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144FB137" w:rsidRDefault="3D3057CB" w14:paraId="4D923F29" w14:textId="5C97ACA6">
      <w:pPr>
        <w:pStyle w:val="Normal"/>
      </w:pPr>
      <w:r w:rsidR="51E1B748">
        <w:drawing>
          <wp:inline wp14:editId="1F0D65F5" wp14:anchorId="171B68E3">
            <wp:extent cx="9248775" cy="966680"/>
            <wp:effectExtent l="0" t="0" r="0" b="0"/>
            <wp:docPr id="23450110" name="" title=""/>
            <wp:cNvGraphicFramePr>
              <a:graphicFrameLocks noChangeAspect="1"/>
            </wp:cNvGraphicFramePr>
            <a:graphic>
              <a:graphicData uri="http://schemas.openxmlformats.org/drawingml/2006/picture">
                <pic:pic>
                  <pic:nvPicPr>
                    <pic:cNvPr id="0" name=""/>
                    <pic:cNvPicPr/>
                  </pic:nvPicPr>
                  <pic:blipFill>
                    <a:blip r:embed="R4aeb297eb083438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248775" cy="966680"/>
                    </a:xfrm>
                    <a:prstGeom prst="rect">
                      <a:avLst/>
                    </a:prstGeom>
                  </pic:spPr>
                </pic:pic>
              </a:graphicData>
            </a:graphic>
          </wp:inline>
        </w:drawing>
      </w:r>
    </w:p>
    <w:tbl>
      <w:tblPr>
        <w:tblStyle w:val="TableGrid"/>
        <w:tblW w:w="14522" w:type="dxa"/>
        <w:tblLayout w:type="fixed"/>
        <w:tblLook w:val="06A0" w:firstRow="1" w:lastRow="0" w:firstColumn="1" w:lastColumn="0" w:noHBand="1" w:noVBand="1"/>
      </w:tblPr>
      <w:tblGrid>
        <w:gridCol w:w="14522"/>
      </w:tblGrid>
      <w:tr w:rsidR="000BC967" w:rsidTr="4FE9AA12" w14:paraId="4261E927" w14:textId="77777777">
        <w:tc>
          <w:tcPr>
            <w:tcW w:w="14522" w:type="dxa"/>
            <w:shd w:val="clear" w:color="auto" w:fill="385623" w:themeFill="accent6" w:themeFillShade="80"/>
            <w:tcMar/>
          </w:tcPr>
          <w:p w:rsidR="7BE22A8E" w:rsidP="000BC967" w:rsidRDefault="7BE22A8E" w14:paraId="69C96B56" w14:textId="6CBA4D8A">
            <w:pPr>
              <w:spacing w:line="259" w:lineRule="auto"/>
              <w:jc w:val="center"/>
              <w:rPr>
                <w:b/>
                <w:bCs/>
                <w:sz w:val="44"/>
                <w:szCs w:val="44"/>
              </w:rPr>
            </w:pPr>
            <w:r w:rsidRPr="000BC967">
              <w:rPr>
                <w:b/>
                <w:bCs/>
                <w:sz w:val="44"/>
                <w:szCs w:val="44"/>
              </w:rPr>
              <w:t>2021-2022 Assessment Report</w:t>
            </w:r>
          </w:p>
        </w:tc>
      </w:tr>
      <w:tr w:rsidR="7DB37E02" w:rsidTr="4FE9AA12" w14:paraId="05941C70" w14:textId="77777777">
        <w:trPr/>
        <w:tc>
          <w:tcPr>
            <w:tcW w:w="14522" w:type="dxa"/>
            <w:tcMar/>
          </w:tcPr>
          <w:p w:rsidR="04E8A730" w:rsidP="000BC967" w:rsidRDefault="04E8A730" w14:paraId="17DEB3DE" w14:textId="0E9C5438">
            <w:pPr>
              <w:spacing w:line="259" w:lineRule="auto"/>
              <w:jc w:val="center"/>
              <w:rPr>
                <w:rFonts w:ascii="Calibri" w:hAnsi="Calibri" w:eastAsia="Calibri" w:cs="Calibri"/>
                <w:color w:val="000000" w:themeColor="text1"/>
                <w:sz w:val="24"/>
                <w:szCs w:val="24"/>
              </w:rPr>
            </w:pPr>
          </w:p>
          <w:p w:rsidR="04E8A730" w:rsidP="000BC967" w:rsidRDefault="63E3250A" w14:paraId="0D5347B7" w14:textId="6F3A553C">
            <w:pPr>
              <w:spacing w:after="160"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 xml:space="preserve">Assessment Reporting Form: </w:t>
            </w:r>
            <w:r w:rsidRPr="000BC967">
              <w:rPr>
                <w:rFonts w:ascii="Calibri" w:hAnsi="Calibri" w:eastAsia="Calibri" w:cs="Calibri"/>
                <w:color w:val="000000" w:themeColor="text1"/>
                <w:sz w:val="24"/>
                <w:szCs w:val="24"/>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000BC967">
              <w:rPr>
                <w:rFonts w:ascii="Calibri" w:hAnsi="Calibri" w:eastAsia="Calibri" w:cs="Calibri"/>
                <w:b/>
                <w:bCs/>
                <w:color w:val="000000" w:themeColor="text1"/>
                <w:sz w:val="24"/>
                <w:szCs w:val="24"/>
              </w:rPr>
              <w:t xml:space="preserve">two </w:t>
            </w:r>
            <w:r w:rsidRPr="000BC967">
              <w:rPr>
                <w:rFonts w:ascii="Calibri" w:hAnsi="Calibri" w:eastAsia="Calibri" w:cs="Calibri"/>
                <w:color w:val="000000" w:themeColor="text1"/>
                <w:sz w:val="24"/>
                <w:szCs w:val="24"/>
              </w:rPr>
              <w:t>PLOs OR</w:t>
            </w:r>
            <w:r w:rsidRPr="000BC967">
              <w:rPr>
                <w:rFonts w:ascii="Calibri" w:hAnsi="Calibri" w:eastAsia="Calibri" w:cs="Calibri"/>
                <w:b/>
                <w:bCs/>
                <w:color w:val="000000" w:themeColor="text1"/>
                <w:sz w:val="24"/>
                <w:szCs w:val="24"/>
              </w:rPr>
              <w:t xml:space="preserve"> two</w:t>
            </w:r>
            <w:r w:rsidRPr="000BC967">
              <w:rPr>
                <w:rFonts w:ascii="Calibri" w:hAnsi="Calibri" w:eastAsia="Calibri" w:cs="Calibri"/>
                <w:color w:val="000000" w:themeColor="text1"/>
                <w:sz w:val="24"/>
                <w:szCs w:val="24"/>
              </w:rPr>
              <w:t xml:space="preserve"> MSLOs that contain CSLOs each year.  </w:t>
            </w:r>
          </w:p>
          <w:p w:rsidR="04E8A730" w:rsidP="000BC967" w:rsidRDefault="63E3250A" w14:paraId="576D1BC2" w14:textId="311474B5">
            <w:pPr>
              <w:spacing w:after="160" w:line="259" w:lineRule="auto"/>
              <w:rPr>
                <w:rFonts w:ascii="Calibri" w:hAnsi="Calibri" w:eastAsia="Calibri" w:cs="Calibri"/>
                <w:color w:val="000000" w:themeColor="text1"/>
                <w:sz w:val="24"/>
                <w:szCs w:val="24"/>
              </w:rPr>
            </w:pPr>
            <w:r w:rsidRPr="000BC967">
              <w:rPr>
                <w:rFonts w:ascii="Calibri" w:hAnsi="Calibri" w:eastAsia="Calibri" w:cs="Calibri"/>
                <w:color w:val="000000" w:themeColor="text1"/>
                <w:sz w:val="24"/>
                <w:szCs w:val="24"/>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04E8A730" w:rsidP="000BC967" w:rsidRDefault="04E8A730" w14:paraId="7CC70936" w14:textId="07B4CAE0">
            <w:pPr>
              <w:rPr>
                <w:rFonts w:ascii="Times New Roman" w:hAnsi="Times New Roman" w:eastAsia="Times New Roman" w:cs="Times New Roman"/>
                <w:color w:val="000000" w:themeColor="text1"/>
              </w:rPr>
            </w:pPr>
          </w:p>
        </w:tc>
      </w:tr>
      <w:tr w:rsidR="7DB37E02" w:rsidTr="4FE9AA12" w14:paraId="3F6BBCF2" w14:textId="77777777">
        <w:trPr/>
        <w:tc>
          <w:tcPr>
            <w:tcW w:w="14522" w:type="dxa"/>
            <w:shd w:val="clear" w:color="auto" w:fill="FFC000" w:themeFill="accent4"/>
            <w:tcMar/>
          </w:tcPr>
          <w:p w:rsidR="2F318F82" w:rsidP="000BC967" w:rsidRDefault="2F318F82" w14:paraId="2656C218" w14:textId="2CBE5741">
            <w:pPr>
              <w:jc w:val="center"/>
              <w:rPr>
                <w:rFonts w:ascii="Times New Roman" w:hAnsi="Times New Roman" w:eastAsia="Times New Roman" w:cs="Times New Roman"/>
                <w:b w:val="1"/>
                <w:bCs w:val="1"/>
                <w:color w:val="000000" w:themeColor="text1"/>
                <w:sz w:val="30"/>
                <w:szCs w:val="30"/>
              </w:rPr>
            </w:pPr>
            <w:r w:rsidRPr="2EA39718" w:rsidR="7D381403">
              <w:rPr>
                <w:rFonts w:ascii="Times New Roman" w:hAnsi="Times New Roman" w:eastAsia="Times New Roman" w:cs="Times New Roman"/>
                <w:b w:val="1"/>
                <w:bCs w:val="1"/>
                <w:color w:val="000000" w:themeColor="text1" w:themeTint="FF" w:themeShade="FF"/>
                <w:sz w:val="30"/>
                <w:szCs w:val="30"/>
              </w:rPr>
              <w:t>Course D</w:t>
            </w:r>
            <w:r w:rsidRPr="2EA39718" w:rsidR="70F85D9E">
              <w:rPr>
                <w:rFonts w:ascii="Times New Roman" w:hAnsi="Times New Roman" w:eastAsia="Times New Roman" w:cs="Times New Roman"/>
                <w:b w:val="1"/>
                <w:bCs w:val="1"/>
                <w:color w:val="000000" w:themeColor="text1" w:themeTint="FF" w:themeShade="FF"/>
                <w:sz w:val="30"/>
                <w:szCs w:val="30"/>
              </w:rPr>
              <w:t>etails</w:t>
            </w:r>
            <w:r w:rsidRPr="2EA39718" w:rsidR="0090BF6A">
              <w:rPr>
                <w:rFonts w:ascii="Times New Roman" w:hAnsi="Times New Roman" w:eastAsia="Times New Roman" w:cs="Times New Roman"/>
                <w:b w:val="1"/>
                <w:bCs w:val="1"/>
                <w:color w:val="000000" w:themeColor="text1" w:themeTint="FF" w:themeShade="FF"/>
                <w:sz w:val="30"/>
                <w:szCs w:val="30"/>
              </w:rPr>
              <w:t xml:space="preserve"> Due</w:t>
            </w:r>
            <w:r w:rsidRPr="2EA39718" w:rsidR="02DFDA74">
              <w:rPr>
                <w:rFonts w:ascii="Times New Roman" w:hAnsi="Times New Roman" w:eastAsia="Times New Roman" w:cs="Times New Roman"/>
                <w:b w:val="1"/>
                <w:bCs w:val="1"/>
                <w:color w:val="000000" w:themeColor="text1" w:themeTint="FF" w:themeShade="FF"/>
                <w:sz w:val="30"/>
                <w:szCs w:val="30"/>
              </w:rPr>
              <w:t xml:space="preserve"> Oct. 21, 2021</w:t>
            </w:r>
          </w:p>
        </w:tc>
      </w:tr>
      <w:tr w:rsidR="7DB37E02" w:rsidTr="4FE9AA12" w14:paraId="58C0C5C4" w14:textId="77777777">
        <w:trPr>
          <w:trHeight w:val="435"/>
        </w:trPr>
        <w:tc>
          <w:tcPr>
            <w:tcW w:w="14522" w:type="dxa"/>
            <w:tcMar/>
          </w:tcPr>
          <w:p w:rsidR="2F318F82" w:rsidP="000BC967" w:rsidRDefault="3F35A49B" w14:paraId="3744B136" w14:textId="41EB32FD">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1. Program name or course name and number</w:t>
            </w:r>
            <w:r w:rsidRPr="000BC967">
              <w:rPr>
                <w:rFonts w:ascii="Calibri" w:hAnsi="Calibri" w:eastAsia="Calibri" w:cs="Calibri"/>
                <w:color w:val="000000" w:themeColor="text1"/>
                <w:sz w:val="24"/>
                <w:szCs w:val="24"/>
              </w:rPr>
              <w:t>:</w:t>
            </w:r>
            <w:r w:rsidRPr="000BC967" w:rsidR="138CF20D">
              <w:rPr>
                <w:rFonts w:ascii="Calibri" w:hAnsi="Calibri" w:eastAsia="Calibri" w:cs="Calibri"/>
                <w:color w:val="000000" w:themeColor="text1"/>
                <w:sz w:val="24"/>
                <w:szCs w:val="24"/>
              </w:rPr>
              <w:t xml:space="preserve"> </w:t>
            </w:r>
          </w:p>
          <w:p w:rsidR="2F318F82" w:rsidP="000BC967" w:rsidRDefault="2F318F82" w14:paraId="058A99B4" w14:textId="6DC4105D">
            <w:pPr>
              <w:spacing w:line="259" w:lineRule="auto"/>
              <w:rPr>
                <w:rFonts w:ascii="Calibri" w:hAnsi="Calibri" w:eastAsia="Calibri" w:cs="Calibri"/>
                <w:color w:val="000000" w:themeColor="text1"/>
                <w:sz w:val="24"/>
                <w:szCs w:val="24"/>
              </w:rPr>
            </w:pPr>
            <w:r w:rsidRPr="5397BD7B" w:rsidR="7DDBDACE">
              <w:rPr>
                <w:rFonts w:ascii="Calibri" w:hAnsi="Calibri" w:eastAsia="Calibri" w:cs="Calibri"/>
                <w:color w:val="000000" w:themeColor="text1" w:themeTint="FF" w:themeShade="FF"/>
                <w:sz w:val="24"/>
                <w:szCs w:val="24"/>
              </w:rPr>
              <w:t>English 102; College Composition II</w:t>
            </w:r>
          </w:p>
        </w:tc>
      </w:tr>
      <w:tr w:rsidR="000BC967" w:rsidTr="4FE9AA12" w14:paraId="080224C4" w14:textId="77777777">
        <w:trPr>
          <w:trHeight w:val="390"/>
        </w:trPr>
        <w:tc>
          <w:tcPr>
            <w:tcW w:w="14522" w:type="dxa"/>
            <w:shd w:val="clear" w:color="auto" w:fill="D9D9D9" w:themeFill="background1" w:themeFillShade="D9"/>
            <w:tcMar/>
          </w:tcPr>
          <w:p w:rsidR="3F35A49B" w:rsidP="000BC967" w:rsidRDefault="3F35A49B" w14:paraId="15016100" w14:textId="0FAF564C">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2. Division in which the program or course is located</w:t>
            </w:r>
            <w:r w:rsidRPr="000BC967">
              <w:rPr>
                <w:rFonts w:ascii="Calibri" w:hAnsi="Calibri" w:eastAsia="Calibri" w:cs="Calibri"/>
                <w:color w:val="000000" w:themeColor="text1"/>
                <w:sz w:val="24"/>
                <w:szCs w:val="24"/>
              </w:rPr>
              <w:t>:</w:t>
            </w:r>
          </w:p>
          <w:p w:rsidR="000BC967" w:rsidP="000BC967" w:rsidRDefault="000BC967" w14:paraId="1A370810" w14:textId="0D537103">
            <w:pPr>
              <w:spacing w:line="259" w:lineRule="auto"/>
              <w:rPr>
                <w:rFonts w:ascii="Calibri" w:hAnsi="Calibri" w:eastAsia="Calibri" w:cs="Calibri"/>
                <w:color w:val="000000" w:themeColor="text1"/>
                <w:sz w:val="24"/>
                <w:szCs w:val="24"/>
              </w:rPr>
            </w:pPr>
            <w:r w:rsidRPr="5397BD7B" w:rsidR="5D2E4D67">
              <w:rPr>
                <w:rFonts w:ascii="Calibri" w:hAnsi="Calibri" w:eastAsia="Calibri" w:cs="Calibri"/>
                <w:color w:val="000000" w:themeColor="text1" w:themeTint="FF" w:themeShade="FF"/>
                <w:sz w:val="24"/>
                <w:szCs w:val="24"/>
              </w:rPr>
              <w:t>Literary Arts &amp; Langu</w:t>
            </w:r>
            <w:r w:rsidRPr="5397BD7B" w:rsidR="45A3B1F7">
              <w:rPr>
                <w:rFonts w:ascii="Calibri" w:hAnsi="Calibri" w:eastAsia="Calibri" w:cs="Calibri"/>
                <w:color w:val="000000" w:themeColor="text1" w:themeTint="FF" w:themeShade="FF"/>
                <w:sz w:val="24"/>
                <w:szCs w:val="24"/>
              </w:rPr>
              <w:t>a</w:t>
            </w:r>
            <w:r w:rsidRPr="5397BD7B" w:rsidR="5D2E4D67">
              <w:rPr>
                <w:rFonts w:ascii="Calibri" w:hAnsi="Calibri" w:eastAsia="Calibri" w:cs="Calibri"/>
                <w:color w:val="000000" w:themeColor="text1" w:themeTint="FF" w:themeShade="FF"/>
                <w:sz w:val="24"/>
                <w:szCs w:val="24"/>
              </w:rPr>
              <w:t>ges</w:t>
            </w:r>
          </w:p>
        </w:tc>
      </w:tr>
      <w:tr w:rsidR="000BC967" w:rsidTr="4FE9AA12" w14:paraId="2CEBECC4" w14:textId="77777777">
        <w:trPr>
          <w:trHeight w:val="390"/>
        </w:trPr>
        <w:tc>
          <w:tcPr>
            <w:tcW w:w="14522" w:type="dxa"/>
            <w:tcMar/>
          </w:tcPr>
          <w:p w:rsidR="64E882A9" w:rsidP="000BC967" w:rsidRDefault="64E882A9" w14:paraId="133DE0A3" w14:textId="7BA3B646">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3. Date form completed</w:t>
            </w:r>
            <w:r w:rsidRPr="000BC967">
              <w:rPr>
                <w:rFonts w:ascii="Calibri" w:hAnsi="Calibri" w:eastAsia="Calibri" w:cs="Calibri"/>
                <w:color w:val="000000" w:themeColor="text1"/>
                <w:sz w:val="24"/>
                <w:szCs w:val="24"/>
              </w:rPr>
              <w:t>:</w:t>
            </w:r>
          </w:p>
          <w:p w:rsidR="000BC967" w:rsidP="000BC967" w:rsidRDefault="000BC967" w14:paraId="48B57970" w14:textId="40D529EB">
            <w:pPr>
              <w:spacing w:line="259" w:lineRule="auto"/>
              <w:rPr>
                <w:rFonts w:ascii="Calibri" w:hAnsi="Calibri" w:eastAsia="Calibri" w:cs="Calibri"/>
                <w:color w:val="000000" w:themeColor="text1"/>
                <w:sz w:val="24"/>
                <w:szCs w:val="24"/>
              </w:rPr>
            </w:pPr>
            <w:r w:rsidRPr="39A9A6BC" w:rsidR="7E473FED">
              <w:rPr>
                <w:rFonts w:ascii="Calibri" w:hAnsi="Calibri" w:eastAsia="Calibri" w:cs="Calibri"/>
                <w:color w:val="000000" w:themeColor="text1" w:themeTint="FF" w:themeShade="FF"/>
                <w:sz w:val="24"/>
                <w:szCs w:val="24"/>
              </w:rPr>
              <w:t>1</w:t>
            </w:r>
            <w:r w:rsidRPr="39A9A6BC" w:rsidR="47446BDB">
              <w:rPr>
                <w:rFonts w:ascii="Calibri" w:hAnsi="Calibri" w:eastAsia="Calibri" w:cs="Calibri"/>
                <w:color w:val="000000" w:themeColor="text1" w:themeTint="FF" w:themeShade="FF"/>
                <w:sz w:val="24"/>
                <w:szCs w:val="24"/>
              </w:rPr>
              <w:t>2</w:t>
            </w:r>
            <w:r w:rsidRPr="39A9A6BC" w:rsidR="7E473FED">
              <w:rPr>
                <w:rFonts w:ascii="Calibri" w:hAnsi="Calibri" w:eastAsia="Calibri" w:cs="Calibri"/>
                <w:color w:val="000000" w:themeColor="text1" w:themeTint="FF" w:themeShade="FF"/>
                <w:sz w:val="24"/>
                <w:szCs w:val="24"/>
              </w:rPr>
              <w:t>/</w:t>
            </w:r>
            <w:r w:rsidRPr="39A9A6BC" w:rsidR="33F577C3">
              <w:rPr>
                <w:rFonts w:ascii="Calibri" w:hAnsi="Calibri" w:eastAsia="Calibri" w:cs="Calibri"/>
                <w:color w:val="000000" w:themeColor="text1" w:themeTint="FF" w:themeShade="FF"/>
                <w:sz w:val="24"/>
                <w:szCs w:val="24"/>
              </w:rPr>
              <w:t>20</w:t>
            </w:r>
            <w:r w:rsidRPr="39A9A6BC" w:rsidR="7E473FED">
              <w:rPr>
                <w:rFonts w:ascii="Calibri" w:hAnsi="Calibri" w:eastAsia="Calibri" w:cs="Calibri"/>
                <w:color w:val="000000" w:themeColor="text1" w:themeTint="FF" w:themeShade="FF"/>
                <w:sz w:val="24"/>
                <w:szCs w:val="24"/>
              </w:rPr>
              <w:t>/21</w:t>
            </w:r>
          </w:p>
        </w:tc>
      </w:tr>
      <w:tr w:rsidR="000BC967" w:rsidTr="4FE9AA12" w14:paraId="6F13CCC6" w14:textId="77777777">
        <w:trPr>
          <w:trHeight w:val="390"/>
        </w:trPr>
        <w:tc>
          <w:tcPr>
            <w:tcW w:w="14522" w:type="dxa"/>
            <w:shd w:val="clear" w:color="auto" w:fill="D9D9D9" w:themeFill="background1" w:themeFillShade="D9"/>
            <w:tcMar/>
          </w:tcPr>
          <w:p w:rsidR="64E882A9" w:rsidP="000BC967" w:rsidRDefault="64E882A9" w14:paraId="55E25184" w14:textId="75E720C9">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4. Name of person completing report</w:t>
            </w:r>
            <w:r w:rsidRPr="000BC967">
              <w:rPr>
                <w:rFonts w:ascii="Calibri" w:hAnsi="Calibri" w:eastAsia="Calibri" w:cs="Calibri"/>
                <w:color w:val="000000" w:themeColor="text1"/>
                <w:sz w:val="24"/>
                <w:szCs w:val="24"/>
              </w:rPr>
              <w:t>:</w:t>
            </w:r>
          </w:p>
          <w:p w:rsidR="000BC967" w:rsidP="000BC967" w:rsidRDefault="000BC967" w14:paraId="0585A8E7" w14:textId="1BE5BAF4">
            <w:pPr>
              <w:spacing w:line="259" w:lineRule="auto"/>
              <w:rPr>
                <w:rFonts w:ascii="Calibri" w:hAnsi="Calibri" w:eastAsia="Calibri" w:cs="Calibri"/>
                <w:color w:val="000000" w:themeColor="text1"/>
                <w:sz w:val="24"/>
                <w:szCs w:val="24"/>
              </w:rPr>
            </w:pPr>
            <w:r w:rsidRPr="39A9A6BC" w:rsidR="6AAAAD3A">
              <w:rPr>
                <w:rFonts w:ascii="Calibri" w:hAnsi="Calibri" w:eastAsia="Calibri" w:cs="Calibri"/>
                <w:color w:val="000000" w:themeColor="text1" w:themeTint="FF" w:themeShade="FF"/>
                <w:sz w:val="24"/>
                <w:szCs w:val="24"/>
              </w:rPr>
              <w:t>Karen Hindhede/Shelley Decker</w:t>
            </w:r>
            <w:r w:rsidRPr="39A9A6BC" w:rsidR="7C292402">
              <w:rPr>
                <w:rFonts w:ascii="Calibri" w:hAnsi="Calibri" w:eastAsia="Calibri" w:cs="Calibri"/>
                <w:color w:val="000000" w:themeColor="text1" w:themeTint="FF" w:themeShade="FF"/>
                <w:sz w:val="24"/>
                <w:szCs w:val="24"/>
              </w:rPr>
              <w:t>/Mary Kieser</w:t>
            </w:r>
          </w:p>
        </w:tc>
      </w:tr>
      <w:tr w:rsidR="000BC967" w:rsidTr="4FE9AA12" w14:paraId="16ED9B36" w14:textId="77777777">
        <w:trPr>
          <w:trHeight w:val="390"/>
        </w:trPr>
        <w:tc>
          <w:tcPr>
            <w:tcW w:w="14522" w:type="dxa"/>
            <w:tcMar/>
          </w:tcPr>
          <w:p w:rsidR="64E882A9" w:rsidP="000BC967" w:rsidRDefault="64E882A9" w14:paraId="6D81A542" w14:textId="1F0EABFA">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5. Semester and year in which the assessment was conducted</w:t>
            </w:r>
            <w:r w:rsidRPr="000BC967">
              <w:rPr>
                <w:rFonts w:ascii="Calibri" w:hAnsi="Calibri" w:eastAsia="Calibri" w:cs="Calibri"/>
                <w:color w:val="000000" w:themeColor="text1"/>
                <w:sz w:val="24"/>
                <w:szCs w:val="24"/>
              </w:rPr>
              <w:t>:</w:t>
            </w:r>
          </w:p>
          <w:p w:rsidR="000BC967" w:rsidP="000BC967" w:rsidRDefault="000BC967" w14:paraId="47035D64" w14:textId="786E8DF4">
            <w:pPr>
              <w:spacing w:line="259" w:lineRule="auto"/>
              <w:rPr>
                <w:rFonts w:ascii="Calibri" w:hAnsi="Calibri" w:eastAsia="Calibri" w:cs="Calibri"/>
                <w:color w:val="000000" w:themeColor="text1"/>
                <w:sz w:val="24"/>
                <w:szCs w:val="24"/>
              </w:rPr>
            </w:pPr>
            <w:r w:rsidRPr="5397BD7B" w:rsidR="4CF56635">
              <w:rPr>
                <w:rFonts w:ascii="Calibri" w:hAnsi="Calibri" w:eastAsia="Calibri" w:cs="Calibri"/>
                <w:color w:val="000000" w:themeColor="text1" w:themeTint="FF" w:themeShade="FF"/>
                <w:sz w:val="24"/>
                <w:szCs w:val="24"/>
              </w:rPr>
              <w:t>Fall 2021</w:t>
            </w:r>
          </w:p>
        </w:tc>
      </w:tr>
      <w:tr w:rsidR="000BC967" w:rsidTr="4FE9AA12" w14:paraId="634A744F" w14:textId="77777777">
        <w:trPr>
          <w:trHeight w:val="390"/>
        </w:trPr>
        <w:tc>
          <w:tcPr>
            <w:tcW w:w="14522" w:type="dxa"/>
            <w:shd w:val="clear" w:color="auto" w:fill="D9D9D9" w:themeFill="background1" w:themeFillShade="D9"/>
            <w:tcMar/>
          </w:tcPr>
          <w:p w:rsidR="64E882A9" w:rsidP="000BC967" w:rsidRDefault="64E882A9" w14:paraId="1FDDAE5C" w14:textId="025B01E9">
            <w:pPr>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6. Number of student participants</w:t>
            </w:r>
            <w:r w:rsidRPr="000BC967">
              <w:rPr>
                <w:rFonts w:ascii="Calibri" w:hAnsi="Calibri" w:eastAsia="Calibri" w:cs="Calibri"/>
                <w:color w:val="000000" w:themeColor="text1"/>
                <w:sz w:val="24"/>
                <w:szCs w:val="24"/>
              </w:rPr>
              <w:t>:</w:t>
            </w:r>
          </w:p>
          <w:p w:rsidR="000BC967" w:rsidP="000BC967" w:rsidRDefault="000BC967" w14:paraId="0746BC1C" w14:textId="1583A8DF">
            <w:pPr>
              <w:rPr>
                <w:rFonts w:ascii="Calibri" w:hAnsi="Calibri" w:eastAsia="Calibri" w:cs="Calibri"/>
                <w:color w:val="000000" w:themeColor="text1"/>
                <w:sz w:val="24"/>
                <w:szCs w:val="24"/>
              </w:rPr>
            </w:pPr>
            <w:r w:rsidRPr="39A9A6BC" w:rsidR="5F41A55A">
              <w:rPr>
                <w:rFonts w:ascii="Calibri" w:hAnsi="Calibri" w:eastAsia="Calibri" w:cs="Calibri"/>
                <w:color w:val="000000" w:themeColor="text1" w:themeTint="FF" w:themeShade="FF"/>
                <w:sz w:val="24"/>
                <w:szCs w:val="24"/>
              </w:rPr>
              <w:t>All ENG 102 sections (1</w:t>
            </w:r>
            <w:r w:rsidRPr="39A9A6BC" w:rsidR="7F82BAA8">
              <w:rPr>
                <w:rFonts w:ascii="Calibri" w:hAnsi="Calibri" w:eastAsia="Calibri" w:cs="Calibri"/>
                <w:color w:val="000000" w:themeColor="text1" w:themeTint="FF" w:themeShade="FF"/>
                <w:sz w:val="24"/>
                <w:szCs w:val="24"/>
              </w:rPr>
              <w:t>2</w:t>
            </w:r>
            <w:r w:rsidRPr="39A9A6BC" w:rsidR="5F41A55A">
              <w:rPr>
                <w:rFonts w:ascii="Calibri" w:hAnsi="Calibri" w:eastAsia="Calibri" w:cs="Calibri"/>
                <w:color w:val="000000" w:themeColor="text1" w:themeTint="FF" w:themeShade="FF"/>
                <w:sz w:val="24"/>
                <w:szCs w:val="24"/>
              </w:rPr>
              <w:t xml:space="preserve"> </w:t>
            </w:r>
            <w:r w:rsidRPr="39A9A6BC" w:rsidR="0DFF5CB0">
              <w:rPr>
                <w:rFonts w:ascii="Calibri" w:hAnsi="Calibri" w:eastAsia="Calibri" w:cs="Calibri"/>
                <w:color w:val="000000" w:themeColor="text1" w:themeTint="FF" w:themeShade="FF"/>
                <w:sz w:val="24"/>
                <w:szCs w:val="24"/>
              </w:rPr>
              <w:t>sections - 145 Students</w:t>
            </w:r>
            <w:r w:rsidRPr="39A9A6BC" w:rsidR="5F41A55A">
              <w:rPr>
                <w:rFonts w:ascii="Calibri" w:hAnsi="Calibri" w:eastAsia="Calibri" w:cs="Calibri"/>
                <w:color w:val="000000" w:themeColor="text1" w:themeTint="FF" w:themeShade="FF"/>
                <w:sz w:val="24"/>
                <w:szCs w:val="24"/>
              </w:rPr>
              <w:t>)</w:t>
            </w:r>
          </w:p>
        </w:tc>
      </w:tr>
      <w:tr w:rsidR="000BC967" w:rsidTr="4FE9AA12" w14:paraId="38B9C526" w14:textId="77777777">
        <w:trPr>
          <w:trHeight w:val="390"/>
        </w:trPr>
        <w:tc>
          <w:tcPr>
            <w:tcW w:w="14522" w:type="dxa"/>
            <w:tcMar/>
          </w:tcPr>
          <w:p w:rsidR="64E882A9" w:rsidP="000BC967" w:rsidRDefault="64E882A9" w14:paraId="4C8C09C6" w14:textId="25233781">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7. Number of faculty/staff participants</w:t>
            </w:r>
            <w:r w:rsidRPr="000BC967">
              <w:rPr>
                <w:rFonts w:ascii="Calibri" w:hAnsi="Calibri" w:eastAsia="Calibri" w:cs="Calibri"/>
                <w:color w:val="000000" w:themeColor="text1"/>
                <w:sz w:val="24"/>
                <w:szCs w:val="24"/>
              </w:rPr>
              <w:t>:</w:t>
            </w:r>
          </w:p>
          <w:p w:rsidR="000BC967" w:rsidP="000BC967" w:rsidRDefault="000BC967" w14:paraId="28D6D591" w14:textId="4F23446A">
            <w:pPr>
              <w:spacing w:line="259" w:lineRule="auto"/>
              <w:rPr>
                <w:rFonts w:ascii="Calibri" w:hAnsi="Calibri" w:eastAsia="Calibri" w:cs="Calibri"/>
                <w:color w:val="000000" w:themeColor="text1"/>
                <w:sz w:val="24"/>
                <w:szCs w:val="24"/>
              </w:rPr>
            </w:pPr>
            <w:r w:rsidRPr="39A9A6BC" w:rsidR="110DBB15">
              <w:rPr>
                <w:rFonts w:ascii="Calibri" w:hAnsi="Calibri" w:eastAsia="Calibri" w:cs="Calibri"/>
                <w:color w:val="000000" w:themeColor="text1" w:themeTint="FF" w:themeShade="FF"/>
                <w:sz w:val="24"/>
                <w:szCs w:val="24"/>
              </w:rPr>
              <w:t>All PT &amp; FT faculty teaching ENG 102</w:t>
            </w:r>
            <w:r w:rsidRPr="39A9A6BC" w:rsidR="3110DA20">
              <w:rPr>
                <w:rFonts w:ascii="Calibri" w:hAnsi="Calibri" w:eastAsia="Calibri" w:cs="Calibri"/>
                <w:color w:val="000000" w:themeColor="text1" w:themeTint="FF" w:themeShade="FF"/>
                <w:sz w:val="24"/>
                <w:szCs w:val="24"/>
              </w:rPr>
              <w:t xml:space="preserve"> </w:t>
            </w:r>
            <w:r w:rsidRPr="39A9A6BC" w:rsidR="217AB7FE">
              <w:rPr>
                <w:rFonts w:ascii="Calibri" w:hAnsi="Calibri" w:eastAsia="Calibri" w:cs="Calibri"/>
                <w:color w:val="000000" w:themeColor="text1" w:themeTint="FF" w:themeShade="FF"/>
                <w:sz w:val="24"/>
                <w:szCs w:val="24"/>
              </w:rPr>
              <w:t>- faculty</w:t>
            </w:r>
            <w:r w:rsidRPr="39A9A6BC" w:rsidR="2617D55E">
              <w:rPr>
                <w:rFonts w:ascii="Calibri" w:hAnsi="Calibri" w:eastAsia="Calibri" w:cs="Calibri"/>
                <w:color w:val="000000" w:themeColor="text1" w:themeTint="FF" w:themeShade="FF"/>
                <w:sz w:val="24"/>
                <w:szCs w:val="24"/>
              </w:rPr>
              <w:t xml:space="preserve"> (Keeling, Silvia, Gelfand, Chabot, </w:t>
            </w:r>
            <w:proofErr w:type="spellStart"/>
            <w:r w:rsidRPr="39A9A6BC" w:rsidR="2617D55E">
              <w:rPr>
                <w:rFonts w:ascii="Calibri" w:hAnsi="Calibri" w:eastAsia="Calibri" w:cs="Calibri"/>
                <w:color w:val="000000" w:themeColor="text1" w:themeTint="FF" w:themeShade="FF"/>
                <w:sz w:val="24"/>
                <w:szCs w:val="24"/>
              </w:rPr>
              <w:t>Zarifian</w:t>
            </w:r>
            <w:proofErr w:type="spellEnd"/>
            <w:r w:rsidRPr="39A9A6BC" w:rsidR="2617D55E">
              <w:rPr>
                <w:rFonts w:ascii="Calibri" w:hAnsi="Calibri" w:eastAsia="Calibri" w:cs="Calibri"/>
                <w:color w:val="000000" w:themeColor="text1" w:themeTint="FF" w:themeShade="FF"/>
                <w:sz w:val="24"/>
                <w:szCs w:val="24"/>
              </w:rPr>
              <w:t>, Decker, McKinney, Moulton, Pet</w:t>
            </w:r>
            <w:r w:rsidRPr="39A9A6BC" w:rsidR="448E363E">
              <w:rPr>
                <w:rFonts w:ascii="Calibri" w:hAnsi="Calibri" w:eastAsia="Calibri" w:cs="Calibri"/>
                <w:color w:val="000000" w:themeColor="text1" w:themeTint="FF" w:themeShade="FF"/>
                <w:sz w:val="24"/>
                <w:szCs w:val="24"/>
              </w:rPr>
              <w:t>rey)</w:t>
            </w:r>
          </w:p>
        </w:tc>
      </w:tr>
      <w:tr w:rsidR="000BC967" w:rsidTr="4FE9AA12" w14:paraId="0F8CFABD" w14:textId="77777777">
        <w:trPr>
          <w:trHeight w:val="390"/>
        </w:trPr>
        <w:tc>
          <w:tcPr>
            <w:tcW w:w="14522" w:type="dxa"/>
            <w:shd w:val="clear" w:color="auto" w:fill="D9D9D9" w:themeFill="background1" w:themeFillShade="D9"/>
            <w:tcMar/>
          </w:tcPr>
          <w:p w:rsidR="64E882A9" w:rsidP="000BC967" w:rsidRDefault="64E882A9" w14:paraId="4830BE46" w14:textId="259DE353">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8. What PLOs and/or MSLOs and CSLOs did you assess for this baseline assessment? (For clarity, please label each measure listed as a PLO, MSLO, or CSLO.)</w:t>
            </w:r>
          </w:p>
          <w:p w:rsidR="000BC967" w:rsidP="39A9A6BC" w:rsidRDefault="000BC967" w14:paraId="649B547E" w14:textId="6FDA3B61">
            <w:pPr>
              <w:pStyle w:val="Normal"/>
              <w:spacing w:line="259" w:lineRule="auto"/>
              <w:rPr>
                <w:rFonts w:ascii="Calibri" w:hAnsi="Calibri" w:eastAsia="Calibri" w:cs="Calibri" w:asciiTheme="minorAscii" w:hAnsiTheme="minorAscii" w:eastAsiaTheme="minorAscii" w:cstheme="minorAscii"/>
                <w:b w:val="0"/>
                <w:bCs w:val="0"/>
                <w:color w:val="auto" w:themeColor="text1" w:themeTint="FF" w:themeShade="FF"/>
                <w:sz w:val="24"/>
                <w:szCs w:val="24"/>
              </w:rPr>
            </w:pPr>
            <w:r w:rsidRPr="39A9A6BC" w:rsidR="4F838F4B">
              <w:rPr>
                <w:rFonts w:ascii="Calibri" w:hAnsi="Calibri" w:eastAsia="Calibri" w:cs="Calibri" w:asciiTheme="minorAscii" w:hAnsiTheme="minorAscii" w:eastAsiaTheme="minorAscii" w:cstheme="minorAscii"/>
                <w:b w:val="0"/>
                <w:bCs w:val="0"/>
                <w:color w:val="auto"/>
                <w:sz w:val="24"/>
                <w:szCs w:val="24"/>
              </w:rPr>
              <w:t>We are evaluating the following MSLOs (which have the CSLOs tied to them in parenthesis).</w:t>
            </w:r>
          </w:p>
          <w:p w:rsidR="000BC967" w:rsidP="39A9A6BC" w:rsidRDefault="000BC967" w14:paraId="6985D402" w14:textId="6C326256">
            <w:pPr>
              <w:pStyle w:val="Normal"/>
              <w:spacing w:line="259" w:lineRule="auto"/>
              <w:rPr>
                <w:rFonts w:ascii="Calibri" w:hAnsi="Calibri" w:eastAsia="Calibri" w:cs="Calibri" w:asciiTheme="minorAscii" w:hAnsiTheme="minorAscii" w:eastAsiaTheme="minorAscii" w:cstheme="minorAscii"/>
                <w:b w:val="0"/>
                <w:bCs w:val="0"/>
                <w:noProof w:val="0"/>
                <w:color w:val="auto" w:themeColor="text1"/>
                <w:sz w:val="24"/>
                <w:szCs w:val="24"/>
                <w:lang w:val="en-US"/>
              </w:rPr>
            </w:pP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2. (Evaluation Level) Identify and evaluate rhetorical choices in a text, film, image, or presentation. (CSLO 2,4)</w:t>
            </w:r>
            <w:r>
              <w:br/>
            </w: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3.(Evaluation Level) Identify and evaluate persuasive strategies including logical, ethical, and emotional appeals in written, oral, and visual media. (CSLO 1,2,4)</w:t>
            </w:r>
          </w:p>
          <w:p w:rsidR="4F838F4B" w:rsidP="39A9A6BC" w:rsidRDefault="4F838F4B" w14:paraId="7CADB3B8" w14:textId="32AB15FB">
            <w:pPr>
              <w:pStyle w:val="Normal"/>
              <w:spacing w:line="259" w:lineRule="auto"/>
              <w:rPr>
                <w:rFonts w:ascii="Calibri" w:hAnsi="Calibri" w:eastAsia="Calibri" w:cs="Calibri" w:asciiTheme="minorAscii" w:hAnsiTheme="minorAscii" w:eastAsiaTheme="minorAscii" w:cstheme="minorAscii"/>
                <w:b w:val="0"/>
                <w:bCs w:val="0"/>
                <w:noProof w:val="0"/>
                <w:color w:val="auto"/>
                <w:sz w:val="24"/>
                <w:szCs w:val="24"/>
                <w:highlight w:val="yellow"/>
                <w:lang w:val="en-US"/>
              </w:rPr>
            </w:pPr>
            <w:r w:rsidRPr="39A9A6BC" w:rsidR="4F838F4B">
              <w:rPr>
                <w:rFonts w:ascii="Calibri" w:hAnsi="Calibri" w:eastAsia="Calibri" w:cs="Calibri" w:asciiTheme="minorAscii" w:hAnsiTheme="minorAscii" w:eastAsiaTheme="minorAscii" w:cstheme="minorAscii"/>
                <w:b w:val="0"/>
                <w:bCs w:val="0"/>
                <w:noProof w:val="0"/>
                <w:color w:val="auto"/>
                <w:sz w:val="24"/>
                <w:szCs w:val="24"/>
                <w:lang w:val="en-US"/>
              </w:rPr>
              <w:t>7.(Synthesis Level) Incorporate research material into written work and oral presentations without plagiarizing through proper quoting, paraphrasing, and summarizing. (CSLO 2,3)</w:t>
            </w:r>
            <w:r>
              <w:br/>
            </w:r>
            <w:r w:rsidRPr="39A9A6BC" w:rsidR="5827E680">
              <w:rPr>
                <w:rFonts w:ascii="Calibri" w:hAnsi="Calibri" w:eastAsia="Calibri" w:cs="Calibri" w:asciiTheme="minorAscii" w:hAnsiTheme="minorAscii" w:eastAsiaTheme="minorAscii" w:cstheme="minorAscii"/>
                <w:b w:val="0"/>
                <w:bCs w:val="0"/>
                <w:noProof w:val="0"/>
                <w:color w:val="auto"/>
                <w:sz w:val="24"/>
                <w:szCs w:val="24"/>
                <w:lang w:val="en-US"/>
              </w:rPr>
              <w:t>8.(Application Level) Use an appropriate academic system of documentation proficiently. (CSLO 2)</w:t>
            </w:r>
          </w:p>
          <w:p w:rsidR="000BC967" w:rsidP="000BC967" w:rsidRDefault="000BC967" w14:paraId="1CC043F6" w14:textId="1928660E">
            <w:pPr>
              <w:jc w:val="center"/>
              <w:rPr>
                <w:rFonts w:ascii="Calibri" w:hAnsi="Calibri" w:eastAsia="Calibri" w:cs="Calibri"/>
                <w:b/>
                <w:bCs/>
                <w:color w:val="000000" w:themeColor="text1"/>
                <w:sz w:val="24"/>
                <w:szCs w:val="24"/>
              </w:rPr>
            </w:pPr>
          </w:p>
        </w:tc>
      </w:tr>
      <w:tr w:rsidR="000BC967" w:rsidTr="4FE9AA12" w14:paraId="0FE194E8" w14:textId="77777777">
        <w:trPr>
          <w:trHeight w:val="390"/>
        </w:trPr>
        <w:tc>
          <w:tcPr>
            <w:tcW w:w="14522" w:type="dxa"/>
            <w:tcMar/>
          </w:tcPr>
          <w:p w:rsidR="64E882A9" w:rsidP="000BC967" w:rsidRDefault="64E882A9" w14:paraId="103FD1B6" w14:textId="3ECF7C28">
            <w:pPr>
              <w:spacing w:line="259" w:lineRule="auto"/>
              <w:rPr>
                <w:rFonts w:ascii="Calibri" w:hAnsi="Calibri" w:eastAsia="Calibri" w:cs="Calibri"/>
                <w:color w:val="000000" w:themeColor="text1"/>
                <w:sz w:val="24"/>
                <w:szCs w:val="24"/>
              </w:rPr>
            </w:pPr>
            <w:r w:rsidRPr="000BC967">
              <w:rPr>
                <w:rFonts w:ascii="Calibri" w:hAnsi="Calibri" w:eastAsia="Calibri" w:cs="Calibri"/>
                <w:b/>
                <w:bCs/>
                <w:color w:val="000000" w:themeColor="text1"/>
                <w:sz w:val="24"/>
                <w:szCs w:val="24"/>
              </w:rPr>
              <w:t>9. Describe the assessment method used and the criteria for successful achievement of student learning outcomes. (e.g., rubrics, licensing exam, internship, portfolio, exam, quiz, research paper, performance exam, EAC, etc.)</w:t>
            </w:r>
          </w:p>
          <w:p w:rsidR="000BC967" w:rsidP="000BC967" w:rsidRDefault="000BC967" w14:paraId="3693E44E" w14:textId="1EE91CB1">
            <w:pPr>
              <w:spacing w:line="259" w:lineRule="auto"/>
              <w:rPr>
                <w:rFonts w:ascii="Calibri" w:hAnsi="Calibri" w:eastAsia="Calibri" w:cs="Calibri"/>
                <w:color w:val="000000" w:themeColor="text1"/>
                <w:sz w:val="24"/>
                <w:szCs w:val="24"/>
              </w:rPr>
            </w:pPr>
          </w:p>
          <w:p w:rsidR="000BC967" w:rsidP="000BC967" w:rsidRDefault="000BC967" w14:paraId="3CD0C356" w14:textId="58C108A0">
            <w:pPr>
              <w:spacing w:line="259" w:lineRule="auto"/>
              <w:rPr>
                <w:rFonts w:ascii="Calibri" w:hAnsi="Calibri" w:eastAsia="Calibri" w:cs="Calibri"/>
                <w:color w:val="000000" w:themeColor="text1"/>
                <w:sz w:val="24"/>
                <w:szCs w:val="24"/>
              </w:rPr>
            </w:pPr>
            <w:r w:rsidRPr="39A9A6BC" w:rsidR="61CA90D7">
              <w:rPr>
                <w:rFonts w:ascii="Calibri" w:hAnsi="Calibri" w:eastAsia="Calibri" w:cs="Calibri"/>
                <w:color w:val="000000" w:themeColor="text1" w:themeTint="FF" w:themeShade="FF"/>
                <w:sz w:val="24"/>
                <w:szCs w:val="24"/>
              </w:rPr>
              <w:t>Fifteen v</w:t>
            </w:r>
            <w:r w:rsidRPr="39A9A6BC" w:rsidR="5CCF0EE2">
              <w:rPr>
                <w:rFonts w:ascii="Calibri" w:hAnsi="Calibri" w:eastAsia="Calibri" w:cs="Calibri"/>
                <w:color w:val="000000" w:themeColor="text1" w:themeTint="FF" w:themeShade="FF"/>
                <w:sz w:val="24"/>
                <w:szCs w:val="24"/>
              </w:rPr>
              <w:t xml:space="preserve">etted </w:t>
            </w:r>
            <w:r w:rsidRPr="39A9A6BC" w:rsidR="209EB593">
              <w:rPr>
                <w:rFonts w:ascii="Calibri" w:hAnsi="Calibri" w:eastAsia="Calibri" w:cs="Calibri"/>
                <w:color w:val="000000" w:themeColor="text1" w:themeTint="FF" w:themeShade="FF"/>
                <w:sz w:val="24"/>
                <w:szCs w:val="24"/>
              </w:rPr>
              <w:t>multiple-choice</w:t>
            </w:r>
            <w:r w:rsidRPr="39A9A6BC" w:rsidR="65880DC3">
              <w:rPr>
                <w:rFonts w:ascii="Calibri" w:hAnsi="Calibri" w:eastAsia="Calibri" w:cs="Calibri"/>
                <w:color w:val="000000" w:themeColor="text1" w:themeTint="FF" w:themeShade="FF"/>
                <w:sz w:val="24"/>
                <w:szCs w:val="24"/>
              </w:rPr>
              <w:t xml:space="preserve"> </w:t>
            </w:r>
            <w:r w:rsidRPr="39A9A6BC" w:rsidR="36E74882">
              <w:rPr>
                <w:rFonts w:ascii="Calibri" w:hAnsi="Calibri" w:eastAsia="Calibri" w:cs="Calibri"/>
                <w:color w:val="000000" w:themeColor="text1" w:themeTint="FF" w:themeShade="FF"/>
                <w:sz w:val="24"/>
                <w:szCs w:val="24"/>
              </w:rPr>
              <w:t xml:space="preserve">questions </w:t>
            </w:r>
            <w:r w:rsidRPr="39A9A6BC" w:rsidR="2B77B3A9">
              <w:rPr>
                <w:rFonts w:ascii="Calibri" w:hAnsi="Calibri" w:eastAsia="Calibri" w:cs="Calibri"/>
                <w:color w:val="000000" w:themeColor="text1" w:themeTint="FF" w:themeShade="FF"/>
                <w:sz w:val="24"/>
                <w:szCs w:val="24"/>
              </w:rPr>
              <w:t xml:space="preserve">in the form of an assessment that </w:t>
            </w:r>
            <w:r w:rsidRPr="39A9A6BC" w:rsidR="36E74882">
              <w:rPr>
                <w:rFonts w:ascii="Calibri" w:hAnsi="Calibri" w:eastAsia="Calibri" w:cs="Calibri"/>
                <w:color w:val="000000" w:themeColor="text1" w:themeTint="FF" w:themeShade="FF"/>
                <w:sz w:val="24"/>
                <w:szCs w:val="24"/>
              </w:rPr>
              <w:t xml:space="preserve">will be </w:t>
            </w:r>
            <w:r w:rsidRPr="39A9A6BC" w:rsidR="2EB21B68">
              <w:rPr>
                <w:rFonts w:ascii="Calibri" w:hAnsi="Calibri" w:eastAsia="Calibri" w:cs="Calibri"/>
                <w:color w:val="000000" w:themeColor="text1" w:themeTint="FF" w:themeShade="FF"/>
                <w:sz w:val="24"/>
                <w:szCs w:val="24"/>
              </w:rPr>
              <w:t xml:space="preserve">required from all students taking ENG </w:t>
            </w:r>
            <w:r w:rsidRPr="39A9A6BC" w:rsidR="2EB21B68">
              <w:rPr>
                <w:rFonts w:ascii="Calibri" w:hAnsi="Calibri" w:eastAsia="Calibri" w:cs="Calibri"/>
                <w:color w:val="000000" w:themeColor="text1" w:themeTint="FF" w:themeShade="FF"/>
                <w:sz w:val="24"/>
                <w:szCs w:val="24"/>
              </w:rPr>
              <w:t xml:space="preserve">102 </w:t>
            </w:r>
            <w:r w:rsidRPr="39A9A6BC" w:rsidR="36E74882">
              <w:rPr>
                <w:rFonts w:ascii="Calibri" w:hAnsi="Calibri" w:eastAsia="Calibri" w:cs="Calibri"/>
                <w:color w:val="000000" w:themeColor="text1" w:themeTint="FF" w:themeShade="FF"/>
                <w:sz w:val="24"/>
                <w:szCs w:val="24"/>
              </w:rPr>
              <w:t>to</w:t>
            </w:r>
            <w:r w:rsidRPr="39A9A6BC" w:rsidR="36E74882">
              <w:rPr>
                <w:rFonts w:ascii="Calibri" w:hAnsi="Calibri" w:eastAsia="Calibri" w:cs="Calibri"/>
                <w:color w:val="000000" w:themeColor="text1" w:themeTint="FF" w:themeShade="FF"/>
                <w:sz w:val="24"/>
                <w:szCs w:val="24"/>
              </w:rPr>
              <w:t xml:space="preserve"> assess if they meet the </w:t>
            </w:r>
            <w:r w:rsidRPr="39A9A6BC" w:rsidR="1847C56F">
              <w:rPr>
                <w:rFonts w:ascii="Calibri" w:hAnsi="Calibri" w:eastAsia="Calibri" w:cs="Calibri"/>
                <w:color w:val="000000" w:themeColor="text1" w:themeTint="FF" w:themeShade="FF"/>
                <w:sz w:val="24"/>
                <w:szCs w:val="24"/>
              </w:rPr>
              <w:t xml:space="preserve">four </w:t>
            </w:r>
            <w:r w:rsidRPr="39A9A6BC" w:rsidR="36E74882">
              <w:rPr>
                <w:rFonts w:ascii="Calibri" w:hAnsi="Calibri" w:eastAsia="Calibri" w:cs="Calibri"/>
                <w:color w:val="000000" w:themeColor="text1" w:themeTint="FF" w:themeShade="FF"/>
                <w:sz w:val="24"/>
                <w:szCs w:val="24"/>
              </w:rPr>
              <w:t>course outcomes</w:t>
            </w:r>
            <w:r w:rsidRPr="39A9A6BC" w:rsidR="5712EA96">
              <w:rPr>
                <w:rFonts w:ascii="Calibri" w:hAnsi="Calibri" w:eastAsia="Calibri" w:cs="Calibri"/>
                <w:color w:val="000000" w:themeColor="text1" w:themeTint="FF" w:themeShade="FF"/>
                <w:sz w:val="24"/>
                <w:szCs w:val="24"/>
              </w:rPr>
              <w:t xml:space="preserve"> listed above</w:t>
            </w:r>
            <w:r w:rsidRPr="39A9A6BC" w:rsidR="36E74882">
              <w:rPr>
                <w:rFonts w:ascii="Calibri" w:hAnsi="Calibri" w:eastAsia="Calibri" w:cs="Calibri"/>
                <w:color w:val="000000" w:themeColor="text1" w:themeTint="FF" w:themeShade="FF"/>
                <w:sz w:val="24"/>
                <w:szCs w:val="24"/>
              </w:rPr>
              <w:t>.  Using EAC to</w:t>
            </w:r>
            <w:r w:rsidRPr="39A9A6BC" w:rsidR="758C2DB3">
              <w:rPr>
                <w:rFonts w:ascii="Calibri" w:hAnsi="Calibri" w:eastAsia="Calibri" w:cs="Calibri"/>
                <w:color w:val="000000" w:themeColor="text1" w:themeTint="FF" w:themeShade="FF"/>
                <w:sz w:val="24"/>
                <w:szCs w:val="24"/>
              </w:rPr>
              <w:t>ol, we will p</w:t>
            </w:r>
            <w:r w:rsidRPr="39A9A6BC" w:rsidR="72466A0F">
              <w:rPr>
                <w:rFonts w:ascii="Calibri" w:hAnsi="Calibri" w:eastAsia="Calibri" w:cs="Calibri"/>
                <w:color w:val="000000" w:themeColor="text1" w:themeTint="FF" w:themeShade="FF"/>
                <w:sz w:val="24"/>
                <w:szCs w:val="24"/>
              </w:rPr>
              <w:t xml:space="preserve">ull </w:t>
            </w:r>
            <w:r w:rsidRPr="39A9A6BC" w:rsidR="758C2DB3">
              <w:rPr>
                <w:rFonts w:ascii="Calibri" w:hAnsi="Calibri" w:eastAsia="Calibri" w:cs="Calibri"/>
                <w:color w:val="000000" w:themeColor="text1" w:themeTint="FF" w:themeShade="FF"/>
                <w:sz w:val="24"/>
                <w:szCs w:val="24"/>
              </w:rPr>
              <w:t>the data</w:t>
            </w:r>
            <w:r w:rsidRPr="39A9A6BC" w:rsidR="5AEE9298">
              <w:rPr>
                <w:rFonts w:ascii="Calibri" w:hAnsi="Calibri" w:eastAsia="Calibri" w:cs="Calibri"/>
                <w:color w:val="000000" w:themeColor="text1" w:themeTint="FF" w:themeShade="FF"/>
                <w:sz w:val="24"/>
                <w:szCs w:val="24"/>
              </w:rPr>
              <w:t xml:space="preserve"> from all ENG 102 courses in a compiled report</w:t>
            </w:r>
            <w:r w:rsidRPr="39A9A6BC" w:rsidR="758C2DB3">
              <w:rPr>
                <w:rFonts w:ascii="Calibri" w:hAnsi="Calibri" w:eastAsia="Calibri" w:cs="Calibri"/>
                <w:color w:val="000000" w:themeColor="text1" w:themeTint="FF" w:themeShade="FF"/>
                <w:sz w:val="24"/>
                <w:szCs w:val="24"/>
              </w:rPr>
              <w:t>.</w:t>
            </w:r>
          </w:p>
          <w:p w:rsidR="000BC967" w:rsidP="000BC967" w:rsidRDefault="000BC967" w14:paraId="4AC55A06" w14:textId="0F9ECAE6">
            <w:pPr>
              <w:spacing w:line="259" w:lineRule="auto"/>
              <w:rPr>
                <w:rFonts w:ascii="Calibri" w:hAnsi="Calibri" w:eastAsia="Calibri" w:cs="Calibri"/>
                <w:b/>
                <w:bCs/>
                <w:color w:val="000000" w:themeColor="text1"/>
                <w:sz w:val="24"/>
                <w:szCs w:val="24"/>
              </w:rPr>
            </w:pPr>
          </w:p>
          <w:p w:rsidR="000BC967" w:rsidP="000BC967" w:rsidRDefault="000BC967" w14:paraId="02C18DD8" w14:textId="37881488">
            <w:pPr>
              <w:spacing w:line="259" w:lineRule="auto"/>
              <w:rPr>
                <w:rFonts w:ascii="Calibri" w:hAnsi="Calibri" w:eastAsia="Calibri" w:cs="Calibri"/>
                <w:b/>
                <w:bCs/>
                <w:color w:val="000000" w:themeColor="text1"/>
                <w:sz w:val="24"/>
                <w:szCs w:val="24"/>
              </w:rPr>
            </w:pPr>
          </w:p>
        </w:tc>
      </w:tr>
      <w:tr w:rsidR="000BC967" w:rsidTr="4FE9AA12" w14:paraId="054664FE" w14:textId="77777777">
        <w:trPr>
          <w:trHeight w:val="420"/>
        </w:trPr>
        <w:tc>
          <w:tcPr>
            <w:tcW w:w="14522" w:type="dxa"/>
            <w:shd w:val="clear" w:color="auto" w:fill="FFC000" w:themeFill="accent4"/>
            <w:tcMar/>
          </w:tcPr>
          <w:p w:rsidR="238E5920" w:rsidP="000BC967" w:rsidRDefault="238E5920" w14:paraId="6AF770AA" w14:textId="4CF87F15">
            <w:pPr>
              <w:jc w:val="center"/>
              <w:rPr>
                <w:rFonts w:ascii="Times New Roman" w:hAnsi="Times New Roman" w:eastAsia="Times New Roman" w:cs="Times New Roman"/>
                <w:b w:val="1"/>
                <w:bCs w:val="1"/>
                <w:color w:val="000000" w:themeColor="text1"/>
                <w:sz w:val="30"/>
                <w:szCs w:val="30"/>
              </w:rPr>
            </w:pPr>
            <w:r w:rsidRPr="535B96A4" w:rsidR="238E5920">
              <w:rPr>
                <w:rFonts w:ascii="Times New Roman" w:hAnsi="Times New Roman" w:eastAsia="Times New Roman" w:cs="Times New Roman"/>
                <w:b w:val="1"/>
                <w:bCs w:val="1"/>
                <w:color w:val="000000" w:themeColor="text1" w:themeTint="FF" w:themeShade="FF"/>
                <w:sz w:val="30"/>
                <w:szCs w:val="30"/>
              </w:rPr>
              <w:t xml:space="preserve">Program </w:t>
            </w:r>
            <w:r w:rsidRPr="535B96A4" w:rsidR="01E99B7F">
              <w:rPr>
                <w:rFonts w:ascii="Times New Roman" w:hAnsi="Times New Roman" w:eastAsia="Times New Roman" w:cs="Times New Roman"/>
                <w:b w:val="1"/>
                <w:bCs w:val="1"/>
                <w:color w:val="000000" w:themeColor="text1" w:themeTint="FF" w:themeShade="FF"/>
                <w:sz w:val="30"/>
                <w:szCs w:val="30"/>
              </w:rPr>
              <w:t>Re</w:t>
            </w:r>
            <w:r w:rsidRPr="535B96A4" w:rsidR="238E5920">
              <w:rPr>
                <w:rFonts w:ascii="Times New Roman" w:hAnsi="Times New Roman" w:eastAsia="Times New Roman" w:cs="Times New Roman"/>
                <w:b w:val="1"/>
                <w:bCs w:val="1"/>
                <w:color w:val="000000" w:themeColor="text1" w:themeTint="FF" w:themeShade="FF"/>
                <w:sz w:val="30"/>
                <w:szCs w:val="30"/>
              </w:rPr>
              <w:t>s</w:t>
            </w:r>
            <w:r w:rsidRPr="535B96A4" w:rsidR="01E99B7F">
              <w:rPr>
                <w:rFonts w:ascii="Times New Roman" w:hAnsi="Times New Roman" w:eastAsia="Times New Roman" w:cs="Times New Roman"/>
                <w:b w:val="1"/>
                <w:bCs w:val="1"/>
                <w:color w:val="000000" w:themeColor="text1" w:themeTint="FF" w:themeShade="FF"/>
                <w:sz w:val="30"/>
                <w:szCs w:val="30"/>
              </w:rPr>
              <w:t xml:space="preserve">ults &amp; Evaluation Due </w:t>
            </w:r>
            <w:r w:rsidRPr="535B96A4" w:rsidR="7D0AEA3A">
              <w:rPr>
                <w:rFonts w:ascii="Times New Roman" w:hAnsi="Times New Roman" w:eastAsia="Times New Roman" w:cs="Times New Roman"/>
                <w:b w:val="1"/>
                <w:bCs w:val="1"/>
                <w:color w:val="000000" w:themeColor="text1" w:themeTint="FF" w:themeShade="FF"/>
                <w:sz w:val="30"/>
                <w:szCs w:val="30"/>
              </w:rPr>
              <w:t>December 11, 2021</w:t>
            </w:r>
          </w:p>
        </w:tc>
      </w:tr>
      <w:tr w:rsidR="000BC967" w:rsidTr="4FE9AA12" w14:paraId="216DE764" w14:textId="77777777">
        <w:trPr>
          <w:trHeight w:val="1600"/>
        </w:trPr>
        <w:tc>
          <w:tcPr>
            <w:tcW w:w="14522" w:type="dxa"/>
            <w:tcMar/>
          </w:tcPr>
          <w:p w:rsidR="2D202CE4" w:rsidP="000BC967" w:rsidRDefault="2D202CE4" w14:paraId="738584EB" w14:textId="122DEBCA">
            <w:pPr>
              <w:spacing w:line="259" w:lineRule="auto"/>
              <w:rPr>
                <w:rFonts w:ascii="Calibri" w:hAnsi="Calibri" w:eastAsia="Calibri" w:cs="Calibri"/>
                <w:b w:val="1"/>
                <w:bCs w:val="1"/>
                <w:color w:val="000000" w:themeColor="text1"/>
                <w:sz w:val="24"/>
                <w:szCs w:val="24"/>
              </w:rPr>
            </w:pPr>
            <w:r w:rsidRPr="4FE9AA12" w:rsidR="2D202CE4">
              <w:rPr>
                <w:rFonts w:ascii="Calibri" w:hAnsi="Calibri" w:eastAsia="Calibri" w:cs="Calibri"/>
                <w:b w:val="1"/>
                <w:bCs w:val="1"/>
                <w:color w:val="000000" w:themeColor="text1" w:themeTint="FF" w:themeShade="FF"/>
                <w:sz w:val="24"/>
                <w:szCs w:val="24"/>
              </w:rPr>
              <w:t xml:space="preserve">10. What percentage of the participating students were proficient in the PLOs, MSLOs or CSLOs?  What percentage of correct answers was </w:t>
            </w:r>
            <w:r w:rsidRPr="4FE9AA12" w:rsidR="2D202CE4">
              <w:rPr>
                <w:rFonts w:ascii="Calibri" w:hAnsi="Calibri" w:eastAsia="Calibri" w:cs="Calibri"/>
                <w:b w:val="1"/>
                <w:bCs w:val="1"/>
                <w:color w:val="000000" w:themeColor="text1" w:themeTint="FF" w:themeShade="FF"/>
                <w:sz w:val="24"/>
                <w:szCs w:val="24"/>
              </w:rPr>
              <w:t>determined</w:t>
            </w:r>
            <w:r w:rsidRPr="4FE9AA12" w:rsidR="2D202CE4">
              <w:rPr>
                <w:rFonts w:ascii="Calibri" w:hAnsi="Calibri" w:eastAsia="Calibri" w:cs="Calibri"/>
                <w:b w:val="1"/>
                <w:bCs w:val="1"/>
                <w:color w:val="000000" w:themeColor="text1" w:themeTint="FF" w:themeShade="FF"/>
                <w:sz w:val="24"/>
                <w:szCs w:val="24"/>
              </w:rPr>
              <w:t xml:space="preserve"> as proficient? (For example, a student </w:t>
            </w:r>
            <w:r w:rsidRPr="4FE9AA12" w:rsidR="16E8BF6A">
              <w:rPr>
                <w:rFonts w:ascii="Calibri" w:hAnsi="Calibri" w:eastAsia="Calibri" w:cs="Calibri"/>
                <w:b w:val="1"/>
                <w:bCs w:val="1"/>
                <w:color w:val="000000" w:themeColor="text1" w:themeTint="FF" w:themeShade="FF"/>
                <w:sz w:val="24"/>
                <w:szCs w:val="24"/>
              </w:rPr>
              <w:t>must</w:t>
            </w:r>
            <w:r w:rsidRPr="4FE9AA12" w:rsidR="2D202CE4">
              <w:rPr>
                <w:rFonts w:ascii="Calibri" w:hAnsi="Calibri" w:eastAsia="Calibri" w:cs="Calibri"/>
                <w:b w:val="1"/>
                <w:bCs w:val="1"/>
                <w:color w:val="000000" w:themeColor="text1" w:themeTint="FF" w:themeShade="FF"/>
                <w:sz w:val="24"/>
                <w:szCs w:val="24"/>
              </w:rPr>
              <w:t xml:space="preserve"> answer 7</w:t>
            </w:r>
            <w:r w:rsidRPr="4FE9AA12" w:rsidR="5B703FF8">
              <w:rPr>
                <w:rFonts w:ascii="Calibri" w:hAnsi="Calibri" w:eastAsia="Calibri" w:cs="Calibri"/>
                <w:b w:val="1"/>
                <w:bCs w:val="1"/>
                <w:color w:val="000000" w:themeColor="text1" w:themeTint="FF" w:themeShade="FF"/>
                <w:sz w:val="24"/>
                <w:szCs w:val="24"/>
              </w:rPr>
              <w:t>5</w:t>
            </w:r>
            <w:r w:rsidRPr="4FE9AA12" w:rsidR="2D202CE4">
              <w:rPr>
                <w:rFonts w:ascii="Calibri" w:hAnsi="Calibri" w:eastAsia="Calibri" w:cs="Calibri"/>
                <w:b w:val="1"/>
                <w:bCs w:val="1"/>
                <w:color w:val="000000" w:themeColor="text1" w:themeTint="FF" w:themeShade="FF"/>
                <w:sz w:val="24"/>
                <w:szCs w:val="24"/>
              </w:rPr>
              <w:t>% of the questions correctly to be considered proficient.)</w:t>
            </w:r>
          </w:p>
          <w:p w:rsidR="000BC967" w:rsidP="39A9A6BC" w:rsidRDefault="000BC967" w14:paraId="41A29EDD" w14:textId="0C1F5364">
            <w:pPr>
              <w:pStyle w:val="Normal"/>
              <w:spacing w:line="259" w:lineRule="auto"/>
              <w:rPr>
                <w:rFonts w:ascii="Calibri" w:hAnsi="Calibri" w:eastAsia="Calibri" w:cs="Calibri"/>
                <w:b w:val="1"/>
                <w:bCs w:val="1"/>
                <w:color w:val="000000" w:themeColor="text1" w:themeTint="FF" w:themeShade="FF"/>
                <w:sz w:val="24"/>
                <w:szCs w:val="24"/>
              </w:rPr>
            </w:pPr>
          </w:p>
          <w:p w:rsidR="000BC967" w:rsidP="39A9A6BC" w:rsidRDefault="000BC967" w14:paraId="23EFEF3D" w14:textId="4D5B6C2A">
            <w:pPr>
              <w:pStyle w:val="Normal"/>
              <w:spacing w:line="259" w:lineRule="auto"/>
              <w:rPr>
                <w:rFonts w:ascii="Calibri" w:hAnsi="Calibri" w:eastAsia="Calibri" w:cs="Calibri"/>
                <w:b w:val="1"/>
                <w:bCs w:val="1"/>
                <w:color w:val="000000" w:themeColor="text1" w:themeTint="FF" w:themeShade="FF"/>
                <w:sz w:val="24"/>
                <w:szCs w:val="24"/>
              </w:rPr>
            </w:pPr>
            <w:r w:rsidRPr="39A9A6BC" w:rsidR="131FA347">
              <w:rPr>
                <w:rFonts w:ascii="Calibri" w:hAnsi="Calibri" w:eastAsia="Calibri" w:cs="Calibri"/>
                <w:b w:val="1"/>
                <w:bCs w:val="1"/>
                <w:color w:val="000000" w:themeColor="text1" w:themeTint="FF" w:themeShade="FF"/>
                <w:sz w:val="24"/>
                <w:szCs w:val="24"/>
              </w:rPr>
              <w:t xml:space="preserve">75% </w:t>
            </w:r>
            <w:r w:rsidRPr="39A9A6BC" w:rsidR="6A86269B">
              <w:rPr>
                <w:rFonts w:ascii="Calibri" w:hAnsi="Calibri" w:eastAsia="Calibri" w:cs="Calibri"/>
                <w:b w:val="1"/>
                <w:bCs w:val="1"/>
                <w:color w:val="000000" w:themeColor="text1" w:themeTint="FF" w:themeShade="FF"/>
                <w:sz w:val="24"/>
                <w:szCs w:val="24"/>
              </w:rPr>
              <w:t>is determined to be</w:t>
            </w:r>
            <w:r w:rsidRPr="39A9A6BC" w:rsidR="131FA347">
              <w:rPr>
                <w:rFonts w:ascii="Calibri" w:hAnsi="Calibri" w:eastAsia="Calibri" w:cs="Calibri"/>
                <w:b w:val="1"/>
                <w:bCs w:val="1"/>
                <w:color w:val="000000" w:themeColor="text1" w:themeTint="FF" w:themeShade="FF"/>
                <w:sz w:val="24"/>
                <w:szCs w:val="24"/>
              </w:rPr>
              <w:t xml:space="preserve"> proficient. Here is the breakdown of </w:t>
            </w:r>
            <w:r w:rsidRPr="39A9A6BC" w:rsidR="458A44A5">
              <w:rPr>
                <w:rFonts w:ascii="Calibri" w:hAnsi="Calibri" w:eastAsia="Calibri" w:cs="Calibri"/>
                <w:b w:val="1"/>
                <w:bCs w:val="1"/>
                <w:color w:val="000000" w:themeColor="text1" w:themeTint="FF" w:themeShade="FF"/>
                <w:sz w:val="24"/>
                <w:szCs w:val="24"/>
              </w:rPr>
              <w:t>the percentage of correct responses</w:t>
            </w:r>
            <w:r w:rsidRPr="39A9A6BC" w:rsidR="131FA347">
              <w:rPr>
                <w:rFonts w:ascii="Calibri" w:hAnsi="Calibri" w:eastAsia="Calibri" w:cs="Calibri"/>
                <w:b w:val="1"/>
                <w:bCs w:val="1"/>
                <w:color w:val="000000" w:themeColor="text1" w:themeTint="FF" w:themeShade="FF"/>
                <w:sz w:val="24"/>
                <w:szCs w:val="24"/>
              </w:rPr>
              <w:t xml:space="preserve"> by question: </w:t>
            </w:r>
          </w:p>
          <w:p w:rsidR="000BC967" w:rsidP="39A9A6BC" w:rsidRDefault="000BC967" w14:paraId="539B12F2" w14:textId="2188C12C">
            <w:pPr>
              <w:spacing w:line="257" w:lineRule="auto"/>
            </w:pPr>
            <w:r w:rsidRPr="4FE9AA12" w:rsidR="131FA347">
              <w:rPr>
                <w:rFonts w:ascii="Calibri" w:hAnsi="Calibri" w:eastAsia="Calibri" w:cs="Calibri"/>
                <w:noProof w:val="0"/>
                <w:sz w:val="22"/>
                <w:szCs w:val="22"/>
                <w:lang w:val="en-US"/>
              </w:rPr>
              <w:t xml:space="preserve">1 </w:t>
            </w:r>
            <w:r w:rsidRPr="4FE9AA12" w:rsidR="131FA347">
              <w:rPr>
                <w:rFonts w:ascii="Calibri" w:hAnsi="Calibri" w:eastAsia="Calibri" w:cs="Calibri"/>
                <w:b w:val="1"/>
                <w:bCs w:val="1"/>
                <w:noProof w:val="0"/>
                <w:sz w:val="22"/>
                <w:szCs w:val="22"/>
                <w:lang w:val="en-US"/>
              </w:rPr>
              <w:t>(rhetorical appeal</w:t>
            </w:r>
            <w:r w:rsidRPr="4FE9AA12" w:rsidR="434259F9">
              <w:rPr>
                <w:rFonts w:ascii="Calibri" w:hAnsi="Calibri" w:eastAsia="Calibri" w:cs="Calibri"/>
                <w:b w:val="1"/>
                <w:bCs w:val="1"/>
                <w:noProof w:val="0"/>
                <w:sz w:val="22"/>
                <w:szCs w:val="22"/>
                <w:lang w:val="en-US"/>
              </w:rPr>
              <w:t xml:space="preserve"> - logos</w:t>
            </w:r>
            <w:r w:rsidRPr="4FE9AA12" w:rsidR="131FA347">
              <w:rPr>
                <w:rFonts w:ascii="Calibri" w:hAnsi="Calibri" w:eastAsia="Calibri" w:cs="Calibri"/>
                <w:b w:val="1"/>
                <w:bCs w:val="1"/>
                <w:noProof w:val="0"/>
                <w:sz w:val="22"/>
                <w:szCs w:val="22"/>
                <w:lang w:val="en-US"/>
              </w:rPr>
              <w:t>)</w:t>
            </w:r>
            <w:r w:rsidRPr="4FE9AA12" w:rsidR="2CCF6E7A">
              <w:rPr>
                <w:rFonts w:ascii="Calibri" w:hAnsi="Calibri" w:eastAsia="Calibri" w:cs="Calibri"/>
                <w:b w:val="1"/>
                <w:bCs w:val="1"/>
                <w:noProof w:val="0"/>
                <w:sz w:val="22"/>
                <w:szCs w:val="22"/>
                <w:lang w:val="en-US"/>
              </w:rPr>
              <w:t xml:space="preserve"> </w:t>
            </w:r>
            <w:r w:rsidRPr="4FE9AA12" w:rsidR="131FA347">
              <w:rPr>
                <w:rFonts w:ascii="Calibri" w:hAnsi="Calibri" w:eastAsia="Calibri" w:cs="Calibri"/>
                <w:b w:val="1"/>
                <w:bCs w:val="1"/>
                <w:noProof w:val="0"/>
                <w:sz w:val="22"/>
                <w:szCs w:val="22"/>
                <w:lang w:val="en-US"/>
              </w:rPr>
              <w:t>60%</w:t>
            </w:r>
            <w:r w:rsidRPr="4FE9AA12" w:rsidR="4A592ACA">
              <w:rPr>
                <w:rFonts w:ascii="Calibri" w:hAnsi="Calibri" w:eastAsia="Calibri" w:cs="Calibri"/>
                <w:noProof w:val="0"/>
                <w:sz w:val="22"/>
                <w:szCs w:val="22"/>
                <w:lang w:val="en-US"/>
              </w:rPr>
              <w:t xml:space="preserve"> </w:t>
            </w:r>
            <w:r w:rsidRPr="4FE9AA12" w:rsidR="131FA347">
              <w:rPr>
                <w:rFonts w:ascii="Calibri" w:hAnsi="Calibri" w:eastAsia="Calibri" w:cs="Calibri"/>
                <w:noProof w:val="0"/>
                <w:sz w:val="22"/>
                <w:szCs w:val="22"/>
                <w:lang w:val="en-US"/>
              </w:rPr>
              <w:t xml:space="preserve"> </w:t>
            </w:r>
          </w:p>
          <w:p w:rsidR="000BC967" w:rsidP="39A9A6BC" w:rsidRDefault="000BC967" w14:paraId="76C0281D" w14:textId="7FCA2BE7">
            <w:pPr>
              <w:spacing w:line="257" w:lineRule="auto"/>
              <w:rPr>
                <w:rFonts w:ascii="Calibri" w:hAnsi="Calibri" w:eastAsia="Calibri" w:cs="Calibri"/>
                <w:noProof w:val="0"/>
                <w:sz w:val="22"/>
                <w:szCs w:val="22"/>
                <w:lang w:val="en-US"/>
              </w:rPr>
            </w:pPr>
            <w:r w:rsidRPr="39A9A6BC" w:rsidR="131FA347">
              <w:rPr>
                <w:rFonts w:ascii="Calibri" w:hAnsi="Calibri" w:eastAsia="Calibri" w:cs="Calibri"/>
                <w:noProof w:val="0"/>
                <w:sz w:val="22"/>
                <w:szCs w:val="22"/>
                <w:lang w:val="en-US"/>
              </w:rPr>
              <w:t>2 (rhetoric</w:t>
            </w:r>
            <w:r w:rsidRPr="39A9A6BC" w:rsidR="3271160B">
              <w:rPr>
                <w:rFonts w:ascii="Calibri" w:hAnsi="Calibri" w:eastAsia="Calibri" w:cs="Calibri"/>
                <w:noProof w:val="0"/>
                <w:sz w:val="22"/>
                <w:szCs w:val="22"/>
                <w:lang w:val="en-US"/>
              </w:rPr>
              <w:t>al appeal</w:t>
            </w:r>
            <w:r w:rsidRPr="39A9A6BC" w:rsidR="3116FB11">
              <w:rPr>
                <w:rFonts w:ascii="Calibri" w:hAnsi="Calibri" w:eastAsia="Calibri" w:cs="Calibri"/>
                <w:noProof w:val="0"/>
                <w:sz w:val="22"/>
                <w:szCs w:val="22"/>
                <w:lang w:val="en-US"/>
              </w:rPr>
              <w:t xml:space="preserve"> - ethos</w:t>
            </w:r>
            <w:r w:rsidRPr="39A9A6BC" w:rsidR="3271160B">
              <w:rPr>
                <w:rFonts w:ascii="Calibri" w:hAnsi="Calibri" w:eastAsia="Calibri" w:cs="Calibri"/>
                <w:noProof w:val="0"/>
                <w:sz w:val="22"/>
                <w:szCs w:val="22"/>
                <w:lang w:val="en-US"/>
              </w:rPr>
              <w:t xml:space="preserve">) </w:t>
            </w:r>
            <w:r w:rsidRPr="39A9A6BC" w:rsidR="131FA347">
              <w:rPr>
                <w:rFonts w:ascii="Calibri" w:hAnsi="Calibri" w:eastAsia="Calibri" w:cs="Calibri"/>
                <w:noProof w:val="0"/>
                <w:sz w:val="22"/>
                <w:szCs w:val="22"/>
                <w:lang w:val="en-US"/>
              </w:rPr>
              <w:t xml:space="preserve">83% </w:t>
            </w:r>
          </w:p>
          <w:p w:rsidR="000BC967" w:rsidP="39A9A6BC" w:rsidRDefault="000BC967" w14:paraId="2ADEE6D6" w14:textId="68F05EBF">
            <w:pPr>
              <w:pStyle w:val="Normal"/>
              <w:spacing w:line="257" w:lineRule="auto"/>
            </w:pPr>
            <w:r w:rsidRPr="39A9A6BC" w:rsidR="131FA347">
              <w:rPr>
                <w:rFonts w:ascii="Calibri" w:hAnsi="Calibri" w:eastAsia="Calibri" w:cs="Calibri"/>
                <w:noProof w:val="0"/>
                <w:sz w:val="22"/>
                <w:szCs w:val="22"/>
                <w:lang w:val="en-US"/>
              </w:rPr>
              <w:t xml:space="preserve">3 </w:t>
            </w:r>
            <w:r w:rsidRPr="39A9A6BC" w:rsidR="2CA01C09">
              <w:rPr>
                <w:rFonts w:ascii="Calibri" w:hAnsi="Calibri" w:eastAsia="Calibri" w:cs="Calibri"/>
                <w:noProof w:val="0"/>
                <w:sz w:val="22"/>
                <w:szCs w:val="22"/>
                <w:lang w:val="en-US"/>
              </w:rPr>
              <w:t xml:space="preserve">(rhetorical appeal - pathos) </w:t>
            </w:r>
            <w:r w:rsidRPr="39A9A6BC" w:rsidR="131FA347">
              <w:rPr>
                <w:rFonts w:ascii="Calibri" w:hAnsi="Calibri" w:eastAsia="Calibri" w:cs="Calibri"/>
                <w:noProof w:val="0"/>
                <w:sz w:val="22"/>
                <w:szCs w:val="22"/>
                <w:lang w:val="en-US"/>
              </w:rPr>
              <w:t xml:space="preserve">96% </w:t>
            </w:r>
          </w:p>
          <w:p w:rsidR="000BC967" w:rsidP="39A9A6BC" w:rsidRDefault="000BC967" w14:paraId="2EC08730" w14:textId="6468EE48">
            <w:pPr>
              <w:spacing w:line="257" w:lineRule="auto"/>
            </w:pPr>
            <w:r w:rsidRPr="4FE9AA12" w:rsidR="131FA347">
              <w:rPr>
                <w:rFonts w:ascii="Calibri" w:hAnsi="Calibri" w:eastAsia="Calibri" w:cs="Calibri"/>
                <w:noProof w:val="0"/>
                <w:sz w:val="22"/>
                <w:szCs w:val="22"/>
                <w:lang w:val="en-US"/>
              </w:rPr>
              <w:t>4</w:t>
            </w:r>
            <w:r w:rsidRPr="4FE9AA12" w:rsidR="2BA35F79">
              <w:rPr>
                <w:rFonts w:ascii="Calibri" w:hAnsi="Calibri" w:eastAsia="Calibri" w:cs="Calibri"/>
                <w:noProof w:val="0"/>
                <w:sz w:val="22"/>
                <w:szCs w:val="22"/>
                <w:lang w:val="en-US"/>
              </w:rPr>
              <w:t xml:space="preserve"> (</w:t>
            </w:r>
            <w:r w:rsidRPr="4FE9AA12" w:rsidR="27FA2F10">
              <w:rPr>
                <w:rFonts w:ascii="Calibri" w:hAnsi="Calibri" w:eastAsia="Calibri" w:cs="Calibri"/>
                <w:noProof w:val="0"/>
                <w:sz w:val="22"/>
                <w:szCs w:val="22"/>
                <w:lang w:val="en-US"/>
              </w:rPr>
              <w:t>plagiarism</w:t>
            </w:r>
            <w:r w:rsidRPr="4FE9AA12" w:rsidR="2BA35F79">
              <w:rPr>
                <w:rFonts w:ascii="Calibri" w:hAnsi="Calibri" w:eastAsia="Calibri" w:cs="Calibri"/>
                <w:noProof w:val="0"/>
                <w:sz w:val="22"/>
                <w:szCs w:val="22"/>
                <w:lang w:val="en-US"/>
              </w:rPr>
              <w:t>)</w:t>
            </w:r>
            <w:r w:rsidRPr="4FE9AA12" w:rsidR="131FA347">
              <w:rPr>
                <w:rFonts w:ascii="Calibri" w:hAnsi="Calibri" w:eastAsia="Calibri" w:cs="Calibri"/>
                <w:noProof w:val="0"/>
                <w:sz w:val="22"/>
                <w:szCs w:val="22"/>
                <w:lang w:val="en-US"/>
              </w:rPr>
              <w:t xml:space="preserve"> – 85%</w:t>
            </w:r>
            <w:r w:rsidRPr="4FE9AA12" w:rsidR="0EE0743E">
              <w:rPr>
                <w:rFonts w:ascii="Calibri" w:hAnsi="Calibri" w:eastAsia="Calibri" w:cs="Calibri"/>
                <w:noProof w:val="0"/>
                <w:sz w:val="22"/>
                <w:szCs w:val="22"/>
                <w:lang w:val="en-US"/>
              </w:rPr>
              <w:t xml:space="preserve"> </w:t>
            </w:r>
            <w:r w:rsidRPr="4FE9AA12" w:rsidR="659A4CF7">
              <w:rPr>
                <w:rFonts w:ascii="Calibri" w:hAnsi="Calibri" w:eastAsia="Calibri" w:cs="Calibri"/>
                <w:noProof w:val="0"/>
                <w:sz w:val="22"/>
                <w:szCs w:val="22"/>
                <w:lang w:val="en-US"/>
              </w:rPr>
              <w:t xml:space="preserve"> </w:t>
            </w:r>
            <w:r w:rsidRPr="4FE9AA12" w:rsidR="0EE0743E">
              <w:rPr>
                <w:rFonts w:ascii="Calibri" w:hAnsi="Calibri" w:eastAsia="Calibri" w:cs="Calibri"/>
                <w:noProof w:val="0"/>
                <w:sz w:val="22"/>
                <w:szCs w:val="22"/>
                <w:lang w:val="en-US"/>
              </w:rPr>
              <w:t>(Passage to recognize NOT plagiarism</w:t>
            </w:r>
            <w:r w:rsidRPr="4FE9AA12" w:rsidR="3B59FA87">
              <w:rPr>
                <w:rFonts w:ascii="Calibri" w:hAnsi="Calibri" w:eastAsia="Calibri" w:cs="Calibri"/>
                <w:noProof w:val="0"/>
                <w:sz w:val="22"/>
                <w:szCs w:val="22"/>
                <w:lang w:val="en-US"/>
              </w:rPr>
              <w:t>.</w:t>
            </w:r>
            <w:r w:rsidRPr="4FE9AA12" w:rsidR="0EE0743E">
              <w:rPr>
                <w:rFonts w:ascii="Calibri" w:hAnsi="Calibri" w:eastAsia="Calibri" w:cs="Calibri"/>
                <w:noProof w:val="0"/>
                <w:sz w:val="22"/>
                <w:szCs w:val="22"/>
                <w:lang w:val="en-US"/>
              </w:rPr>
              <w:t>)</w:t>
            </w:r>
          </w:p>
          <w:p w:rsidR="000BC967" w:rsidP="39A9A6BC" w:rsidRDefault="000BC967" w14:paraId="5A8443C9" w14:textId="1521EB49">
            <w:pPr>
              <w:spacing w:line="257" w:lineRule="auto"/>
            </w:pPr>
            <w:r w:rsidRPr="4FE9AA12" w:rsidR="131FA347">
              <w:rPr>
                <w:rFonts w:ascii="Calibri" w:hAnsi="Calibri" w:eastAsia="Calibri" w:cs="Calibri"/>
                <w:noProof w:val="0"/>
                <w:sz w:val="22"/>
                <w:szCs w:val="22"/>
                <w:lang w:val="en-US"/>
              </w:rPr>
              <w:t>5</w:t>
            </w:r>
            <w:r w:rsidRPr="4FE9AA12" w:rsidR="0BAFC2F1">
              <w:rPr>
                <w:rFonts w:ascii="Calibri" w:hAnsi="Calibri" w:eastAsia="Calibri" w:cs="Calibri"/>
                <w:noProof w:val="0"/>
                <w:sz w:val="22"/>
                <w:szCs w:val="22"/>
                <w:lang w:val="en-US"/>
              </w:rPr>
              <w:t xml:space="preserve"> </w:t>
            </w:r>
            <w:r w:rsidRPr="4FE9AA12" w:rsidR="0BAFC2F1">
              <w:rPr>
                <w:rFonts w:ascii="Calibri" w:hAnsi="Calibri" w:eastAsia="Calibri" w:cs="Calibri"/>
                <w:b w:val="1"/>
                <w:bCs w:val="1"/>
                <w:noProof w:val="0"/>
                <w:sz w:val="22"/>
                <w:szCs w:val="22"/>
                <w:lang w:val="en-US"/>
              </w:rPr>
              <w:t>(</w:t>
            </w:r>
            <w:r w:rsidRPr="4FE9AA12" w:rsidR="03C6EBCB">
              <w:rPr>
                <w:rFonts w:ascii="Calibri" w:hAnsi="Calibri" w:eastAsia="Calibri" w:cs="Calibri"/>
                <w:b w:val="1"/>
                <w:bCs w:val="1"/>
                <w:noProof w:val="0"/>
                <w:sz w:val="22"/>
                <w:szCs w:val="22"/>
                <w:lang w:val="en-US"/>
              </w:rPr>
              <w:t>plagiarism</w:t>
            </w:r>
            <w:r w:rsidRPr="4FE9AA12" w:rsidR="0BAFC2F1">
              <w:rPr>
                <w:rFonts w:ascii="Calibri" w:hAnsi="Calibri" w:eastAsia="Calibri" w:cs="Calibri"/>
                <w:b w:val="1"/>
                <w:bCs w:val="1"/>
                <w:noProof w:val="0"/>
                <w:sz w:val="22"/>
                <w:szCs w:val="22"/>
                <w:lang w:val="en-US"/>
              </w:rPr>
              <w:t xml:space="preserve">) </w:t>
            </w:r>
            <w:r w:rsidRPr="4FE9AA12" w:rsidR="131FA347">
              <w:rPr>
                <w:rFonts w:ascii="Calibri" w:hAnsi="Calibri" w:eastAsia="Calibri" w:cs="Calibri"/>
                <w:b w:val="1"/>
                <w:bCs w:val="1"/>
                <w:noProof w:val="0"/>
                <w:sz w:val="22"/>
                <w:szCs w:val="22"/>
                <w:lang w:val="en-US"/>
              </w:rPr>
              <w:t>64</w:t>
            </w:r>
            <w:proofErr w:type="gramStart"/>
            <w:r w:rsidRPr="4FE9AA12" w:rsidR="131FA347">
              <w:rPr>
                <w:rFonts w:ascii="Calibri" w:hAnsi="Calibri" w:eastAsia="Calibri" w:cs="Calibri"/>
                <w:b w:val="1"/>
                <w:bCs w:val="1"/>
                <w:noProof w:val="0"/>
                <w:sz w:val="22"/>
                <w:szCs w:val="22"/>
                <w:lang w:val="en-US"/>
              </w:rPr>
              <w:t>%</w:t>
            </w:r>
            <w:r w:rsidRPr="4FE9AA12" w:rsidR="5FB0B857">
              <w:rPr>
                <w:rFonts w:ascii="Calibri" w:hAnsi="Calibri" w:eastAsia="Calibri" w:cs="Calibri"/>
                <w:b w:val="1"/>
                <w:bCs w:val="1"/>
                <w:noProof w:val="0"/>
                <w:sz w:val="22"/>
                <w:szCs w:val="22"/>
                <w:lang w:val="en-US"/>
              </w:rPr>
              <w:t xml:space="preserve"> </w:t>
            </w:r>
            <w:r w:rsidRPr="4FE9AA12" w:rsidR="2B4A2A35">
              <w:rPr>
                <w:rFonts w:ascii="Calibri" w:hAnsi="Calibri" w:eastAsia="Calibri" w:cs="Calibri"/>
                <w:b w:val="1"/>
                <w:bCs w:val="1"/>
                <w:noProof w:val="0"/>
                <w:sz w:val="22"/>
                <w:szCs w:val="22"/>
                <w:lang w:val="en-US"/>
              </w:rPr>
              <w:t xml:space="preserve"> </w:t>
            </w:r>
            <w:r w:rsidRPr="4FE9AA12" w:rsidR="5FB0B857">
              <w:rPr>
                <w:rFonts w:ascii="Calibri" w:hAnsi="Calibri" w:eastAsia="Calibri" w:cs="Calibri"/>
                <w:b w:val="1"/>
                <w:bCs w:val="1"/>
                <w:noProof w:val="0"/>
                <w:sz w:val="22"/>
                <w:szCs w:val="22"/>
                <w:lang w:val="en-US"/>
              </w:rPr>
              <w:t>(</w:t>
            </w:r>
            <w:proofErr w:type="gramEnd"/>
            <w:r w:rsidRPr="4FE9AA12" w:rsidR="5FB0B857">
              <w:rPr>
                <w:rFonts w:ascii="Calibri" w:hAnsi="Calibri" w:eastAsia="Calibri" w:cs="Calibri"/>
                <w:b w:val="1"/>
                <w:bCs w:val="1"/>
                <w:noProof w:val="0"/>
                <w:sz w:val="22"/>
                <w:szCs w:val="22"/>
                <w:lang w:val="en-US"/>
              </w:rPr>
              <w:t>Passage to recognize what IS plagiarism.)</w:t>
            </w:r>
          </w:p>
          <w:p w:rsidR="000BC967" w:rsidP="39A9A6BC" w:rsidRDefault="000BC967" w14:paraId="07F9F0C0" w14:textId="2DE15417">
            <w:pPr>
              <w:spacing w:line="257" w:lineRule="auto"/>
            </w:pPr>
            <w:r w:rsidRPr="4FE9AA12" w:rsidR="131FA347">
              <w:rPr>
                <w:rFonts w:ascii="Calibri" w:hAnsi="Calibri" w:eastAsia="Calibri" w:cs="Calibri"/>
                <w:noProof w:val="0"/>
                <w:sz w:val="22"/>
                <w:szCs w:val="22"/>
                <w:lang w:val="en-US"/>
              </w:rPr>
              <w:t xml:space="preserve">6 </w:t>
            </w:r>
            <w:r w:rsidRPr="4FE9AA12" w:rsidR="2AA82C66">
              <w:rPr>
                <w:rFonts w:ascii="Calibri" w:hAnsi="Calibri" w:eastAsia="Calibri" w:cs="Calibri"/>
                <w:noProof w:val="0"/>
                <w:sz w:val="22"/>
                <w:szCs w:val="22"/>
                <w:lang w:val="en-US"/>
              </w:rPr>
              <w:t>(paragraph summary)</w:t>
            </w:r>
            <w:r w:rsidRPr="4FE9AA12" w:rsidR="005C1259">
              <w:rPr>
                <w:rFonts w:ascii="Calibri" w:hAnsi="Calibri" w:eastAsia="Calibri" w:cs="Calibri"/>
                <w:noProof w:val="0"/>
                <w:sz w:val="22"/>
                <w:szCs w:val="22"/>
                <w:lang w:val="en-US"/>
              </w:rPr>
              <w:t xml:space="preserve"> </w:t>
            </w:r>
            <w:r w:rsidRPr="4FE9AA12" w:rsidR="131FA347">
              <w:rPr>
                <w:rFonts w:ascii="Calibri" w:hAnsi="Calibri" w:eastAsia="Calibri" w:cs="Calibri"/>
                <w:noProof w:val="0"/>
                <w:sz w:val="22"/>
                <w:szCs w:val="22"/>
                <w:lang w:val="en-US"/>
              </w:rPr>
              <w:t>– 77%</w:t>
            </w:r>
            <w:r w:rsidRPr="4FE9AA12" w:rsidR="26F567C6">
              <w:rPr>
                <w:rFonts w:ascii="Calibri" w:hAnsi="Calibri" w:eastAsia="Calibri" w:cs="Calibri"/>
                <w:noProof w:val="0"/>
                <w:sz w:val="22"/>
                <w:szCs w:val="22"/>
                <w:lang w:val="en-US"/>
              </w:rPr>
              <w:t xml:space="preserve"> </w:t>
            </w:r>
            <w:r w:rsidRPr="4FE9AA12" w:rsidR="3DEBFD35">
              <w:rPr>
                <w:rFonts w:ascii="Calibri" w:hAnsi="Calibri" w:eastAsia="Calibri" w:cs="Calibri"/>
                <w:noProof w:val="0"/>
                <w:sz w:val="22"/>
                <w:szCs w:val="22"/>
                <w:lang w:val="en-US"/>
              </w:rPr>
              <w:t xml:space="preserve"> </w:t>
            </w:r>
            <w:r w:rsidRPr="4FE9AA12" w:rsidR="26F567C6">
              <w:rPr>
                <w:rFonts w:ascii="Calibri" w:hAnsi="Calibri" w:eastAsia="Calibri" w:cs="Calibri"/>
                <w:noProof w:val="0"/>
                <w:sz w:val="22"/>
                <w:szCs w:val="22"/>
                <w:lang w:val="en-US"/>
              </w:rPr>
              <w:t>(</w:t>
            </w:r>
            <w:r w:rsidRPr="4FE9AA12" w:rsidR="26F567C6">
              <w:rPr>
                <w:rFonts w:ascii="Calibri" w:hAnsi="Calibri" w:eastAsia="Calibri" w:cs="Calibri"/>
                <w:noProof w:val="0"/>
                <w:sz w:val="22"/>
                <w:szCs w:val="22"/>
                <w:lang w:val="en-US"/>
              </w:rPr>
              <w:t>Recognized</w:t>
            </w:r>
            <w:r w:rsidRPr="4FE9AA12" w:rsidR="26F567C6">
              <w:rPr>
                <w:rFonts w:ascii="Calibri" w:hAnsi="Calibri" w:eastAsia="Calibri" w:cs="Calibri"/>
                <w:noProof w:val="0"/>
                <w:sz w:val="22"/>
                <w:szCs w:val="22"/>
                <w:lang w:val="en-US"/>
              </w:rPr>
              <w:t xml:space="preserve"> the best summary of a paragraph.)</w:t>
            </w:r>
          </w:p>
          <w:p w:rsidR="000BC967" w:rsidP="4FE9AA12" w:rsidRDefault="000BC967" w14:paraId="31B36807" w14:textId="3C6FC40F">
            <w:pPr>
              <w:spacing w:line="257" w:lineRule="auto"/>
              <w:rPr>
                <w:rFonts w:ascii="Calibri" w:hAnsi="Calibri" w:eastAsia="Calibri" w:cs="Calibri"/>
                <w:b w:val="1"/>
                <w:bCs w:val="1"/>
                <w:noProof w:val="0"/>
                <w:sz w:val="22"/>
                <w:szCs w:val="22"/>
                <w:lang w:val="en-US"/>
              </w:rPr>
            </w:pPr>
            <w:r w:rsidRPr="4FE9AA12" w:rsidR="131FA347">
              <w:rPr>
                <w:rFonts w:ascii="Calibri" w:hAnsi="Calibri" w:eastAsia="Calibri" w:cs="Calibri"/>
                <w:noProof w:val="0"/>
                <w:sz w:val="22"/>
                <w:szCs w:val="22"/>
                <w:lang w:val="en-US"/>
              </w:rPr>
              <w:t xml:space="preserve">7 </w:t>
            </w:r>
            <w:r w:rsidRPr="4FE9AA12" w:rsidR="24DCB73E">
              <w:rPr>
                <w:rFonts w:ascii="Calibri" w:hAnsi="Calibri" w:eastAsia="Calibri" w:cs="Calibri"/>
                <w:b w:val="1"/>
                <w:bCs w:val="1"/>
                <w:noProof w:val="0"/>
                <w:sz w:val="22"/>
                <w:szCs w:val="22"/>
                <w:lang w:val="en-US"/>
              </w:rPr>
              <w:t xml:space="preserve">(in-text citation) </w:t>
            </w:r>
            <w:r w:rsidRPr="4FE9AA12" w:rsidR="131FA347">
              <w:rPr>
                <w:rFonts w:ascii="Calibri" w:hAnsi="Calibri" w:eastAsia="Calibri" w:cs="Calibri"/>
                <w:b w:val="1"/>
                <w:bCs w:val="1"/>
                <w:noProof w:val="0"/>
                <w:sz w:val="22"/>
                <w:szCs w:val="22"/>
                <w:lang w:val="en-US"/>
              </w:rPr>
              <w:t>51</w:t>
            </w:r>
            <w:proofErr w:type="gramStart"/>
            <w:r w:rsidRPr="4FE9AA12" w:rsidR="131FA347">
              <w:rPr>
                <w:rFonts w:ascii="Calibri" w:hAnsi="Calibri" w:eastAsia="Calibri" w:cs="Calibri"/>
                <w:b w:val="1"/>
                <w:bCs w:val="1"/>
                <w:noProof w:val="0"/>
                <w:sz w:val="22"/>
                <w:szCs w:val="22"/>
                <w:lang w:val="en-US"/>
              </w:rPr>
              <w:t>%</w:t>
            </w:r>
            <w:r w:rsidRPr="4FE9AA12" w:rsidR="2D5BFE2A">
              <w:rPr>
                <w:rFonts w:ascii="Calibri" w:hAnsi="Calibri" w:eastAsia="Calibri" w:cs="Calibri"/>
                <w:b w:val="1"/>
                <w:bCs w:val="1"/>
                <w:noProof w:val="0"/>
                <w:sz w:val="22"/>
                <w:szCs w:val="22"/>
                <w:lang w:val="en-US"/>
              </w:rPr>
              <w:t xml:space="preserve">  (</w:t>
            </w:r>
            <w:proofErr w:type="gramEnd"/>
            <w:r w:rsidRPr="4FE9AA12" w:rsidR="2D5BFE2A">
              <w:rPr>
                <w:rFonts w:ascii="Calibri" w:hAnsi="Calibri" w:eastAsia="Calibri" w:cs="Calibri"/>
                <w:b w:val="1"/>
                <w:bCs w:val="1"/>
                <w:noProof w:val="0"/>
                <w:sz w:val="22"/>
                <w:szCs w:val="22"/>
                <w:lang w:val="en-US"/>
              </w:rPr>
              <w:t xml:space="preserve">In-text </w:t>
            </w:r>
            <w:r w:rsidRPr="4FE9AA12" w:rsidR="1118FBE9">
              <w:rPr>
                <w:rFonts w:ascii="Calibri" w:hAnsi="Calibri" w:eastAsia="Calibri" w:cs="Calibri"/>
                <w:b w:val="1"/>
                <w:bCs w:val="1"/>
                <w:noProof w:val="0"/>
                <w:sz w:val="22"/>
                <w:szCs w:val="22"/>
                <w:lang w:val="en-US"/>
              </w:rPr>
              <w:t>c</w:t>
            </w:r>
            <w:r w:rsidRPr="4FE9AA12" w:rsidR="2D5BFE2A">
              <w:rPr>
                <w:rFonts w:ascii="Calibri" w:hAnsi="Calibri" w:eastAsia="Calibri" w:cs="Calibri"/>
                <w:b w:val="1"/>
                <w:bCs w:val="1"/>
                <w:noProof w:val="0"/>
                <w:sz w:val="22"/>
                <w:szCs w:val="22"/>
                <w:lang w:val="en-US"/>
              </w:rPr>
              <w:t xml:space="preserve">itation focused on APA. </w:t>
            </w:r>
            <w:r w:rsidRPr="4FE9AA12" w:rsidR="5135BA36">
              <w:rPr>
                <w:rFonts w:ascii="Calibri" w:hAnsi="Calibri" w:eastAsia="Calibri" w:cs="Calibri"/>
                <w:b w:val="1"/>
                <w:bCs w:val="1"/>
                <w:noProof w:val="0"/>
                <w:sz w:val="22"/>
                <w:szCs w:val="22"/>
                <w:lang w:val="en-US"/>
              </w:rPr>
              <w:t>Understood the basics but c</w:t>
            </w:r>
            <w:r w:rsidRPr="4FE9AA12" w:rsidR="2D5BFE2A">
              <w:rPr>
                <w:rFonts w:ascii="Calibri" w:hAnsi="Calibri" w:eastAsia="Calibri" w:cs="Calibri"/>
                <w:b w:val="1"/>
                <w:bCs w:val="1"/>
                <w:noProof w:val="0"/>
                <w:sz w:val="22"/>
                <w:szCs w:val="22"/>
                <w:lang w:val="en-US"/>
              </w:rPr>
              <w:t xml:space="preserve">onfused where </w:t>
            </w:r>
            <w:r w:rsidRPr="4FE9AA12" w:rsidR="4362A2DD">
              <w:rPr>
                <w:rFonts w:ascii="Calibri" w:hAnsi="Calibri" w:eastAsia="Calibri" w:cs="Calibri"/>
                <w:b w:val="1"/>
                <w:bCs w:val="1"/>
                <w:noProof w:val="0"/>
                <w:sz w:val="22"/>
                <w:szCs w:val="22"/>
                <w:lang w:val="en-US"/>
              </w:rPr>
              <w:t>the “</w:t>
            </w:r>
            <w:r w:rsidRPr="4FE9AA12" w:rsidR="2D5BFE2A">
              <w:rPr>
                <w:rFonts w:ascii="Calibri" w:hAnsi="Calibri" w:eastAsia="Calibri" w:cs="Calibri"/>
                <w:b w:val="1"/>
                <w:bCs w:val="1"/>
                <w:noProof w:val="0"/>
                <w:sz w:val="22"/>
                <w:szCs w:val="22"/>
                <w:lang w:val="en-US"/>
              </w:rPr>
              <w:t>year</w:t>
            </w:r>
            <w:r w:rsidRPr="4FE9AA12" w:rsidR="68AB00A2">
              <w:rPr>
                <w:rFonts w:ascii="Calibri" w:hAnsi="Calibri" w:eastAsia="Calibri" w:cs="Calibri"/>
                <w:b w:val="1"/>
                <w:bCs w:val="1"/>
                <w:noProof w:val="0"/>
                <w:sz w:val="22"/>
                <w:szCs w:val="22"/>
                <w:lang w:val="en-US"/>
              </w:rPr>
              <w:t xml:space="preserve">” </w:t>
            </w:r>
            <w:r w:rsidRPr="4FE9AA12" w:rsidR="2D5BFE2A">
              <w:rPr>
                <w:rFonts w:ascii="Calibri" w:hAnsi="Calibri" w:eastAsia="Calibri" w:cs="Calibri"/>
                <w:b w:val="1"/>
                <w:bCs w:val="1"/>
                <w:noProof w:val="0"/>
                <w:sz w:val="22"/>
                <w:szCs w:val="22"/>
                <w:lang w:val="en-US"/>
              </w:rPr>
              <w:t xml:space="preserve">goes in a </w:t>
            </w:r>
            <w:r w:rsidRPr="4FE9AA12" w:rsidR="243F3229">
              <w:rPr>
                <w:rFonts w:ascii="Calibri" w:hAnsi="Calibri" w:eastAsia="Calibri" w:cs="Calibri"/>
                <w:b w:val="1"/>
                <w:bCs w:val="1"/>
                <w:noProof w:val="0"/>
                <w:sz w:val="22"/>
                <w:szCs w:val="22"/>
                <w:lang w:val="en-US"/>
              </w:rPr>
              <w:t>citation</w:t>
            </w:r>
            <w:r w:rsidRPr="4FE9AA12" w:rsidR="2D5BFE2A">
              <w:rPr>
                <w:rFonts w:ascii="Calibri" w:hAnsi="Calibri" w:eastAsia="Calibri" w:cs="Calibri"/>
                <w:b w:val="1"/>
                <w:bCs w:val="1"/>
                <w:noProof w:val="0"/>
                <w:sz w:val="22"/>
                <w:szCs w:val="22"/>
                <w:lang w:val="en-US"/>
              </w:rPr>
              <w:t>.)</w:t>
            </w:r>
          </w:p>
          <w:p w:rsidR="000BC967" w:rsidP="39A9A6BC" w:rsidRDefault="000BC967" w14:paraId="29C6D212" w14:textId="1947367C">
            <w:pPr>
              <w:spacing w:line="257" w:lineRule="auto"/>
              <w:rPr>
                <w:rFonts w:ascii="Calibri" w:hAnsi="Calibri" w:eastAsia="Calibri" w:cs="Calibri"/>
                <w:noProof w:val="0"/>
                <w:sz w:val="22"/>
                <w:szCs w:val="22"/>
                <w:lang w:val="en-US"/>
              </w:rPr>
            </w:pPr>
            <w:r w:rsidRPr="4FE9AA12" w:rsidR="131FA347">
              <w:rPr>
                <w:rFonts w:ascii="Calibri" w:hAnsi="Calibri" w:eastAsia="Calibri" w:cs="Calibri"/>
                <w:noProof w:val="0"/>
                <w:sz w:val="22"/>
                <w:szCs w:val="22"/>
                <w:lang w:val="en-US"/>
              </w:rPr>
              <w:t xml:space="preserve">8 </w:t>
            </w:r>
            <w:r w:rsidRPr="4FE9AA12" w:rsidR="696400B1">
              <w:rPr>
                <w:rFonts w:ascii="Calibri" w:hAnsi="Calibri" w:eastAsia="Calibri" w:cs="Calibri"/>
                <w:b w:val="1"/>
                <w:bCs w:val="1"/>
                <w:noProof w:val="0"/>
                <w:sz w:val="22"/>
                <w:szCs w:val="22"/>
                <w:lang w:val="en-US"/>
              </w:rPr>
              <w:t xml:space="preserve">(in-text citation) </w:t>
            </w:r>
            <w:r w:rsidRPr="4FE9AA12" w:rsidR="131FA347">
              <w:rPr>
                <w:rFonts w:ascii="Calibri" w:hAnsi="Calibri" w:eastAsia="Calibri" w:cs="Calibri"/>
                <w:b w:val="1"/>
                <w:bCs w:val="1"/>
                <w:noProof w:val="0"/>
                <w:sz w:val="22"/>
                <w:szCs w:val="22"/>
                <w:lang w:val="en-US"/>
              </w:rPr>
              <w:t>60%</w:t>
            </w:r>
            <w:r w:rsidRPr="4FE9AA12" w:rsidR="304FEC24">
              <w:rPr>
                <w:rFonts w:ascii="Calibri" w:hAnsi="Calibri" w:eastAsia="Calibri" w:cs="Calibri"/>
                <w:b w:val="1"/>
                <w:bCs w:val="1"/>
                <w:noProof w:val="0"/>
                <w:sz w:val="22"/>
                <w:szCs w:val="22"/>
                <w:lang w:val="en-US"/>
              </w:rPr>
              <w:t xml:space="preserve"> (In-text citation</w:t>
            </w:r>
            <w:r w:rsidRPr="4FE9AA12" w:rsidR="0D640EE2">
              <w:rPr>
                <w:rFonts w:ascii="Calibri" w:hAnsi="Calibri" w:eastAsia="Calibri" w:cs="Calibri"/>
                <w:b w:val="1"/>
                <w:bCs w:val="1"/>
                <w:noProof w:val="0"/>
                <w:sz w:val="22"/>
                <w:szCs w:val="22"/>
                <w:lang w:val="en-US"/>
              </w:rPr>
              <w:t xml:space="preserve"> focused on MLA</w:t>
            </w:r>
            <w:r w:rsidRPr="4FE9AA12" w:rsidR="0D640EE2">
              <w:rPr>
                <w:rFonts w:ascii="Calibri" w:hAnsi="Calibri" w:eastAsia="Calibri" w:cs="Calibri"/>
                <w:b w:val="1"/>
                <w:bCs w:val="1"/>
                <w:noProof w:val="0"/>
                <w:sz w:val="22"/>
                <w:szCs w:val="22"/>
                <w:lang w:val="en-US"/>
              </w:rPr>
              <w:t xml:space="preserve">. </w:t>
            </w:r>
            <w:r w:rsidRPr="4FE9AA12" w:rsidR="0D640EE2">
              <w:rPr>
                <w:rFonts w:ascii="Calibri" w:hAnsi="Calibri" w:eastAsia="Calibri" w:cs="Calibri"/>
                <w:b w:val="1"/>
                <w:bCs w:val="1"/>
                <w:noProof w:val="0"/>
                <w:sz w:val="22"/>
                <w:szCs w:val="22"/>
                <w:lang w:val="en-US"/>
              </w:rPr>
              <w:t xml:space="preserve">Students are confused about what goes in </w:t>
            </w:r>
            <w:r w:rsidRPr="4FE9AA12" w:rsidR="2E8C2191">
              <w:rPr>
                <w:rFonts w:ascii="Calibri" w:hAnsi="Calibri" w:eastAsia="Calibri" w:cs="Calibri"/>
                <w:b w:val="1"/>
                <w:bCs w:val="1"/>
                <w:noProof w:val="0"/>
                <w:sz w:val="22"/>
                <w:szCs w:val="22"/>
                <w:lang w:val="en-US"/>
              </w:rPr>
              <w:t>parenthesis</w:t>
            </w:r>
            <w:r w:rsidRPr="4FE9AA12" w:rsidR="0D640EE2">
              <w:rPr>
                <w:rFonts w:ascii="Calibri" w:hAnsi="Calibri" w:eastAsia="Calibri" w:cs="Calibri"/>
                <w:b w:val="1"/>
                <w:bCs w:val="1"/>
                <w:noProof w:val="0"/>
                <w:sz w:val="22"/>
                <w:szCs w:val="22"/>
                <w:lang w:val="en-US"/>
              </w:rPr>
              <w:t xml:space="preserve"> in addition to the last names</w:t>
            </w:r>
            <w:r w:rsidRPr="4FE9AA12" w:rsidR="548A8F8C">
              <w:rPr>
                <w:rFonts w:ascii="Calibri" w:hAnsi="Calibri" w:eastAsia="Calibri" w:cs="Calibri"/>
                <w:b w:val="1"/>
                <w:bCs w:val="1"/>
                <w:noProof w:val="0"/>
                <w:sz w:val="22"/>
                <w:szCs w:val="22"/>
                <w:lang w:val="en-US"/>
              </w:rPr>
              <w:t>—et al. and page numbers.</w:t>
            </w:r>
            <w:r w:rsidRPr="4FE9AA12" w:rsidR="0D640EE2">
              <w:rPr>
                <w:rFonts w:ascii="Calibri" w:hAnsi="Calibri" w:eastAsia="Calibri" w:cs="Calibri"/>
                <w:b w:val="1"/>
                <w:bCs w:val="1"/>
                <w:noProof w:val="0"/>
                <w:sz w:val="22"/>
                <w:szCs w:val="22"/>
                <w:lang w:val="en-US"/>
              </w:rPr>
              <w:t>)</w:t>
            </w:r>
          </w:p>
          <w:p w:rsidR="000BC967" w:rsidP="39A9A6BC" w:rsidRDefault="000BC967" w14:paraId="671C0301" w14:textId="0F1BC8EA">
            <w:pPr>
              <w:pStyle w:val="Normal"/>
              <w:spacing w:line="259" w:lineRule="auto"/>
              <w:rPr>
                <w:rFonts w:ascii="Calibri" w:hAnsi="Calibri" w:eastAsia="Calibri" w:cs="Calibri"/>
                <w:b w:val="1"/>
                <w:bCs w:val="1"/>
                <w:color w:val="000000" w:themeColor="text1"/>
                <w:sz w:val="24"/>
                <w:szCs w:val="24"/>
              </w:rPr>
            </w:pPr>
          </w:p>
        </w:tc>
      </w:tr>
      <w:tr w:rsidR="000BC967" w:rsidTr="4FE9AA12" w14:paraId="72F4D3D9" w14:textId="77777777">
        <w:trPr>
          <w:trHeight w:val="1600"/>
        </w:trPr>
        <w:tc>
          <w:tcPr>
            <w:tcW w:w="14522" w:type="dxa"/>
            <w:shd w:val="clear" w:color="auto" w:fill="D9D9D9" w:themeFill="background1" w:themeFillShade="D9"/>
            <w:tcMar/>
          </w:tcPr>
          <w:p w:rsidR="512775A8" w:rsidP="39A9A6BC" w:rsidRDefault="512775A8" w14:paraId="42E9A89C" w14:textId="50747219">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r w:rsidRPr="39A9A6BC" w:rsidR="512775A8">
              <w:rPr>
                <w:rFonts w:ascii="Calibri" w:hAnsi="Calibri" w:eastAsia="Calibri" w:cs="Calibri"/>
                <w:b w:val="1"/>
                <w:bCs w:val="1"/>
                <w:color w:val="000000" w:themeColor="text1" w:themeTint="FF" w:themeShade="FF"/>
                <w:sz w:val="24"/>
                <w:szCs w:val="24"/>
              </w:rPr>
              <w:t xml:space="preserve">11. </w:t>
            </w:r>
            <w:r w:rsidRPr="39A9A6BC" w:rsidR="512775A8">
              <w:rPr>
                <w:rFonts w:ascii="Calibri" w:hAnsi="Calibri" w:eastAsia="Calibri" w:cs="Calibri"/>
                <w:b w:val="1"/>
                <w:bCs w:val="1"/>
                <w:noProof w:val="0"/>
                <w:sz w:val="24"/>
                <w:szCs w:val="24"/>
                <w:lang w:val="en-US"/>
              </w:rPr>
              <w:t>What changes/improvements were made or will be made in response to the outcomes of the assessment process?</w:t>
            </w:r>
          </w:p>
          <w:p w:rsidR="39A9A6BC" w:rsidP="39A9A6BC" w:rsidRDefault="39A9A6BC" w14:paraId="4455565E" w14:textId="6E503D8B">
            <w:pPr>
              <w:pStyle w:val="Normal"/>
              <w:bidi w:val="0"/>
              <w:spacing w:before="0" w:beforeAutospacing="off" w:after="0" w:afterAutospacing="off" w:line="259" w:lineRule="auto"/>
              <w:ind w:left="0" w:right="0"/>
              <w:jc w:val="left"/>
              <w:rPr>
                <w:rFonts w:ascii="Calibri" w:hAnsi="Calibri" w:eastAsia="Calibri" w:cs="Calibri"/>
                <w:b w:val="1"/>
                <w:bCs w:val="1"/>
                <w:noProof w:val="0"/>
                <w:sz w:val="24"/>
                <w:szCs w:val="24"/>
                <w:lang w:val="en-US"/>
              </w:rPr>
            </w:pPr>
          </w:p>
          <w:p w:rsidR="3321E4C4" w:rsidP="39A9A6BC" w:rsidRDefault="3321E4C4" w14:paraId="34803398" w14:textId="3C611EFB">
            <w:pPr>
              <w:pStyle w:val="Normal"/>
              <w:bidi w:val="0"/>
              <w:spacing w:before="0" w:beforeAutospacing="off" w:after="0" w:afterAutospacing="off" w:line="259" w:lineRule="auto"/>
              <w:ind w:left="0" w:right="0"/>
              <w:jc w:val="left"/>
              <w:rPr>
                <w:rFonts w:ascii="Calibri" w:hAnsi="Calibri" w:eastAsia="Calibri" w:cs="Calibri"/>
                <w:b w:val="0"/>
                <w:bCs w:val="0"/>
                <w:noProof w:val="0"/>
                <w:sz w:val="24"/>
                <w:szCs w:val="24"/>
                <w:lang w:val="en-US"/>
              </w:rPr>
            </w:pPr>
            <w:r w:rsidRPr="39A9A6BC" w:rsidR="3321E4C4">
              <w:rPr>
                <w:rFonts w:ascii="Calibri" w:hAnsi="Calibri" w:eastAsia="Calibri" w:cs="Calibri"/>
                <w:b w:val="0"/>
                <w:bCs w:val="0"/>
                <w:noProof w:val="0"/>
                <w:sz w:val="24"/>
                <w:szCs w:val="24"/>
                <w:lang w:val="en-US"/>
              </w:rPr>
              <w:t>This assessment determined 3 areas that students scored below the 75% determined to be proficient. The</w:t>
            </w:r>
            <w:r w:rsidRPr="39A9A6BC" w:rsidR="56FBA0D0">
              <w:rPr>
                <w:rFonts w:ascii="Calibri" w:hAnsi="Calibri" w:eastAsia="Calibri" w:cs="Calibri"/>
                <w:b w:val="0"/>
                <w:bCs w:val="0"/>
                <w:noProof w:val="0"/>
                <w:sz w:val="24"/>
                <w:szCs w:val="24"/>
                <w:lang w:val="en-US"/>
              </w:rPr>
              <w:t>se</w:t>
            </w:r>
            <w:r w:rsidRPr="39A9A6BC" w:rsidR="3321E4C4">
              <w:rPr>
                <w:rFonts w:ascii="Calibri" w:hAnsi="Calibri" w:eastAsia="Calibri" w:cs="Calibri"/>
                <w:b w:val="0"/>
                <w:bCs w:val="0"/>
                <w:noProof w:val="0"/>
                <w:sz w:val="24"/>
                <w:szCs w:val="24"/>
                <w:lang w:val="en-US"/>
              </w:rPr>
              <w:t xml:space="preserve"> are</w:t>
            </w:r>
            <w:r w:rsidRPr="39A9A6BC" w:rsidR="3BC1AF01">
              <w:rPr>
                <w:rFonts w:ascii="Calibri" w:hAnsi="Calibri" w:eastAsia="Calibri" w:cs="Calibri"/>
                <w:b w:val="0"/>
                <w:bCs w:val="0"/>
                <w:noProof w:val="0"/>
                <w:sz w:val="24"/>
                <w:szCs w:val="24"/>
                <w:lang w:val="en-US"/>
              </w:rPr>
              <w:t>as are</w:t>
            </w:r>
            <w:r w:rsidRPr="39A9A6BC" w:rsidR="08D84D3A">
              <w:rPr>
                <w:rFonts w:ascii="Calibri" w:hAnsi="Calibri" w:eastAsia="Calibri" w:cs="Calibri"/>
                <w:b w:val="0"/>
                <w:bCs w:val="0"/>
                <w:noProof w:val="0"/>
                <w:sz w:val="24"/>
                <w:szCs w:val="24"/>
                <w:lang w:val="en-US"/>
              </w:rPr>
              <w:t xml:space="preserve">: Rhetorical Appeal – Logos, </w:t>
            </w:r>
            <w:r w:rsidRPr="39A9A6BC" w:rsidR="08D84D3A">
              <w:rPr>
                <w:rFonts w:ascii="Calibri" w:hAnsi="Calibri" w:eastAsia="Calibri" w:cs="Calibri"/>
                <w:b w:val="0"/>
                <w:bCs w:val="0"/>
                <w:noProof w:val="0"/>
                <w:sz w:val="24"/>
                <w:szCs w:val="24"/>
                <w:lang w:val="en-US"/>
              </w:rPr>
              <w:t>identifying</w:t>
            </w:r>
            <w:r w:rsidRPr="39A9A6BC" w:rsidR="08D84D3A">
              <w:rPr>
                <w:rFonts w:ascii="Calibri" w:hAnsi="Calibri" w:eastAsia="Calibri" w:cs="Calibri"/>
                <w:b w:val="0"/>
                <w:bCs w:val="0"/>
                <w:noProof w:val="0"/>
                <w:sz w:val="24"/>
                <w:szCs w:val="24"/>
                <w:lang w:val="en-US"/>
              </w:rPr>
              <w:t xml:space="preserve"> plagiarism, and in-text citations.</w:t>
            </w:r>
          </w:p>
          <w:p w:rsidR="000BC967" w:rsidP="000BC967" w:rsidRDefault="000BC967" w14:paraId="0461DAA6" w14:textId="4D4C65A7">
            <w:pPr>
              <w:rPr>
                <w:rFonts w:ascii="Times New Roman" w:hAnsi="Times New Roman" w:eastAsia="Times New Roman" w:cs="Times New Roman"/>
                <w:color w:val="000000" w:themeColor="text1"/>
                <w:sz w:val="30"/>
                <w:szCs w:val="30"/>
              </w:rPr>
            </w:pPr>
          </w:p>
          <w:p w:rsidR="000BC967" w:rsidP="000BC967" w:rsidRDefault="000BC967" w14:paraId="55544FD7" w14:textId="07E1E5D4">
            <w:pPr>
              <w:rPr>
                <w:rFonts w:ascii="Times New Roman" w:hAnsi="Times New Roman" w:eastAsia="Times New Roman" w:cs="Times New Roman"/>
                <w:color w:val="000000" w:themeColor="text1"/>
                <w:sz w:val="30"/>
                <w:szCs w:val="30"/>
              </w:rPr>
            </w:pPr>
          </w:p>
          <w:p w:rsidR="000BC967" w:rsidP="000BC967" w:rsidRDefault="000BC967" w14:paraId="3CD501DD" w14:textId="4CA8EA3E">
            <w:pPr>
              <w:rPr>
                <w:rFonts w:ascii="Times New Roman" w:hAnsi="Times New Roman" w:eastAsia="Times New Roman" w:cs="Times New Roman"/>
                <w:color w:val="000000" w:themeColor="text1"/>
                <w:sz w:val="30"/>
                <w:szCs w:val="30"/>
              </w:rPr>
            </w:pPr>
          </w:p>
          <w:p w:rsidR="000BC967" w:rsidP="000BC967" w:rsidRDefault="000BC967" w14:paraId="3FC6A380" w14:textId="6F3EB134">
            <w:pPr>
              <w:rPr>
                <w:rFonts w:ascii="Times New Roman" w:hAnsi="Times New Roman" w:eastAsia="Times New Roman" w:cs="Times New Roman"/>
                <w:color w:val="000000" w:themeColor="text1"/>
                <w:sz w:val="30"/>
                <w:szCs w:val="30"/>
              </w:rPr>
            </w:pPr>
          </w:p>
        </w:tc>
      </w:tr>
      <w:tr w:rsidR="000BC967" w:rsidTr="4FE9AA12" w14:paraId="4CC62927" w14:textId="77777777">
        <w:trPr>
          <w:trHeight w:val="1600"/>
        </w:trPr>
        <w:tc>
          <w:tcPr>
            <w:tcW w:w="14522" w:type="dxa"/>
            <w:tcMar/>
          </w:tcPr>
          <w:p w:rsidR="29CBAD68" w:rsidP="000BC967" w:rsidRDefault="29CBAD68" w14:paraId="0B454D87" w14:textId="2333ADB2">
            <w:pPr>
              <w:spacing w:after="160" w:line="259" w:lineRule="auto"/>
              <w:rPr>
                <w:rFonts w:ascii="Times New Roman" w:hAnsi="Times New Roman" w:eastAsia="Times New Roman" w:cs="Times New Roman"/>
                <w:color w:val="000000" w:themeColor="text1"/>
                <w:sz w:val="24"/>
                <w:szCs w:val="24"/>
              </w:rPr>
            </w:pPr>
            <w:r w:rsidRPr="000BC967">
              <w:rPr>
                <w:rFonts w:ascii="Times New Roman" w:hAnsi="Times New Roman" w:eastAsia="Times New Roman" w:cs="Times New Roman"/>
                <w:b/>
                <w:bCs/>
                <w:i/>
                <w:iCs/>
                <w:color w:val="000000" w:themeColor="text1"/>
                <w:sz w:val="24"/>
                <w:szCs w:val="24"/>
              </w:rPr>
              <w:t>Feel free to attach your PLOs OR MSLOs and CSLOs and indicate which were assessed</w:t>
            </w:r>
          </w:p>
          <w:p w:rsidR="000BC967" w:rsidP="000BC967" w:rsidRDefault="000BC967" w14:paraId="441137F5" w14:textId="65EE5134">
            <w:pPr>
              <w:spacing w:line="259" w:lineRule="auto"/>
              <w:rPr>
                <w:rFonts w:ascii="Calibri" w:hAnsi="Calibri" w:eastAsia="Calibri" w:cs="Calibri"/>
                <w:b/>
                <w:bCs/>
                <w:color w:val="000000" w:themeColor="text1"/>
                <w:sz w:val="24"/>
                <w:szCs w:val="24"/>
              </w:rPr>
            </w:pPr>
          </w:p>
        </w:tc>
      </w:tr>
    </w:tbl>
    <w:p w:rsidR="7DB37E02" w:rsidP="7DB37E02" w:rsidRDefault="7DB37E02" w14:paraId="7053B22A" w14:textId="42267D82"/>
    <w:tbl>
      <w:tblPr>
        <w:tblStyle w:val="TableGrid"/>
        <w:tblW w:w="0" w:type="auto"/>
        <w:tblLayout w:type="fixed"/>
        <w:tblLook w:val="06A0" w:firstRow="1" w:lastRow="0" w:firstColumn="1" w:lastColumn="0" w:noHBand="1" w:noVBand="1"/>
      </w:tblPr>
      <w:tblGrid>
        <w:gridCol w:w="2310"/>
        <w:gridCol w:w="2505"/>
        <w:gridCol w:w="2760"/>
        <w:gridCol w:w="2490"/>
        <w:gridCol w:w="840"/>
        <w:gridCol w:w="3480"/>
      </w:tblGrid>
      <w:tr w:rsidR="4CFAB8AD" w:rsidTr="4CFAB8AD" w14:paraId="25FA6FEF">
        <w:tc>
          <w:tcPr>
            <w:tcW w:w="14385" w:type="dxa"/>
            <w:gridSpan w:val="6"/>
            <w:shd w:val="clear" w:color="auto" w:fill="385623" w:themeFill="accent6" w:themeFillShade="80"/>
            <w:tcMar/>
            <w:vAlign w:val="top"/>
          </w:tcPr>
          <w:p w:rsidR="756B429E" w:rsidP="4CFAB8AD" w:rsidRDefault="756B429E" w14:paraId="397D8E89" w14:textId="05B44037">
            <w:pPr>
              <w:pStyle w:val="Normal"/>
              <w:bidi w:val="0"/>
              <w:spacing w:before="0" w:beforeAutospacing="off" w:after="0" w:afterAutospacing="off" w:line="259" w:lineRule="auto"/>
              <w:ind w:left="0" w:right="0"/>
              <w:jc w:val="center"/>
              <w:rPr>
                <w:rFonts w:ascii="Calibri" w:hAnsi="Calibri" w:eastAsia="Calibri" w:cs="Calibri"/>
                <w:b w:val="1"/>
                <w:bCs w:val="1"/>
                <w:i w:val="0"/>
                <w:iCs w:val="0"/>
                <w:caps w:val="0"/>
                <w:smallCaps w:val="0"/>
                <w:color w:val="FFFFFF" w:themeColor="background1" w:themeTint="FF" w:themeShade="FF"/>
                <w:sz w:val="44"/>
                <w:szCs w:val="44"/>
                <w:lang w:val="en-US"/>
              </w:rPr>
            </w:pPr>
            <w:r w:rsidRPr="4CFAB8AD" w:rsidR="756B429E">
              <w:rPr>
                <w:rFonts w:ascii="Calibri" w:hAnsi="Calibri" w:eastAsia="Calibri" w:cs="Calibri"/>
                <w:b w:val="1"/>
                <w:bCs w:val="1"/>
                <w:i w:val="0"/>
                <w:iCs w:val="0"/>
                <w:caps w:val="0"/>
                <w:smallCaps w:val="0"/>
                <w:color w:val="FFFFFF" w:themeColor="background1" w:themeTint="FF" w:themeShade="FF"/>
                <w:sz w:val="44"/>
                <w:szCs w:val="44"/>
                <w:lang w:val="en-US"/>
              </w:rPr>
              <w:t>Feedback Rubric</w:t>
            </w:r>
          </w:p>
        </w:tc>
      </w:tr>
      <w:tr w:rsidR="4CFAB8AD" w:rsidTr="4CFAB8AD" w14:paraId="583BC971">
        <w:trPr>
          <w:trHeight w:val="450"/>
        </w:trPr>
        <w:tc>
          <w:tcPr>
            <w:tcW w:w="2310" w:type="dxa"/>
            <w:shd w:val="clear" w:color="auto" w:fill="FFC000" w:themeFill="accent4"/>
            <w:tcMar/>
            <w:vAlign w:val="top"/>
          </w:tcPr>
          <w:p w:rsidR="4CFAB8AD" w:rsidP="4CFAB8AD" w:rsidRDefault="4CFAB8AD" w14:paraId="2DA73495" w14:textId="54042724">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CFAB8AD" w:rsidR="4CFAB8AD">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4CFAB8AD" w:rsidP="4CFAB8AD" w:rsidRDefault="4CFAB8AD" w14:paraId="5CE2C5E9" w14:textId="71D7404A">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4CFAB8AD" w:rsidP="4CFAB8AD" w:rsidRDefault="4CFAB8AD" w14:paraId="5616DF25" w14:textId="75EBC75A">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4CFAB8AD" w:rsidP="4CFAB8AD" w:rsidRDefault="4CFAB8AD" w14:paraId="02EC8542" w14:textId="50F00BB4">
            <w:pPr>
              <w:spacing w:before="120"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40" w:type="dxa"/>
            <w:shd w:val="clear" w:color="auto" w:fill="FFC000" w:themeFill="accent4"/>
            <w:tcMar/>
            <w:vAlign w:val="top"/>
          </w:tcPr>
          <w:p w:rsidR="4CFAB8AD" w:rsidP="4CFAB8AD" w:rsidRDefault="4CFAB8AD" w14:paraId="3B7CBBEB" w14:textId="228AF4E7">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CFAB8AD" w:rsidR="4CFAB8AD">
              <w:rPr>
                <w:rFonts w:ascii="Calibri" w:hAnsi="Calibri" w:eastAsia="Calibri" w:cs="Calibri"/>
                <w:b w:val="1"/>
                <w:bCs w:val="1"/>
                <w:i w:val="0"/>
                <w:iCs w:val="0"/>
                <w:caps w:val="0"/>
                <w:smallCaps w:val="0"/>
                <w:color w:val="000000" w:themeColor="text1" w:themeTint="FF" w:themeShade="FF"/>
                <w:sz w:val="22"/>
                <w:szCs w:val="22"/>
                <w:lang w:val="en-US"/>
              </w:rPr>
              <w:t>Score</w:t>
            </w:r>
          </w:p>
        </w:tc>
        <w:tc>
          <w:tcPr>
            <w:tcW w:w="3480" w:type="dxa"/>
            <w:shd w:val="clear" w:color="auto" w:fill="FFC000" w:themeFill="accent4"/>
            <w:tcMar/>
            <w:vAlign w:val="top"/>
          </w:tcPr>
          <w:p w:rsidR="4CFAB8AD" w:rsidP="4CFAB8AD" w:rsidRDefault="4CFAB8AD" w14:paraId="718CB0AC" w14:textId="5649BCEC">
            <w:pPr>
              <w:spacing w:before="120"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4CFAB8AD" w:rsidR="4CFAB8AD">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4CFAB8AD" w:rsidTr="4CFAB8AD" w14:paraId="4648AB77">
        <w:tc>
          <w:tcPr>
            <w:tcW w:w="2310" w:type="dxa"/>
            <w:tcMar/>
            <w:vAlign w:val="top"/>
          </w:tcPr>
          <w:p w:rsidR="4CFAB8AD" w:rsidP="4CFAB8AD" w:rsidRDefault="4CFAB8AD" w14:paraId="7AF0005B" w14:textId="309C1BA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4CFAB8AD" w:rsidP="4CFAB8AD" w:rsidRDefault="4CFAB8AD" w14:paraId="3936A8AF" w14:textId="6843DAB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4CFAB8AD" w:rsidP="4CFAB8AD" w:rsidRDefault="4CFAB8AD" w14:paraId="617FF257" w14:textId="707D75C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tcMar/>
            <w:vAlign w:val="top"/>
          </w:tcPr>
          <w:p w:rsidR="4CFAB8AD" w:rsidP="4CFAB8AD" w:rsidRDefault="4CFAB8AD" w14:paraId="00DAAB19" w14:textId="5A361A3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40" w:type="dxa"/>
            <w:tcMar/>
            <w:vAlign w:val="top"/>
          </w:tcPr>
          <w:p w:rsidR="4CFAB8AD" w:rsidP="4CFAB8AD" w:rsidRDefault="4CFAB8AD" w14:paraId="32C17997" w14:textId="13056025">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4CFAB8AD" w:rsidP="4CFAB8AD" w:rsidRDefault="4CFAB8AD" w14:paraId="2F7973C4" w14:textId="603480B4">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CFAB8AD" w:rsidTr="4CFAB8AD" w14:paraId="791090CE">
        <w:tc>
          <w:tcPr>
            <w:tcW w:w="2310" w:type="dxa"/>
            <w:shd w:val="clear" w:color="auto" w:fill="D9D9D9" w:themeFill="background1" w:themeFillShade="D9"/>
            <w:tcMar/>
            <w:vAlign w:val="top"/>
          </w:tcPr>
          <w:p w:rsidR="4CFAB8AD" w:rsidP="4CFAB8AD" w:rsidRDefault="4CFAB8AD" w14:paraId="6FEC32A3" w14:textId="0563DBC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4CFAB8AD" w:rsidP="4CFAB8AD" w:rsidRDefault="4CFAB8AD" w14:paraId="7E29774E" w14:textId="4AC2E47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4CFAB8AD" w:rsidP="4CFAB8AD" w:rsidRDefault="4CFAB8AD" w14:paraId="5DEE9EB1" w14:textId="3F9F945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D9D9D9" w:themeFill="background1" w:themeFillShade="D9"/>
            <w:tcMar/>
            <w:vAlign w:val="top"/>
          </w:tcPr>
          <w:p w:rsidR="4CFAB8AD" w:rsidP="4CFAB8AD" w:rsidRDefault="4CFAB8AD" w14:paraId="6974D6CE" w14:textId="1E8D835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40" w:type="dxa"/>
            <w:shd w:val="clear" w:color="auto" w:fill="D9D9D9" w:themeFill="background1" w:themeFillShade="D9"/>
            <w:tcMar/>
            <w:vAlign w:val="top"/>
          </w:tcPr>
          <w:p w:rsidR="4CFAB8AD" w:rsidP="4CFAB8AD" w:rsidRDefault="4CFAB8AD" w14:paraId="1E15DF21" w14:textId="37B5A60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shd w:val="clear" w:color="auto" w:fill="D9D9D9" w:themeFill="background1" w:themeFillShade="D9"/>
            <w:tcMar/>
            <w:vAlign w:val="top"/>
          </w:tcPr>
          <w:p w:rsidR="4CFAB8AD" w:rsidP="4CFAB8AD" w:rsidRDefault="4CFAB8AD" w14:paraId="42DFA07F" w14:textId="11ECC04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CFAB8AD" w:rsidTr="4CFAB8AD" w14:paraId="394B5A0C">
        <w:tc>
          <w:tcPr>
            <w:tcW w:w="2310" w:type="dxa"/>
            <w:tcMar/>
            <w:vAlign w:val="top"/>
          </w:tcPr>
          <w:p w:rsidR="4CFAB8AD" w:rsidP="4CFAB8AD" w:rsidRDefault="4CFAB8AD" w14:paraId="644E50FD" w14:textId="010AD21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4CFAB8AD" w:rsidP="4CFAB8AD" w:rsidRDefault="4CFAB8AD" w14:paraId="1F5D08E8" w14:textId="7932C5E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vAlign w:val="top"/>
          </w:tcPr>
          <w:p w:rsidR="4CFAB8AD" w:rsidP="4CFAB8AD" w:rsidRDefault="4CFAB8AD" w14:paraId="44F14B26" w14:textId="4F8085D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tcMar/>
            <w:vAlign w:val="top"/>
          </w:tcPr>
          <w:p w:rsidR="4CFAB8AD" w:rsidP="4CFAB8AD" w:rsidRDefault="4CFAB8AD" w14:paraId="78D9C06A" w14:textId="33627E6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40" w:type="dxa"/>
            <w:tcMar/>
            <w:vAlign w:val="top"/>
          </w:tcPr>
          <w:p w:rsidR="4CFAB8AD" w:rsidP="4CFAB8AD" w:rsidRDefault="4CFAB8AD" w14:paraId="1DBE36F5" w14:textId="5C7402C9">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4CFAB8AD" w:rsidP="4CFAB8AD" w:rsidRDefault="4CFAB8AD" w14:paraId="4C6278CB" w14:textId="4E9E8ECB">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CFAB8AD" w:rsidTr="4CFAB8AD" w14:paraId="4BAC3A18">
        <w:tc>
          <w:tcPr>
            <w:tcW w:w="2310" w:type="dxa"/>
            <w:shd w:val="clear" w:color="auto" w:fill="D9D9D9" w:themeFill="background1" w:themeFillShade="D9"/>
            <w:tcMar/>
            <w:vAlign w:val="top"/>
          </w:tcPr>
          <w:p w:rsidR="4CFAB8AD" w:rsidP="4CFAB8AD" w:rsidRDefault="4CFAB8AD" w14:paraId="326C3B88" w14:textId="07C3006C">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4CFAB8AD" w:rsidP="4CFAB8AD" w:rsidRDefault="4CFAB8AD" w14:paraId="21B5FE22" w14:textId="112CF75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vAlign w:val="top"/>
          </w:tcPr>
          <w:p w:rsidR="4CFAB8AD" w:rsidP="4CFAB8AD" w:rsidRDefault="4CFAB8AD" w14:paraId="48364740" w14:textId="1BC5D59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D9D9D9" w:themeFill="background1" w:themeFillShade="D9"/>
            <w:tcMar/>
            <w:vAlign w:val="top"/>
          </w:tcPr>
          <w:p w:rsidR="4CFAB8AD" w:rsidP="4CFAB8AD" w:rsidRDefault="4CFAB8AD" w14:paraId="27576AC6" w14:textId="562E072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40" w:type="dxa"/>
            <w:shd w:val="clear" w:color="auto" w:fill="D9D9D9" w:themeFill="background1" w:themeFillShade="D9"/>
            <w:tcMar/>
            <w:vAlign w:val="top"/>
          </w:tcPr>
          <w:p w:rsidR="4CFAB8AD" w:rsidP="4CFAB8AD" w:rsidRDefault="4CFAB8AD" w14:paraId="3704DB3F" w14:textId="2E91B47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shd w:val="clear" w:color="auto" w:fill="D9D9D9" w:themeFill="background1" w:themeFillShade="D9"/>
            <w:tcMar/>
            <w:vAlign w:val="top"/>
          </w:tcPr>
          <w:p w:rsidR="4CFAB8AD" w:rsidP="4CFAB8AD" w:rsidRDefault="4CFAB8AD" w14:paraId="23B5C14D" w14:textId="0EFDBC52">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CFAB8AD" w:rsidTr="4CFAB8AD" w14:paraId="47852E6B">
        <w:tc>
          <w:tcPr>
            <w:tcW w:w="2310" w:type="dxa"/>
            <w:tcMar/>
            <w:vAlign w:val="top"/>
          </w:tcPr>
          <w:p w:rsidR="4CFAB8AD" w:rsidP="4CFAB8AD" w:rsidRDefault="4CFAB8AD" w14:paraId="14C36A3F" w14:textId="47AF369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4CFAB8AD" w:rsidP="4CFAB8AD" w:rsidRDefault="4CFAB8AD" w14:paraId="5756163A" w14:textId="417E674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vAlign w:val="top"/>
          </w:tcPr>
          <w:p w:rsidR="4CFAB8AD" w:rsidP="4CFAB8AD" w:rsidRDefault="4CFAB8AD" w14:paraId="088F3FD4" w14:textId="12CAA29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tcMar/>
            <w:vAlign w:val="top"/>
          </w:tcPr>
          <w:p w:rsidR="4CFAB8AD" w:rsidP="4CFAB8AD" w:rsidRDefault="4CFAB8AD" w14:paraId="6422E7CB" w14:textId="307F7AE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4CFAB8AD" w:rsidR="4CFAB8AD">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40" w:type="dxa"/>
            <w:tcMar/>
            <w:vAlign w:val="top"/>
          </w:tcPr>
          <w:p w:rsidR="4CFAB8AD" w:rsidP="4CFAB8AD" w:rsidRDefault="4CFAB8AD" w14:paraId="1C7B10D1" w14:textId="6C4CABD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c>
          <w:tcPr>
            <w:tcW w:w="3480" w:type="dxa"/>
            <w:tcMar/>
            <w:vAlign w:val="top"/>
          </w:tcPr>
          <w:p w:rsidR="4CFAB8AD" w:rsidP="4CFAB8AD" w:rsidRDefault="4CFAB8AD" w14:paraId="467D0969" w14:textId="7AB6076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r w:rsidR="4CFAB8AD" w:rsidTr="4CFAB8AD" w14:paraId="2DB24E43">
        <w:trPr>
          <w:trHeight w:val="3165"/>
        </w:trPr>
        <w:tc>
          <w:tcPr>
            <w:tcW w:w="14385" w:type="dxa"/>
            <w:gridSpan w:val="6"/>
            <w:shd w:val="clear" w:color="auto" w:fill="D9D9D9" w:themeFill="background1" w:themeFillShade="D9"/>
            <w:tcMar/>
            <w:vAlign w:val="top"/>
          </w:tcPr>
          <w:p w:rsidR="4CFAB8AD" w:rsidP="4CFAB8AD" w:rsidRDefault="4CFAB8AD" w14:paraId="23B65CB2" w14:textId="0FAEEF5C">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4CFAB8AD" w:rsidR="4CFAB8AD">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4CFAB8AD" w:rsidP="4CFAB8AD" w:rsidRDefault="4CFAB8AD" w14:paraId="18B82C44" w14:textId="1CB03126">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4CFAB8AD" w:rsidP="4CFAB8AD" w:rsidRDefault="4CFAB8AD" w14:paraId="2DA8CC13" w14:textId="2AF9C80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4CFAB8AD" w:rsidP="4CFAB8AD" w:rsidRDefault="4CFAB8AD" w14:paraId="67EA4081" w14:textId="0FB5B92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tc>
      </w:tr>
    </w:tbl>
    <w:p w:rsidR="4CFAB8AD" w:rsidP="4CFAB8AD" w:rsidRDefault="4CFAB8AD" w14:paraId="6DAB37A9" w14:textId="393CAA80">
      <w:pPr>
        <w:pStyle w:val="Normal"/>
      </w:pPr>
    </w:p>
    <w:p w:rsidR="1D436CF9" w:rsidP="1D436CF9" w:rsidRDefault="1D436CF9" w14:paraId="728C1590" w14:textId="3B606D39">
      <w:pPr>
        <w:pStyle w:val="Normal"/>
      </w:pPr>
    </w:p>
    <w:p w:rsidR="1D436CF9" w:rsidP="1D436CF9" w:rsidRDefault="1D436CF9" w14:paraId="13471027" w14:textId="439219FF">
      <w:pPr>
        <w:pStyle w:val="Normal"/>
      </w:pPr>
    </w:p>
    <w:p w:rsidR="1D436CF9" w:rsidP="1D436CF9" w:rsidRDefault="1D436CF9" w14:paraId="571D378A" w14:textId="13DAC45A">
      <w:pPr>
        <w:pStyle w:val="Normal"/>
      </w:pPr>
    </w:p>
    <w:p w:rsidR="1D436CF9" w:rsidP="1D436CF9" w:rsidRDefault="1D436CF9" w14:paraId="34A8B7FE" w14:textId="3CEC66EC">
      <w:pPr>
        <w:pStyle w:val="Normal"/>
      </w:pPr>
    </w:p>
    <w:p w:rsidR="1D436CF9" w:rsidP="1D436CF9" w:rsidRDefault="1D436CF9" w14:paraId="629FB99B" w14:textId="0B9632C4">
      <w:pPr>
        <w:pStyle w:val="Normal"/>
      </w:pPr>
    </w:p>
    <w:p w:rsidR="1D436CF9" w:rsidP="1D436CF9" w:rsidRDefault="1D436CF9" w14:paraId="5708BE58" w14:textId="5285CE88">
      <w:pPr>
        <w:pStyle w:val="Normal"/>
      </w:pPr>
    </w:p>
    <w:p w:rsidR="1D436CF9" w:rsidP="1D436CF9" w:rsidRDefault="1D436CF9" w14:paraId="16454A01" w14:textId="3266139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D436CF9" w:rsidP="1D436CF9" w:rsidRDefault="1D436CF9" w14:paraId="474A9A6F" w14:textId="6FEA30D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D436CF9" w:rsidP="1D436CF9" w:rsidRDefault="1D436CF9" w14:paraId="113F04F0" w14:textId="3691D3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45FFEB5" w:rsidP="1D436CF9" w:rsidRDefault="645FFEB5" w14:paraId="595BEF14" w14:textId="112899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45FFEB5">
        <w:drawing>
          <wp:inline wp14:editId="4E21080D" wp14:anchorId="3CD897A0">
            <wp:extent cx="9134476" cy="942975"/>
            <wp:effectExtent l="0" t="0" r="0" b="0"/>
            <wp:docPr id="999904468" name="" title=""/>
            <wp:cNvGraphicFramePr>
              <a:graphicFrameLocks noChangeAspect="1"/>
            </wp:cNvGraphicFramePr>
            <a:graphic>
              <a:graphicData uri="http://schemas.openxmlformats.org/drawingml/2006/picture">
                <pic:pic>
                  <pic:nvPicPr>
                    <pic:cNvPr id="0" name=""/>
                    <pic:cNvPicPr/>
                  </pic:nvPicPr>
                  <pic:blipFill>
                    <a:blip r:embed="R50ba3d02a1484de8">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1D436CF9" w:rsidTr="1D436CF9" w14:paraId="588D098A">
        <w:tc>
          <w:tcPr>
            <w:tcW w:w="14400" w:type="dxa"/>
            <w:shd w:val="clear" w:color="auto" w:fill="FFC000" w:themeFill="accent4"/>
            <w:tcMar/>
            <w:vAlign w:val="top"/>
          </w:tcPr>
          <w:p w:rsidR="1D436CF9" w:rsidP="1D436CF9" w:rsidRDefault="1D436CF9" w14:paraId="7687DE2F" w14:textId="7080A88C">
            <w:pPr>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1D436CF9" w:rsidR="1D436CF9">
              <w:rPr>
                <w:rFonts w:ascii="Times New Roman" w:hAnsi="Times New Roman" w:eastAsia="Times New Roman" w:cs="Times New Roman"/>
                <w:b w:val="1"/>
                <w:bCs w:val="1"/>
                <w:i w:val="0"/>
                <w:iCs w:val="0"/>
                <w:color w:val="000000" w:themeColor="text1" w:themeTint="FF" w:themeShade="FF"/>
                <w:sz w:val="30"/>
                <w:szCs w:val="30"/>
                <w:lang w:val="en-US"/>
              </w:rPr>
              <w:t>Program Details May 30th</w:t>
            </w:r>
          </w:p>
        </w:tc>
      </w:tr>
      <w:tr w:rsidR="1D436CF9" w:rsidTr="1D436CF9" w14:paraId="28309EC3">
        <w:trPr>
          <w:trHeight w:val="435"/>
        </w:trPr>
        <w:tc>
          <w:tcPr>
            <w:tcW w:w="14400" w:type="dxa"/>
            <w:tcMar/>
            <w:vAlign w:val="top"/>
          </w:tcPr>
          <w:p w:rsidR="1D436CF9" w:rsidP="1D436CF9" w:rsidRDefault="1D436CF9" w14:paraId="3EF55A35" w14:textId="3D2E1CE5">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1. Program name or course name and number</w:t>
            </w:r>
            <w:r w:rsidRPr="1D436CF9" w:rsidR="1D436CF9">
              <w:rPr>
                <w:rFonts w:ascii="Calibri" w:hAnsi="Calibri" w:eastAsia="Calibri" w:cs="Calibri"/>
                <w:b w:val="0"/>
                <w:bCs w:val="0"/>
                <w:i w:val="0"/>
                <w:iCs w:val="0"/>
                <w:color w:val="000000" w:themeColor="text1" w:themeTint="FF" w:themeShade="FF"/>
                <w:sz w:val="24"/>
                <w:szCs w:val="24"/>
                <w:lang w:val="en-US"/>
              </w:rPr>
              <w:t xml:space="preserve">: </w:t>
            </w:r>
          </w:p>
          <w:p w:rsidR="1D436CF9" w:rsidP="1D436CF9" w:rsidRDefault="1D436CF9" w14:paraId="50CFF39E" w14:textId="0E964CA7">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07D4EAEF">
        <w:trPr>
          <w:trHeight w:val="390"/>
        </w:trPr>
        <w:tc>
          <w:tcPr>
            <w:tcW w:w="14400" w:type="dxa"/>
            <w:tcMar/>
            <w:vAlign w:val="top"/>
          </w:tcPr>
          <w:p w:rsidR="1D436CF9" w:rsidP="1D436CF9" w:rsidRDefault="1D436CF9" w14:paraId="2CD8CBF8" w14:textId="587671CE">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7C53C249" w14:textId="4552C807">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37AD6631">
        <w:trPr>
          <w:trHeight w:val="390"/>
        </w:trPr>
        <w:tc>
          <w:tcPr>
            <w:tcW w:w="14400" w:type="dxa"/>
            <w:tcMar/>
            <w:vAlign w:val="top"/>
          </w:tcPr>
          <w:p w:rsidR="1D436CF9" w:rsidP="1D436CF9" w:rsidRDefault="1D436CF9" w14:paraId="5B1DEAAD" w14:textId="197A8ADA">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3. Date form completed</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4565A12A" w14:textId="73328B23">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4625E3ED">
        <w:trPr>
          <w:trHeight w:val="390"/>
        </w:trPr>
        <w:tc>
          <w:tcPr>
            <w:tcW w:w="14400" w:type="dxa"/>
            <w:tcMar/>
            <w:vAlign w:val="top"/>
          </w:tcPr>
          <w:p w:rsidR="1D436CF9" w:rsidP="1D436CF9" w:rsidRDefault="1D436CF9" w14:paraId="591AB6A3" w14:textId="4AAB34C6">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4. Name of person completing report</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4878CE10" w14:textId="2413E014">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02A531E7">
        <w:trPr>
          <w:trHeight w:val="390"/>
        </w:trPr>
        <w:tc>
          <w:tcPr>
            <w:tcW w:w="14400" w:type="dxa"/>
            <w:tcMar/>
            <w:vAlign w:val="top"/>
          </w:tcPr>
          <w:p w:rsidR="1D436CF9" w:rsidP="1D436CF9" w:rsidRDefault="1D436CF9" w14:paraId="12D9D392" w14:textId="0FDD043A">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15510A3A" w14:textId="000B02EB">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4F907F16">
        <w:trPr>
          <w:trHeight w:val="390"/>
        </w:trPr>
        <w:tc>
          <w:tcPr>
            <w:tcW w:w="14400" w:type="dxa"/>
            <w:tcMar/>
            <w:vAlign w:val="top"/>
          </w:tcPr>
          <w:p w:rsidR="1D436CF9" w:rsidP="1D436CF9" w:rsidRDefault="1D436CF9" w14:paraId="55DCECD7" w14:textId="2F3E1420">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6. Number of student participants</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5B3BBE53" w14:textId="4EFF3AA3">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7C5C3A62">
        <w:trPr>
          <w:trHeight w:val="390"/>
        </w:trPr>
        <w:tc>
          <w:tcPr>
            <w:tcW w:w="14400" w:type="dxa"/>
            <w:tcMar/>
            <w:vAlign w:val="top"/>
          </w:tcPr>
          <w:p w:rsidR="1D436CF9" w:rsidP="1D436CF9" w:rsidRDefault="1D436CF9" w14:paraId="15DE9D73" w14:textId="4C5FF86A">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7. Number of faculty/staff participants</w:t>
            </w:r>
            <w:r w:rsidRPr="1D436CF9" w:rsidR="1D436CF9">
              <w:rPr>
                <w:rFonts w:ascii="Calibri" w:hAnsi="Calibri" w:eastAsia="Calibri" w:cs="Calibri"/>
                <w:b w:val="0"/>
                <w:bCs w:val="0"/>
                <w:i w:val="0"/>
                <w:iCs w:val="0"/>
                <w:color w:val="000000" w:themeColor="text1" w:themeTint="FF" w:themeShade="FF"/>
                <w:sz w:val="24"/>
                <w:szCs w:val="24"/>
                <w:lang w:val="en-US"/>
              </w:rPr>
              <w:t>:</w:t>
            </w:r>
          </w:p>
          <w:p w:rsidR="1D436CF9" w:rsidP="1D436CF9" w:rsidRDefault="1D436CF9" w14:paraId="7E351B18" w14:textId="4AB71957">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49AFC5F5">
        <w:trPr>
          <w:trHeight w:val="390"/>
        </w:trPr>
        <w:tc>
          <w:tcPr>
            <w:tcW w:w="14400" w:type="dxa"/>
            <w:tcMar/>
            <w:vAlign w:val="top"/>
          </w:tcPr>
          <w:p w:rsidR="1D436CF9" w:rsidP="1D436CF9" w:rsidRDefault="1D436CF9" w14:paraId="36DF160F" w14:textId="3D57D216">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1D436CF9" w:rsidP="1D436CF9" w:rsidRDefault="1D436CF9" w14:paraId="4986BD70" w14:textId="7F1BE8CD">
            <w:pPr>
              <w:spacing w:line="259" w:lineRule="auto"/>
              <w:rPr>
                <w:rFonts w:ascii="Calibri" w:hAnsi="Calibri" w:eastAsia="Calibri" w:cs="Calibri"/>
                <w:b w:val="0"/>
                <w:bCs w:val="0"/>
                <w:i w:val="0"/>
                <w:iCs w:val="0"/>
                <w:color w:val="000000" w:themeColor="text1" w:themeTint="FF" w:themeShade="FF"/>
                <w:sz w:val="24"/>
                <w:szCs w:val="24"/>
              </w:rPr>
            </w:pPr>
          </w:p>
          <w:p w:rsidR="1D436CF9" w:rsidP="1D436CF9" w:rsidRDefault="1D436CF9" w14:paraId="7337CA0A" w14:textId="460C34EA">
            <w:pPr>
              <w:spacing w:line="259" w:lineRule="auto"/>
              <w:rPr>
                <w:rFonts w:ascii="Calibri" w:hAnsi="Calibri" w:eastAsia="Calibri" w:cs="Calibri"/>
                <w:b w:val="0"/>
                <w:bCs w:val="0"/>
                <w:i w:val="0"/>
                <w:iCs w:val="0"/>
                <w:color w:val="000000" w:themeColor="text1" w:themeTint="FF" w:themeShade="FF"/>
                <w:sz w:val="24"/>
                <w:szCs w:val="24"/>
              </w:rPr>
            </w:pPr>
          </w:p>
          <w:p w:rsidR="1D436CF9" w:rsidP="1D436CF9" w:rsidRDefault="1D436CF9" w14:paraId="324A1767" w14:textId="61CB48AD">
            <w:pPr>
              <w:spacing w:line="259" w:lineRule="auto"/>
              <w:jc w:val="center"/>
              <w:rPr>
                <w:rFonts w:ascii="Calibri" w:hAnsi="Calibri" w:eastAsia="Calibri" w:cs="Calibri"/>
                <w:b w:val="0"/>
                <w:bCs w:val="0"/>
                <w:i w:val="0"/>
                <w:iCs w:val="0"/>
                <w:color w:val="000000" w:themeColor="text1" w:themeTint="FF" w:themeShade="FF"/>
                <w:sz w:val="24"/>
                <w:szCs w:val="24"/>
              </w:rPr>
            </w:pPr>
          </w:p>
        </w:tc>
      </w:tr>
      <w:tr w:rsidR="1D436CF9" w:rsidTr="1D436CF9" w14:paraId="549869C3">
        <w:trPr>
          <w:trHeight w:val="390"/>
        </w:trPr>
        <w:tc>
          <w:tcPr>
            <w:tcW w:w="14400" w:type="dxa"/>
            <w:tcMar/>
            <w:vAlign w:val="top"/>
          </w:tcPr>
          <w:p w:rsidR="1D436CF9" w:rsidP="1D436CF9" w:rsidRDefault="1D436CF9" w14:paraId="520679FE" w14:textId="0EE89AA6">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1D436CF9" w:rsidP="1D436CF9" w:rsidRDefault="1D436CF9" w14:paraId="324D770D" w14:textId="0F90736B">
            <w:pPr>
              <w:spacing w:line="259" w:lineRule="auto"/>
              <w:rPr>
                <w:rFonts w:ascii="Calibri" w:hAnsi="Calibri" w:eastAsia="Calibri" w:cs="Calibri"/>
                <w:b w:val="0"/>
                <w:bCs w:val="0"/>
                <w:i w:val="0"/>
                <w:iCs w:val="0"/>
                <w:color w:val="000000" w:themeColor="text1" w:themeTint="FF" w:themeShade="FF"/>
                <w:sz w:val="24"/>
                <w:szCs w:val="24"/>
              </w:rPr>
            </w:pPr>
          </w:p>
          <w:p w:rsidR="1D436CF9" w:rsidP="1D436CF9" w:rsidRDefault="1D436CF9" w14:paraId="13F191F2" w14:textId="294E2128">
            <w:pPr>
              <w:spacing w:line="259" w:lineRule="auto"/>
              <w:rPr>
                <w:rFonts w:ascii="Calibri" w:hAnsi="Calibri" w:eastAsia="Calibri" w:cs="Calibri"/>
                <w:b w:val="0"/>
                <w:bCs w:val="0"/>
                <w:i w:val="0"/>
                <w:iCs w:val="0"/>
                <w:color w:val="000000" w:themeColor="text1" w:themeTint="FF" w:themeShade="FF"/>
                <w:sz w:val="24"/>
                <w:szCs w:val="24"/>
              </w:rPr>
            </w:pPr>
          </w:p>
          <w:p w:rsidR="1D436CF9" w:rsidP="1D436CF9" w:rsidRDefault="1D436CF9" w14:paraId="151AC3B9" w14:textId="0A592B13">
            <w:pPr>
              <w:spacing w:line="259" w:lineRule="auto"/>
              <w:rPr>
                <w:rFonts w:ascii="Calibri" w:hAnsi="Calibri" w:eastAsia="Calibri" w:cs="Calibri"/>
                <w:b w:val="0"/>
                <w:bCs w:val="0"/>
                <w:i w:val="0"/>
                <w:iCs w:val="0"/>
                <w:color w:val="000000" w:themeColor="text1" w:themeTint="FF" w:themeShade="FF"/>
                <w:sz w:val="24"/>
                <w:szCs w:val="24"/>
              </w:rPr>
            </w:pPr>
          </w:p>
          <w:p w:rsidR="1D436CF9" w:rsidP="1D436CF9" w:rsidRDefault="1D436CF9" w14:paraId="4021C3EF" w14:textId="751C2B0B">
            <w:pPr>
              <w:spacing w:line="259" w:lineRule="auto"/>
              <w:rPr>
                <w:rFonts w:ascii="Calibri" w:hAnsi="Calibri" w:eastAsia="Calibri" w:cs="Calibri"/>
                <w:b w:val="0"/>
                <w:bCs w:val="0"/>
                <w:i w:val="0"/>
                <w:iCs w:val="0"/>
                <w:color w:val="000000" w:themeColor="text1" w:themeTint="FF" w:themeShade="FF"/>
                <w:sz w:val="24"/>
                <w:szCs w:val="24"/>
              </w:rPr>
            </w:pPr>
          </w:p>
        </w:tc>
      </w:tr>
      <w:tr w:rsidR="1D436CF9" w:rsidTr="1D436CF9" w14:paraId="22AFD47F">
        <w:trPr>
          <w:trHeight w:val="1590"/>
        </w:trPr>
        <w:tc>
          <w:tcPr>
            <w:tcW w:w="14400" w:type="dxa"/>
            <w:tcMar/>
            <w:vAlign w:val="top"/>
          </w:tcPr>
          <w:p w:rsidR="1D436CF9" w:rsidP="1D436CF9" w:rsidRDefault="1D436CF9" w14:paraId="31CC3790" w14:textId="13278C48">
            <w:pPr>
              <w:spacing w:line="259" w:lineRule="auto"/>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1D436CF9" w:rsidP="1D436CF9" w:rsidRDefault="1D436CF9" w14:paraId="713E8830" w14:textId="1A7655AF">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1D436CF9" w:rsidP="1D436CF9" w:rsidRDefault="1D436CF9" w14:paraId="21CC74E5" w14:textId="37978FEC">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1D436CF9" w:rsidP="1D436CF9" w:rsidRDefault="1D436CF9" w14:paraId="6E7881FF" w14:textId="50AFD893">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1D436CF9" w:rsidTr="1D436CF9" w14:paraId="0B2FCDFB">
        <w:trPr>
          <w:trHeight w:val="1590"/>
        </w:trPr>
        <w:tc>
          <w:tcPr>
            <w:tcW w:w="14400" w:type="dxa"/>
            <w:tcMar/>
            <w:vAlign w:val="top"/>
          </w:tcPr>
          <w:p w:rsidR="1D436CF9" w:rsidP="1D436CF9" w:rsidRDefault="1D436CF9" w14:paraId="3B541E0B" w14:textId="1CEF1CDF">
            <w:pPr>
              <w:spacing w:line="259" w:lineRule="auto"/>
              <w:jc w:val="left"/>
              <w:rPr>
                <w:rFonts w:ascii="Calibri" w:hAnsi="Calibri" w:eastAsia="Calibri" w:cs="Calibri"/>
                <w:b w:val="0"/>
                <w:bCs w:val="0"/>
                <w:i w:val="0"/>
                <w:iCs w:val="0"/>
                <w:color w:val="000000" w:themeColor="text1" w:themeTint="FF" w:themeShade="FF"/>
                <w:sz w:val="24"/>
                <w:szCs w:val="24"/>
              </w:rPr>
            </w:pPr>
            <w:r w:rsidRPr="1D436CF9" w:rsidR="1D436CF9">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1D436CF9" w:rsidP="1D436CF9" w:rsidRDefault="1D436CF9" w14:paraId="23651DD0" w14:textId="709CB72E">
            <w:pPr>
              <w:spacing w:line="259" w:lineRule="auto"/>
              <w:jc w:val="left"/>
              <w:rPr>
                <w:rFonts w:ascii="Calibri" w:hAnsi="Calibri" w:eastAsia="Calibri" w:cs="Calibri"/>
                <w:b w:val="0"/>
                <w:bCs w:val="0"/>
                <w:i w:val="0"/>
                <w:iCs w:val="0"/>
                <w:color w:val="000000" w:themeColor="text1" w:themeTint="FF" w:themeShade="FF"/>
                <w:sz w:val="24"/>
                <w:szCs w:val="24"/>
              </w:rPr>
            </w:pPr>
          </w:p>
          <w:p w:rsidR="1D436CF9" w:rsidP="1D436CF9" w:rsidRDefault="1D436CF9" w14:paraId="36540A23" w14:textId="49E3B810">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1D436CF9" w:rsidP="1D436CF9" w:rsidRDefault="1D436CF9" w14:paraId="3CCADAE3" w14:textId="08C81496">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1D436CF9" w:rsidP="1D436CF9" w:rsidRDefault="1D436CF9" w14:paraId="11F58AEE" w14:textId="1F42A66E">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1D436CF9" w:rsidP="1D436CF9" w:rsidRDefault="1D436CF9" w14:paraId="7A23A762" w14:textId="4F021D18">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1D436CF9" w:rsidTr="1D436CF9" w14:paraId="65D4D898">
        <w:trPr>
          <w:trHeight w:val="1590"/>
        </w:trPr>
        <w:tc>
          <w:tcPr>
            <w:tcW w:w="14400" w:type="dxa"/>
            <w:tcMar/>
            <w:vAlign w:val="top"/>
          </w:tcPr>
          <w:p w:rsidR="1D436CF9" w:rsidP="1D436CF9" w:rsidRDefault="1D436CF9" w14:paraId="0F078C03" w14:textId="35618E7A">
            <w:pPr>
              <w:spacing w:line="259" w:lineRule="auto"/>
              <w:rPr>
                <w:rFonts w:ascii="Calibri" w:hAnsi="Calibri" w:eastAsia="Calibri" w:cs="Calibri"/>
                <w:b w:val="0"/>
                <w:bCs w:val="0"/>
                <w:i w:val="0"/>
                <w:iCs w:val="0"/>
                <w:sz w:val="22"/>
                <w:szCs w:val="22"/>
              </w:rPr>
            </w:pPr>
            <w:r w:rsidRPr="1D436CF9" w:rsidR="1D436CF9">
              <w:rPr>
                <w:rFonts w:ascii="Calibri" w:hAnsi="Calibri" w:eastAsia="Calibri" w:cs="Calibri"/>
                <w:b w:val="1"/>
                <w:bCs w:val="1"/>
                <w:i w:val="0"/>
                <w:iCs w:val="0"/>
                <w:sz w:val="22"/>
                <w:szCs w:val="22"/>
                <w:lang w:val="en-US"/>
              </w:rPr>
              <w:t>Additional Comments or feedback on the Assessment Process (Optional):</w:t>
            </w:r>
          </w:p>
        </w:tc>
      </w:tr>
    </w:tbl>
    <w:p w:rsidR="1D436CF9" w:rsidP="1D436CF9" w:rsidRDefault="1D436CF9" w14:paraId="6E9450B1" w14:textId="745614F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D436CF9" w:rsidP="1D436CF9" w:rsidRDefault="1D436CF9" w14:paraId="61AD623E" w14:textId="5D24A229">
      <w:pPr>
        <w:pStyle w:val="Normal"/>
      </w:pPr>
    </w:p>
    <w:sectPr w:rsidR="7DB37E02">
      <w:pgSz w:w="15840" w:h="12240" w:orient="landscape"/>
      <w:pgMar w:top="720" w:right="720" w:bottom="720" w:left="720" w:header="720" w:footer="720" w:gutter="0"/>
      <w:cols w:space="720"/>
      <w:docGrid w:linePitch="360"/>
      <w:headerReference w:type="default" r:id="R380978b200334650"/>
      <w:footerReference w:type="default" r:id="Rbf84e739b05541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EA39718" w:rsidTr="2EA39718" w14:paraId="24682DA2">
      <w:tc>
        <w:tcPr>
          <w:tcW w:w="3600" w:type="dxa"/>
          <w:tcMar/>
        </w:tcPr>
        <w:p w:rsidR="2EA39718" w:rsidP="2EA39718" w:rsidRDefault="2EA39718" w14:paraId="7CB881A1" w14:textId="715E4353">
          <w:pPr>
            <w:pStyle w:val="Header"/>
            <w:bidi w:val="0"/>
            <w:ind w:left="-115"/>
            <w:jc w:val="left"/>
          </w:pPr>
        </w:p>
      </w:tc>
      <w:tc>
        <w:tcPr>
          <w:tcW w:w="3600" w:type="dxa"/>
          <w:tcMar/>
        </w:tcPr>
        <w:p w:rsidR="2EA39718" w:rsidP="2EA39718" w:rsidRDefault="2EA39718" w14:paraId="5B5A8EE1" w14:textId="6E4420DF">
          <w:pPr>
            <w:pStyle w:val="Header"/>
            <w:bidi w:val="0"/>
            <w:jc w:val="center"/>
          </w:pPr>
        </w:p>
      </w:tc>
      <w:tc>
        <w:tcPr>
          <w:tcW w:w="3600" w:type="dxa"/>
          <w:tcMar/>
        </w:tcPr>
        <w:p w:rsidR="2EA39718" w:rsidP="2EA39718" w:rsidRDefault="2EA39718" w14:paraId="68FE2FE7" w14:textId="18187B0C">
          <w:pPr>
            <w:pStyle w:val="Header"/>
            <w:bidi w:val="0"/>
            <w:ind w:right="-115"/>
            <w:jc w:val="right"/>
          </w:pPr>
        </w:p>
      </w:tc>
    </w:tr>
  </w:tbl>
  <w:p w:rsidR="2EA39718" w:rsidP="2EA39718" w:rsidRDefault="2EA39718" w14:paraId="55DF036F" w14:textId="4ACD7BC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EA39718" w:rsidTr="2EA39718" w14:paraId="6C66D3EA">
      <w:tc>
        <w:tcPr>
          <w:tcW w:w="3600" w:type="dxa"/>
          <w:tcMar/>
        </w:tcPr>
        <w:p w:rsidR="2EA39718" w:rsidP="2EA39718" w:rsidRDefault="2EA39718" w14:paraId="5161EF94" w14:textId="76152F96">
          <w:pPr>
            <w:pStyle w:val="Header"/>
            <w:bidi w:val="0"/>
            <w:ind w:left="-115"/>
            <w:jc w:val="left"/>
          </w:pPr>
        </w:p>
      </w:tc>
      <w:tc>
        <w:tcPr>
          <w:tcW w:w="3600" w:type="dxa"/>
          <w:tcMar/>
        </w:tcPr>
        <w:p w:rsidR="2EA39718" w:rsidP="2EA39718" w:rsidRDefault="2EA39718" w14:paraId="11172246" w14:textId="251044E4">
          <w:pPr>
            <w:pStyle w:val="Header"/>
            <w:bidi w:val="0"/>
            <w:jc w:val="center"/>
          </w:pPr>
        </w:p>
      </w:tc>
      <w:tc>
        <w:tcPr>
          <w:tcW w:w="3600" w:type="dxa"/>
          <w:tcMar/>
        </w:tcPr>
        <w:p w:rsidR="2EA39718" w:rsidP="2EA39718" w:rsidRDefault="2EA39718" w14:paraId="07A305C1" w14:textId="5E6D4036">
          <w:pPr>
            <w:pStyle w:val="Header"/>
            <w:bidi w:val="0"/>
            <w:ind w:right="-115"/>
            <w:jc w:val="right"/>
          </w:pPr>
        </w:p>
      </w:tc>
    </w:tr>
  </w:tbl>
  <w:p w:rsidR="2EA39718" w:rsidP="2EA39718" w:rsidRDefault="2EA39718" w14:paraId="25A9F74C" w14:textId="7CFA630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5C1259"/>
    <w:rsid w:val="0090BF6A"/>
    <w:rsid w:val="00F4ABE2"/>
    <w:rsid w:val="01E99B7F"/>
    <w:rsid w:val="02DFDA74"/>
    <w:rsid w:val="03C6EBCB"/>
    <w:rsid w:val="04E8A730"/>
    <w:rsid w:val="055387AA"/>
    <w:rsid w:val="064D5585"/>
    <w:rsid w:val="06E07B14"/>
    <w:rsid w:val="08470BFF"/>
    <w:rsid w:val="08907011"/>
    <w:rsid w:val="08D84D3A"/>
    <w:rsid w:val="09919E92"/>
    <w:rsid w:val="0B071871"/>
    <w:rsid w:val="0B4DB1C8"/>
    <w:rsid w:val="0BAFC2F1"/>
    <w:rsid w:val="0D640EE2"/>
    <w:rsid w:val="0DBB85CE"/>
    <w:rsid w:val="0DFF5CB0"/>
    <w:rsid w:val="0EBB4287"/>
    <w:rsid w:val="0ED4419F"/>
    <w:rsid w:val="0EE0743E"/>
    <w:rsid w:val="0EFB85CE"/>
    <w:rsid w:val="105EF264"/>
    <w:rsid w:val="110DBB15"/>
    <w:rsid w:val="1118FBE9"/>
    <w:rsid w:val="131FA347"/>
    <w:rsid w:val="138CF20D"/>
    <w:rsid w:val="1427A87A"/>
    <w:rsid w:val="144FB137"/>
    <w:rsid w:val="15AD6F56"/>
    <w:rsid w:val="16E8BF6A"/>
    <w:rsid w:val="1847C56F"/>
    <w:rsid w:val="1854ABC6"/>
    <w:rsid w:val="18FB199D"/>
    <w:rsid w:val="1911F67C"/>
    <w:rsid w:val="1919FF3D"/>
    <w:rsid w:val="19766530"/>
    <w:rsid w:val="19950B0C"/>
    <w:rsid w:val="1AB5CF9E"/>
    <w:rsid w:val="1AB64154"/>
    <w:rsid w:val="1C800F7B"/>
    <w:rsid w:val="1CAE05F2"/>
    <w:rsid w:val="1CC53EA2"/>
    <w:rsid w:val="1CCA8A07"/>
    <w:rsid w:val="1D019AF3"/>
    <w:rsid w:val="1D436CF9"/>
    <w:rsid w:val="1DE5679F"/>
    <w:rsid w:val="1E760A78"/>
    <w:rsid w:val="209EB593"/>
    <w:rsid w:val="217AB7FE"/>
    <w:rsid w:val="22399AF1"/>
    <w:rsid w:val="2340E580"/>
    <w:rsid w:val="238E5920"/>
    <w:rsid w:val="242D9662"/>
    <w:rsid w:val="2437B778"/>
    <w:rsid w:val="243F3229"/>
    <w:rsid w:val="24DCB73E"/>
    <w:rsid w:val="251CC5CE"/>
    <w:rsid w:val="2612512B"/>
    <w:rsid w:val="2617D55E"/>
    <w:rsid w:val="26F567C6"/>
    <w:rsid w:val="27FA2F10"/>
    <w:rsid w:val="28B0D960"/>
    <w:rsid w:val="29CBAD68"/>
    <w:rsid w:val="29F036F1"/>
    <w:rsid w:val="2A80E26A"/>
    <w:rsid w:val="2AA82C66"/>
    <w:rsid w:val="2AF103C8"/>
    <w:rsid w:val="2B4A2A35"/>
    <w:rsid w:val="2B77B3A9"/>
    <w:rsid w:val="2BA35F79"/>
    <w:rsid w:val="2BCE8F35"/>
    <w:rsid w:val="2C7B59E5"/>
    <w:rsid w:val="2CA01C09"/>
    <w:rsid w:val="2CCF6E7A"/>
    <w:rsid w:val="2D202CE4"/>
    <w:rsid w:val="2D5BFE2A"/>
    <w:rsid w:val="2E8C2191"/>
    <w:rsid w:val="2EA39718"/>
    <w:rsid w:val="2EB21B68"/>
    <w:rsid w:val="2F318F82"/>
    <w:rsid w:val="2F3A94B3"/>
    <w:rsid w:val="2F3FFC01"/>
    <w:rsid w:val="2F67371A"/>
    <w:rsid w:val="2F684DD3"/>
    <w:rsid w:val="2FDE4590"/>
    <w:rsid w:val="304FEC24"/>
    <w:rsid w:val="307A70D7"/>
    <w:rsid w:val="3110DA20"/>
    <w:rsid w:val="3116FB11"/>
    <w:rsid w:val="31790165"/>
    <w:rsid w:val="32164138"/>
    <w:rsid w:val="3271160B"/>
    <w:rsid w:val="3321E4C4"/>
    <w:rsid w:val="333D8D72"/>
    <w:rsid w:val="33529176"/>
    <w:rsid w:val="3398EA37"/>
    <w:rsid w:val="33F577C3"/>
    <w:rsid w:val="3472BA73"/>
    <w:rsid w:val="354DE1FA"/>
    <w:rsid w:val="358CA5B7"/>
    <w:rsid w:val="35A663F0"/>
    <w:rsid w:val="36E74882"/>
    <w:rsid w:val="39A9A6BC"/>
    <w:rsid w:val="3ADFB535"/>
    <w:rsid w:val="3AFF4BD7"/>
    <w:rsid w:val="3B59FA87"/>
    <w:rsid w:val="3BC1AF01"/>
    <w:rsid w:val="3D3057CB"/>
    <w:rsid w:val="3D3E743F"/>
    <w:rsid w:val="3DB2C699"/>
    <w:rsid w:val="3DEBFD35"/>
    <w:rsid w:val="3F1712B0"/>
    <w:rsid w:val="3F35A49B"/>
    <w:rsid w:val="3FE78B14"/>
    <w:rsid w:val="400B7CB2"/>
    <w:rsid w:val="415036D5"/>
    <w:rsid w:val="434259F9"/>
    <w:rsid w:val="4362A2DD"/>
    <w:rsid w:val="448E363E"/>
    <w:rsid w:val="45188310"/>
    <w:rsid w:val="4588A46E"/>
    <w:rsid w:val="458A44A5"/>
    <w:rsid w:val="45A3B1F7"/>
    <w:rsid w:val="47446BDB"/>
    <w:rsid w:val="476723E7"/>
    <w:rsid w:val="47BF7859"/>
    <w:rsid w:val="47F64E90"/>
    <w:rsid w:val="495B48BA"/>
    <w:rsid w:val="49CAE046"/>
    <w:rsid w:val="49FED7C0"/>
    <w:rsid w:val="4A592ACA"/>
    <w:rsid w:val="4A9A651C"/>
    <w:rsid w:val="4B9AA821"/>
    <w:rsid w:val="4CF56635"/>
    <w:rsid w:val="4CFAB8AD"/>
    <w:rsid w:val="4D42E470"/>
    <w:rsid w:val="4E2A5AE9"/>
    <w:rsid w:val="4E33E806"/>
    <w:rsid w:val="4EDA55DD"/>
    <w:rsid w:val="4F570236"/>
    <w:rsid w:val="4F70FE79"/>
    <w:rsid w:val="4F838F4B"/>
    <w:rsid w:val="4FE9AA12"/>
    <w:rsid w:val="509B0464"/>
    <w:rsid w:val="50A62B7A"/>
    <w:rsid w:val="512775A8"/>
    <w:rsid w:val="5135BA36"/>
    <w:rsid w:val="51DC8888"/>
    <w:rsid w:val="51E1B748"/>
    <w:rsid w:val="535B96A4"/>
    <w:rsid w:val="5397BD7B"/>
    <w:rsid w:val="53ADC700"/>
    <w:rsid w:val="53B26251"/>
    <w:rsid w:val="5440196D"/>
    <w:rsid w:val="548A8F8C"/>
    <w:rsid w:val="56FBA0D0"/>
    <w:rsid w:val="5712EA96"/>
    <w:rsid w:val="5818D731"/>
    <w:rsid w:val="5827E680"/>
    <w:rsid w:val="59B4A792"/>
    <w:rsid w:val="5A28BE4D"/>
    <w:rsid w:val="5A2B626C"/>
    <w:rsid w:val="5A77AD62"/>
    <w:rsid w:val="5AEE9298"/>
    <w:rsid w:val="5B703FF8"/>
    <w:rsid w:val="5CCF0EE2"/>
    <w:rsid w:val="5D2E4D67"/>
    <w:rsid w:val="5E51F956"/>
    <w:rsid w:val="5F41A55A"/>
    <w:rsid w:val="5FB0B857"/>
    <w:rsid w:val="5FEDC9B7"/>
    <w:rsid w:val="6080D983"/>
    <w:rsid w:val="61175E53"/>
    <w:rsid w:val="61CA90D7"/>
    <w:rsid w:val="62015BE6"/>
    <w:rsid w:val="62CE059E"/>
    <w:rsid w:val="6302B4FF"/>
    <w:rsid w:val="63E3250A"/>
    <w:rsid w:val="645F58B2"/>
    <w:rsid w:val="645FFEB5"/>
    <w:rsid w:val="64B9A8B2"/>
    <w:rsid w:val="64E882A9"/>
    <w:rsid w:val="65880DC3"/>
    <w:rsid w:val="659A4CF7"/>
    <w:rsid w:val="6605A660"/>
    <w:rsid w:val="67595231"/>
    <w:rsid w:val="68AB00A2"/>
    <w:rsid w:val="691B2B83"/>
    <w:rsid w:val="696400B1"/>
    <w:rsid w:val="6971F683"/>
    <w:rsid w:val="6A86269B"/>
    <w:rsid w:val="6AAAAD3A"/>
    <w:rsid w:val="6ABBE703"/>
    <w:rsid w:val="6B1E27E7"/>
    <w:rsid w:val="6CE30EB5"/>
    <w:rsid w:val="6CF1E666"/>
    <w:rsid w:val="6DE238E4"/>
    <w:rsid w:val="6DF387C5"/>
    <w:rsid w:val="701DE696"/>
    <w:rsid w:val="70F85D9E"/>
    <w:rsid w:val="72333350"/>
    <w:rsid w:val="72466A0F"/>
    <w:rsid w:val="72752A4F"/>
    <w:rsid w:val="727A5878"/>
    <w:rsid w:val="7287D17F"/>
    <w:rsid w:val="742ED1FD"/>
    <w:rsid w:val="753A584B"/>
    <w:rsid w:val="756B429E"/>
    <w:rsid w:val="758C2DB3"/>
    <w:rsid w:val="781566E5"/>
    <w:rsid w:val="7A238835"/>
    <w:rsid w:val="7A856A5D"/>
    <w:rsid w:val="7BE22A8E"/>
    <w:rsid w:val="7C292402"/>
    <w:rsid w:val="7C2E8A80"/>
    <w:rsid w:val="7CBF9B9B"/>
    <w:rsid w:val="7D0AEA3A"/>
    <w:rsid w:val="7D381403"/>
    <w:rsid w:val="7D9A55A5"/>
    <w:rsid w:val="7DB37E02"/>
    <w:rsid w:val="7DBD0B1F"/>
    <w:rsid w:val="7DDBDACE"/>
    <w:rsid w:val="7E119915"/>
    <w:rsid w:val="7E2EC995"/>
    <w:rsid w:val="7E473FED"/>
    <w:rsid w:val="7EB95215"/>
    <w:rsid w:val="7F1D16D9"/>
    <w:rsid w:val="7F50791A"/>
    <w:rsid w:val="7F82BAA8"/>
    <w:rsid w:val="7FDE1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eader" Target="header.xml" Id="R380978b200334650" /><Relationship Type="http://schemas.openxmlformats.org/officeDocument/2006/relationships/footer" Target="footer.xml" Id="Rbf84e739b0554151" /><Relationship Type="http://schemas.openxmlformats.org/officeDocument/2006/relationships/image" Target="/media/image2.png" Id="R4aeb297eb083438f" /><Relationship Type="http://schemas.openxmlformats.org/officeDocument/2006/relationships/image" Target="/media/image3.png" Id="R50ba3d02a1484d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1A6FF560-BC7C-47A7-B4FC-794607D184EA}"/>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Amanda Potts</cp:lastModifiedBy>
  <cp:revision>9</cp:revision>
  <dcterms:created xsi:type="dcterms:W3CDTF">2021-10-06T21:32:00Z</dcterms:created>
  <dcterms:modified xsi:type="dcterms:W3CDTF">2022-02-10T23:13:28Z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