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5EEC" w14:textId="77777777" w:rsidR="00E07926" w:rsidRDefault="00E07926" w:rsidP="00E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21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 xml:space="preserve"> REPORTING FORM </w:t>
      </w:r>
    </w:p>
    <w:p w14:paraId="29F2588E" w14:textId="77777777" w:rsidR="00E07926" w:rsidRPr="00473821" w:rsidRDefault="00E07926" w:rsidP="00E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(To be </w:t>
      </w:r>
      <w:r w:rsidR="00A832F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ompleted by </w:t>
      </w:r>
      <w:r w:rsidR="00A832FA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aculty)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926" w:rsidRPr="00473821" w14:paraId="0774D59F" w14:textId="77777777" w:rsidTr="00003E99">
        <w:tc>
          <w:tcPr>
            <w:tcW w:w="9350" w:type="dxa"/>
          </w:tcPr>
          <w:p w14:paraId="513C0ABD" w14:textId="226E5679" w:rsidR="00E07926" w:rsidRPr="00473821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Program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 or Course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87C41">
              <w:rPr>
                <w:rFonts w:cstheme="minorHAnsi"/>
                <w:b/>
                <w:sz w:val="24"/>
                <w:szCs w:val="24"/>
              </w:rPr>
              <w:t>Clinical Laboratory Assistant</w:t>
            </w:r>
          </w:p>
        </w:tc>
      </w:tr>
      <w:tr w:rsidR="00E07926" w:rsidRPr="00473821" w14:paraId="6AA07AFC" w14:textId="77777777" w:rsidTr="00795E41">
        <w:tc>
          <w:tcPr>
            <w:tcW w:w="9350" w:type="dxa"/>
          </w:tcPr>
          <w:p w14:paraId="2833E9E3" w14:textId="557474D6" w:rsidR="00E07926" w:rsidRPr="00473821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9A">
              <w:rPr>
                <w:rFonts w:cstheme="minorHAnsi"/>
                <w:b/>
                <w:sz w:val="24"/>
                <w:szCs w:val="24"/>
              </w:rPr>
              <w:t>Date: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87C41">
              <w:rPr>
                <w:rFonts w:cstheme="minorHAnsi"/>
                <w:b/>
                <w:sz w:val="24"/>
                <w:szCs w:val="24"/>
              </w:rPr>
              <w:t>10/20/2020</w:t>
            </w:r>
          </w:p>
        </w:tc>
      </w:tr>
      <w:tr w:rsidR="00A9102D" w:rsidRPr="00473821" w14:paraId="3B765141" w14:textId="77777777" w:rsidTr="00795E41">
        <w:tc>
          <w:tcPr>
            <w:tcW w:w="9350" w:type="dxa"/>
          </w:tcPr>
          <w:p w14:paraId="299B075D" w14:textId="5B28C125" w:rsidR="00A9102D" w:rsidRPr="00E84D9A" w:rsidRDefault="00A9102D" w:rsidP="00630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of Student Participants:    </w:t>
            </w:r>
            <w:r w:rsidR="00211A10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</w:tr>
      <w:tr w:rsidR="00C51883" w:rsidRPr="00473821" w14:paraId="6038E9F6" w14:textId="77777777" w:rsidTr="00795E41">
        <w:tc>
          <w:tcPr>
            <w:tcW w:w="9350" w:type="dxa"/>
          </w:tcPr>
          <w:p w14:paraId="2E8C878D" w14:textId="50AE5E1F" w:rsidR="00C51883" w:rsidRDefault="00C51883" w:rsidP="00630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of Faculty/Staff Participants: </w:t>
            </w:r>
            <w:r w:rsidR="00B87C4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E07926" w:rsidRPr="00473821" w14:paraId="4336816B" w14:textId="77777777" w:rsidTr="00BA4A70">
        <w:tc>
          <w:tcPr>
            <w:tcW w:w="9350" w:type="dxa"/>
          </w:tcPr>
          <w:p w14:paraId="4517F59E" w14:textId="4A564E15" w:rsidR="00E07926" w:rsidRPr="00473821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9A">
              <w:rPr>
                <w:rFonts w:cstheme="minorHAnsi"/>
                <w:b/>
                <w:sz w:val="24"/>
                <w:szCs w:val="24"/>
              </w:rPr>
              <w:t>Name of person completing report: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87C41">
              <w:rPr>
                <w:rFonts w:cstheme="minorHAnsi"/>
                <w:b/>
                <w:sz w:val="24"/>
                <w:szCs w:val="24"/>
              </w:rPr>
              <w:t>Nancy Juarez</w:t>
            </w:r>
          </w:p>
        </w:tc>
      </w:tr>
      <w:tr w:rsidR="00E07926" w:rsidRPr="00473821" w14:paraId="01B5E9B9" w14:textId="77777777" w:rsidTr="00E3567D">
        <w:tc>
          <w:tcPr>
            <w:tcW w:w="9350" w:type="dxa"/>
            <w:shd w:val="clear" w:color="auto" w:fill="FFC000" w:themeFill="accent4"/>
          </w:tcPr>
          <w:p w14:paraId="1D0FC99A" w14:textId="77777777" w:rsidR="00E07926" w:rsidRPr="00E84D9A" w:rsidRDefault="00E63ACC" w:rsidP="00E63A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Reporting Form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E53FD">
              <w:rPr>
                <w:rFonts w:cstheme="minorHAnsi"/>
                <w:sz w:val="24"/>
                <w:szCs w:val="24"/>
              </w:rPr>
              <w:t>This report</w:t>
            </w:r>
            <w:r>
              <w:rPr>
                <w:rFonts w:cstheme="minorHAnsi"/>
                <w:sz w:val="24"/>
                <w:szCs w:val="24"/>
              </w:rPr>
              <w:t xml:space="preserve"> is to show that a</w:t>
            </w:r>
            <w:r w:rsidR="006E53FD">
              <w:rPr>
                <w:rFonts w:cstheme="minorHAnsi"/>
                <w:sz w:val="24"/>
                <w:szCs w:val="24"/>
              </w:rPr>
              <w:t>ssessment is occurring and that the results are being used</w:t>
            </w:r>
            <w:r w:rsidR="006E53FD" w:rsidRPr="006E53FD">
              <w:rPr>
                <w:rFonts w:cstheme="minorHAnsi"/>
                <w:sz w:val="24"/>
                <w:szCs w:val="24"/>
              </w:rPr>
              <w:t xml:space="preserve"> to make changes to improve student learning</w:t>
            </w:r>
            <w:r w:rsidR="006E53FD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The a</w:t>
            </w:r>
            <w:r w:rsidR="006E53FD">
              <w:rPr>
                <w:rFonts w:cstheme="minorHAnsi"/>
                <w:sz w:val="24"/>
                <w:szCs w:val="24"/>
              </w:rPr>
              <w:t>ssessment</w:t>
            </w:r>
            <w:r>
              <w:rPr>
                <w:rFonts w:cstheme="minorHAnsi"/>
                <w:sz w:val="24"/>
                <w:szCs w:val="24"/>
              </w:rPr>
              <w:t xml:space="preserve"> being reported</w:t>
            </w:r>
            <w:r w:rsidR="006E53FD">
              <w:rPr>
                <w:rFonts w:cstheme="minorHAnsi"/>
                <w:sz w:val="24"/>
                <w:szCs w:val="24"/>
              </w:rPr>
              <w:t xml:space="preserve"> could be an assessment of a Program Learning Outcome (PLO) or a Measurab</w:t>
            </w:r>
            <w:r>
              <w:rPr>
                <w:rFonts w:cstheme="minorHAnsi"/>
                <w:sz w:val="24"/>
                <w:szCs w:val="24"/>
              </w:rPr>
              <w:t xml:space="preserve">le Student Level Outcome (MSLO). </w:t>
            </w:r>
            <w:r w:rsidR="006E53FD">
              <w:rPr>
                <w:rFonts w:cstheme="minorHAnsi"/>
                <w:sz w:val="24"/>
                <w:szCs w:val="24"/>
              </w:rPr>
              <w:t>Each program should be assessing and gathering data for at least two PLOs</w:t>
            </w:r>
            <w:r>
              <w:rPr>
                <w:rFonts w:cstheme="minorHAnsi"/>
                <w:sz w:val="24"/>
                <w:szCs w:val="24"/>
              </w:rPr>
              <w:t xml:space="preserve"> OR two MSLOs</w:t>
            </w:r>
            <w:r w:rsidR="006E53F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that contain CSLOs</w:t>
            </w:r>
            <w:r w:rsidR="006E53FD">
              <w:rPr>
                <w:rFonts w:cstheme="minorHAnsi"/>
                <w:sz w:val="24"/>
                <w:szCs w:val="24"/>
              </w:rPr>
              <w:t xml:space="preserve"> each year. </w:t>
            </w:r>
          </w:p>
        </w:tc>
      </w:tr>
      <w:tr w:rsidR="00E07926" w:rsidRPr="00473821" w14:paraId="26A1B3C7" w14:textId="77777777" w:rsidTr="00E3567D">
        <w:tc>
          <w:tcPr>
            <w:tcW w:w="9350" w:type="dxa"/>
          </w:tcPr>
          <w:p w14:paraId="3AD40A57" w14:textId="2761A77F" w:rsidR="00E07926" w:rsidRPr="0077211A" w:rsidRDefault="00E07926" w:rsidP="007721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77211A">
              <w:rPr>
                <w:rFonts w:cstheme="minorHAnsi"/>
                <w:b/>
                <w:sz w:val="24"/>
                <w:szCs w:val="24"/>
              </w:rPr>
              <w:t xml:space="preserve">What </w:t>
            </w:r>
            <w:r w:rsidR="00A9102D" w:rsidRPr="0077211A">
              <w:rPr>
                <w:rFonts w:cstheme="minorHAnsi"/>
                <w:b/>
                <w:sz w:val="24"/>
                <w:szCs w:val="24"/>
              </w:rPr>
              <w:t>P</w:t>
            </w:r>
            <w:r w:rsidRPr="0077211A">
              <w:rPr>
                <w:rFonts w:cstheme="minorHAnsi"/>
                <w:b/>
                <w:sz w:val="24"/>
                <w:szCs w:val="24"/>
              </w:rPr>
              <w:t>LOs</w:t>
            </w:r>
            <w:r w:rsidR="00E63ACC" w:rsidRPr="0077211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90C4E" w:rsidRPr="0077211A">
              <w:rPr>
                <w:rFonts w:cstheme="minorHAnsi"/>
                <w:b/>
                <w:sz w:val="24"/>
                <w:szCs w:val="24"/>
              </w:rPr>
              <w:t>and/</w:t>
            </w:r>
            <w:r w:rsidR="00E63ACC" w:rsidRPr="0077211A">
              <w:rPr>
                <w:rFonts w:cstheme="minorHAnsi"/>
                <w:b/>
                <w:sz w:val="24"/>
                <w:szCs w:val="24"/>
              </w:rPr>
              <w:t>or MSLOs and</w:t>
            </w:r>
            <w:r w:rsidRPr="0077211A">
              <w:rPr>
                <w:rFonts w:cstheme="minorHAnsi"/>
                <w:b/>
                <w:sz w:val="24"/>
                <w:szCs w:val="24"/>
              </w:rPr>
              <w:t xml:space="preserve"> CSLOs did you assess this year?</w:t>
            </w:r>
            <w:r w:rsidR="00A9102D" w:rsidRPr="0077211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5D7804C" w14:textId="38148F53" w:rsidR="0077211A" w:rsidRPr="00211A10" w:rsidRDefault="0077211A" w:rsidP="0077211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211A10">
              <w:rPr>
                <w:rFonts w:cstheme="minorHAnsi"/>
                <w:sz w:val="24"/>
                <w:szCs w:val="24"/>
              </w:rPr>
              <w:t>3.2 (Knowledge Level) Identify and comply with federal, state and locally mandated regulations regarding safety practices. CSLO 2</w:t>
            </w:r>
            <w:r w:rsidR="00211A10" w:rsidRPr="00211A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61B08C" w14:textId="646C6F97" w:rsidR="00211A10" w:rsidRPr="00211A10" w:rsidRDefault="00211A10" w:rsidP="0077211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211A10">
              <w:rPr>
                <w:rFonts w:cstheme="minorHAnsi"/>
                <w:sz w:val="24"/>
                <w:szCs w:val="24"/>
              </w:rPr>
              <w:t xml:space="preserve">10.1 (Synthesis Level) Reinforce confidentiality of privileged information on individuals. CSLO 2 </w:t>
            </w:r>
          </w:p>
          <w:p w14:paraId="7D012FFE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9B1098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D871A9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8D1D17" w14:textId="77777777" w:rsidR="00E07926" w:rsidRPr="008820B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7926" w:rsidRPr="00473821" w14:paraId="71927C05" w14:textId="77777777" w:rsidTr="00E3567D">
        <w:tc>
          <w:tcPr>
            <w:tcW w:w="9350" w:type="dxa"/>
          </w:tcPr>
          <w:p w14:paraId="247AAA84" w14:textId="716CCD96" w:rsidR="00E07926" w:rsidRDefault="00C51883" w:rsidP="00211A1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11A10">
              <w:rPr>
                <w:rFonts w:cstheme="minorHAnsi"/>
                <w:b/>
                <w:sz w:val="24"/>
                <w:szCs w:val="24"/>
              </w:rPr>
              <w:t>Describe the assessment method used and criteria for successful achievement of student learning outcomes.</w:t>
            </w:r>
            <w:r w:rsidR="006E53FD" w:rsidRPr="00211A10">
              <w:rPr>
                <w:rFonts w:cstheme="minorHAnsi"/>
                <w:b/>
                <w:sz w:val="24"/>
                <w:szCs w:val="24"/>
              </w:rPr>
              <w:t xml:space="preserve"> (e.g., rubrics, licensing exam</w:t>
            </w:r>
            <w:r w:rsidR="00E07926" w:rsidRPr="00211A10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6E53FD" w:rsidRPr="00211A10">
              <w:rPr>
                <w:rFonts w:cstheme="minorHAnsi"/>
                <w:b/>
                <w:sz w:val="24"/>
                <w:szCs w:val="24"/>
              </w:rPr>
              <w:t>internship, portfolio</w:t>
            </w:r>
            <w:r w:rsidR="00E07926" w:rsidRPr="00211A10">
              <w:rPr>
                <w:rFonts w:cstheme="minorHAnsi"/>
                <w:b/>
                <w:sz w:val="24"/>
                <w:szCs w:val="24"/>
              </w:rPr>
              <w:t xml:space="preserve">, exam, </w:t>
            </w:r>
            <w:r w:rsidR="00B90C4E" w:rsidRPr="00211A10">
              <w:rPr>
                <w:rFonts w:cstheme="minorHAnsi"/>
                <w:b/>
                <w:sz w:val="24"/>
                <w:szCs w:val="24"/>
              </w:rPr>
              <w:t xml:space="preserve">research </w:t>
            </w:r>
            <w:r w:rsidR="00E07926" w:rsidRPr="00211A10">
              <w:rPr>
                <w:rFonts w:cstheme="minorHAnsi"/>
                <w:b/>
                <w:sz w:val="24"/>
                <w:szCs w:val="24"/>
              </w:rPr>
              <w:t>paper,</w:t>
            </w:r>
            <w:r w:rsidR="006E53FD" w:rsidRPr="00211A1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3ACC" w:rsidRPr="00211A10">
              <w:rPr>
                <w:rFonts w:cstheme="minorHAnsi"/>
                <w:b/>
                <w:sz w:val="24"/>
                <w:szCs w:val="24"/>
              </w:rPr>
              <w:t xml:space="preserve">performance exam, </w:t>
            </w:r>
            <w:r w:rsidR="006E53FD" w:rsidRPr="00211A10">
              <w:rPr>
                <w:rFonts w:cstheme="minorHAnsi"/>
                <w:b/>
                <w:sz w:val="24"/>
                <w:szCs w:val="24"/>
              </w:rPr>
              <w:t>EAC,</w:t>
            </w:r>
            <w:r w:rsidR="00E07926" w:rsidRPr="00211A10">
              <w:rPr>
                <w:rFonts w:cstheme="minorHAnsi"/>
                <w:b/>
                <w:sz w:val="24"/>
                <w:szCs w:val="24"/>
              </w:rPr>
              <w:t xml:space="preserve"> etc.)</w:t>
            </w:r>
          </w:p>
          <w:p w14:paraId="7617F963" w14:textId="080480F1" w:rsidR="00211A10" w:rsidRPr="00211A10" w:rsidRDefault="00211A10" w:rsidP="00211A10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211A10">
              <w:rPr>
                <w:rFonts w:cstheme="minorHAnsi"/>
                <w:sz w:val="24"/>
                <w:szCs w:val="24"/>
              </w:rPr>
              <w:t>Written work</w:t>
            </w:r>
            <w:r>
              <w:rPr>
                <w:rFonts w:cstheme="minorHAnsi"/>
                <w:sz w:val="24"/>
                <w:szCs w:val="24"/>
              </w:rPr>
              <w:t xml:space="preserve"> which includes BB assignments from the text book along with discussion boards on pertained mat</w:t>
            </w:r>
            <w:r w:rsidR="009567F1">
              <w:rPr>
                <w:rFonts w:cstheme="minorHAnsi"/>
                <w:sz w:val="24"/>
                <w:szCs w:val="24"/>
              </w:rPr>
              <w:t xml:space="preserve">erial about patients along with doing quizzes, tests and </w:t>
            </w:r>
            <w:r w:rsidR="009567F1" w:rsidRPr="009567F1">
              <w:rPr>
                <w:rFonts w:cstheme="minorHAnsi"/>
                <w:sz w:val="24"/>
                <w:szCs w:val="24"/>
              </w:rPr>
              <w:t>writing assignments</w:t>
            </w:r>
            <w:r>
              <w:rPr>
                <w:rFonts w:cstheme="minorHAnsi"/>
                <w:sz w:val="24"/>
                <w:szCs w:val="24"/>
              </w:rPr>
              <w:t>, Performances in hands on face to face training of laboratory materials of POC testing used in a laboratory setting for patient care</w:t>
            </w:r>
            <w:r w:rsidR="00EE254A">
              <w:rPr>
                <w:rFonts w:cstheme="minorHAnsi"/>
                <w:sz w:val="24"/>
                <w:szCs w:val="24"/>
              </w:rPr>
              <w:t xml:space="preserve"> with face masks, lab jackets and gloves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211A10">
              <w:rPr>
                <w:rFonts w:cstheme="minorHAnsi"/>
                <w:sz w:val="24"/>
                <w:szCs w:val="24"/>
              </w:rPr>
              <w:t xml:space="preserve"> Presentations</w:t>
            </w:r>
            <w:r>
              <w:rPr>
                <w:rFonts w:cstheme="minorHAnsi"/>
                <w:sz w:val="24"/>
                <w:szCs w:val="24"/>
              </w:rPr>
              <w:t xml:space="preserve"> in </w:t>
            </w:r>
            <w:r w:rsidRPr="00211A10">
              <w:rPr>
                <w:rFonts w:cstheme="minorHAnsi"/>
                <w:sz w:val="24"/>
                <w:szCs w:val="24"/>
              </w:rPr>
              <w:t>putting P</w:t>
            </w:r>
            <w:r w:rsidR="00EE254A">
              <w:rPr>
                <w:rFonts w:cstheme="minorHAnsi"/>
                <w:sz w:val="24"/>
                <w:szCs w:val="24"/>
              </w:rPr>
              <w:t>P’s</w:t>
            </w:r>
            <w:r w:rsidRPr="00211A10">
              <w:rPr>
                <w:rFonts w:cstheme="minorHAnsi"/>
                <w:sz w:val="24"/>
                <w:szCs w:val="24"/>
              </w:rPr>
              <w:t xml:space="preserve"> together in teaching fellow classmates and instructor about subjects they learned throughout the course</w:t>
            </w:r>
            <w:r w:rsidR="00EE254A">
              <w:rPr>
                <w:rFonts w:cstheme="minorHAnsi"/>
                <w:sz w:val="24"/>
                <w:szCs w:val="24"/>
              </w:rPr>
              <w:t>, with them being</w:t>
            </w:r>
            <w:r>
              <w:rPr>
                <w:rFonts w:cstheme="minorHAnsi"/>
                <w:sz w:val="24"/>
                <w:szCs w:val="24"/>
              </w:rPr>
              <w:t xml:space="preserve"> in the teacher role. </w:t>
            </w:r>
          </w:p>
          <w:p w14:paraId="02BBBDBB" w14:textId="77777777" w:rsidR="00211A10" w:rsidRPr="00211A10" w:rsidRDefault="00211A10" w:rsidP="00211A1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1ACA4FA1" w14:textId="77777777" w:rsidR="00211A10" w:rsidRPr="00211A10" w:rsidRDefault="00211A10" w:rsidP="00211A10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65D4D372" w14:textId="77777777" w:rsidR="00816BDB" w:rsidRDefault="00816BDB" w:rsidP="00E3567D">
            <w:pPr>
              <w:rPr>
                <w:color w:val="8496B0" w:themeColor="text2" w:themeTint="99"/>
              </w:rPr>
            </w:pPr>
          </w:p>
          <w:p w14:paraId="5727BB24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99E16A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4343F3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7926" w:rsidRPr="00473821" w14:paraId="4ED9475B" w14:textId="77777777" w:rsidTr="00E3567D">
        <w:tc>
          <w:tcPr>
            <w:tcW w:w="9350" w:type="dxa"/>
          </w:tcPr>
          <w:p w14:paraId="1BACB53E" w14:textId="6D35A02A" w:rsidR="00E07926" w:rsidRPr="00211A10" w:rsidRDefault="00A9102D" w:rsidP="00211A1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11A10">
              <w:rPr>
                <w:rFonts w:cstheme="minorHAnsi"/>
                <w:b/>
                <w:sz w:val="24"/>
                <w:szCs w:val="24"/>
              </w:rPr>
              <w:t>How many students were proficient in the PLOs</w:t>
            </w:r>
            <w:r w:rsidR="00E63ACC" w:rsidRPr="00211A10">
              <w:rPr>
                <w:rFonts w:cstheme="minorHAnsi"/>
                <w:b/>
                <w:sz w:val="24"/>
                <w:szCs w:val="24"/>
              </w:rPr>
              <w:t xml:space="preserve"> OR MSLOs and</w:t>
            </w:r>
            <w:r w:rsidR="006E53FD" w:rsidRPr="00211A10">
              <w:rPr>
                <w:rFonts w:cstheme="minorHAnsi"/>
                <w:b/>
                <w:sz w:val="24"/>
                <w:szCs w:val="24"/>
              </w:rPr>
              <w:t xml:space="preserve"> CSLOs</w:t>
            </w:r>
            <w:r w:rsidRPr="00211A1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90C4E" w:rsidRPr="00211A10">
              <w:rPr>
                <w:rFonts w:cstheme="minorHAnsi"/>
                <w:b/>
                <w:sz w:val="24"/>
                <w:szCs w:val="24"/>
              </w:rPr>
              <w:t>and how many were not? What was determined as proficient</w:t>
            </w:r>
            <w:r w:rsidR="007016DA" w:rsidRPr="00211A10">
              <w:rPr>
                <w:rFonts w:cstheme="minorHAnsi"/>
                <w:b/>
                <w:sz w:val="24"/>
                <w:szCs w:val="24"/>
              </w:rPr>
              <w:t>?</w:t>
            </w:r>
            <w:r w:rsidR="00B90C4E" w:rsidRPr="00211A10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7016DA" w:rsidRPr="00211A10">
              <w:rPr>
                <w:rFonts w:cstheme="minorHAnsi"/>
                <w:b/>
                <w:sz w:val="24"/>
                <w:szCs w:val="24"/>
              </w:rPr>
              <w:t>i.e. 70% = proficient)</w:t>
            </w:r>
            <w:r w:rsidR="0063088D" w:rsidRPr="00211A1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AD23484" w14:textId="5D4690FA" w:rsidR="00211A10" w:rsidRPr="00EE254A" w:rsidRDefault="00211A10" w:rsidP="00211A10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EE254A">
              <w:rPr>
                <w:rFonts w:cstheme="minorHAnsi"/>
                <w:sz w:val="24"/>
                <w:szCs w:val="24"/>
              </w:rPr>
              <w:t>There were 22 students that were proficient in the PLO’s</w:t>
            </w:r>
            <w:r w:rsidR="00EE254A" w:rsidRPr="00EE254A">
              <w:rPr>
                <w:rFonts w:cstheme="minorHAnsi"/>
                <w:sz w:val="24"/>
                <w:szCs w:val="24"/>
              </w:rPr>
              <w:t xml:space="preserve"> and CLSO’</w:t>
            </w:r>
            <w:r w:rsidR="00EE254A">
              <w:rPr>
                <w:rFonts w:cstheme="minorHAnsi"/>
                <w:sz w:val="24"/>
                <w:szCs w:val="24"/>
              </w:rPr>
              <w:t xml:space="preserve">s and 2 that were not </w:t>
            </w:r>
            <w:r w:rsidR="00EE254A" w:rsidRPr="00EE254A">
              <w:rPr>
                <w:rFonts w:cstheme="minorHAnsi"/>
                <w:sz w:val="24"/>
                <w:szCs w:val="24"/>
              </w:rPr>
              <w:t>proficient in the PLO’s and CLSO’s</w:t>
            </w:r>
            <w:r w:rsidR="00EE254A">
              <w:rPr>
                <w:rFonts w:cstheme="minorHAnsi"/>
                <w:sz w:val="24"/>
                <w:szCs w:val="24"/>
              </w:rPr>
              <w:t>.</w:t>
            </w:r>
          </w:p>
          <w:p w14:paraId="7ED68E5D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207E80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8280F4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A19996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F9FFDA" w14:textId="77777777" w:rsidR="00E07926" w:rsidRPr="008820B6" w:rsidRDefault="00E07926" w:rsidP="006308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7926" w:rsidRPr="008820B6" w14:paraId="5F57EFD7" w14:textId="77777777" w:rsidTr="00E3567D">
        <w:tc>
          <w:tcPr>
            <w:tcW w:w="9350" w:type="dxa"/>
          </w:tcPr>
          <w:p w14:paraId="00933CE3" w14:textId="0FB7586D" w:rsidR="00E07926" w:rsidRPr="00EE254A" w:rsidRDefault="00E07926" w:rsidP="00EE254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EE254A">
              <w:rPr>
                <w:rFonts w:cstheme="minorHAnsi"/>
                <w:b/>
                <w:sz w:val="24"/>
                <w:szCs w:val="24"/>
              </w:rPr>
              <w:lastRenderedPageBreak/>
              <w:t>What changes/improvements were made</w:t>
            </w:r>
            <w:r w:rsidR="00A03040" w:rsidRPr="00EE254A">
              <w:rPr>
                <w:rFonts w:cstheme="minorHAnsi"/>
                <w:b/>
                <w:sz w:val="24"/>
                <w:szCs w:val="24"/>
              </w:rPr>
              <w:t xml:space="preserve"> or will be made</w:t>
            </w:r>
            <w:r w:rsidRPr="00EE254A">
              <w:rPr>
                <w:rFonts w:cstheme="minorHAnsi"/>
                <w:b/>
                <w:sz w:val="24"/>
                <w:szCs w:val="24"/>
              </w:rPr>
              <w:t xml:space="preserve"> in response to the outcomes</w:t>
            </w:r>
            <w:r w:rsidR="007016DA" w:rsidRPr="00EE254A">
              <w:rPr>
                <w:rFonts w:cstheme="minorHAnsi"/>
                <w:b/>
                <w:sz w:val="24"/>
                <w:szCs w:val="24"/>
              </w:rPr>
              <w:t xml:space="preserve"> of the assessment process</w:t>
            </w:r>
            <w:r w:rsidRPr="00EE254A"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261735F6" w14:textId="39E7353C" w:rsidR="009567F1" w:rsidRPr="009567F1" w:rsidRDefault="00EE254A" w:rsidP="009567F1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PLO’s and CLSO’s</w:t>
            </w:r>
            <w:r w:rsidRPr="00EE254A">
              <w:rPr>
                <w:rFonts w:cstheme="minorHAnsi"/>
                <w:sz w:val="24"/>
                <w:szCs w:val="24"/>
              </w:rPr>
              <w:t xml:space="preserve"> best suited to guide improvements in student learning are the quizzes, tests, writing assignments,</w:t>
            </w:r>
            <w:r w:rsidR="00EC140A">
              <w:rPr>
                <w:rFonts w:cstheme="minorHAnsi"/>
                <w:sz w:val="24"/>
                <w:szCs w:val="24"/>
              </w:rPr>
              <w:t xml:space="preserve"> hands on training</w:t>
            </w:r>
            <w:r w:rsidRPr="00EE254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that the instructor’s</w:t>
            </w:r>
            <w:r w:rsidRPr="00EE254A">
              <w:rPr>
                <w:rFonts w:cstheme="minorHAnsi"/>
                <w:sz w:val="24"/>
                <w:szCs w:val="24"/>
              </w:rPr>
              <w:t xml:space="preserve"> admini</w:t>
            </w:r>
            <w:r w:rsidR="00327B4E">
              <w:rPr>
                <w:rFonts w:cstheme="minorHAnsi"/>
                <w:sz w:val="24"/>
                <w:szCs w:val="24"/>
              </w:rPr>
              <w:t>ster on a regular basis in the</w:t>
            </w:r>
            <w:r w:rsidRPr="00EE254A">
              <w:rPr>
                <w:rFonts w:cstheme="minorHAnsi"/>
                <w:sz w:val="24"/>
                <w:szCs w:val="24"/>
              </w:rPr>
              <w:t xml:space="preserve"> classrooms</w:t>
            </w:r>
            <w:r w:rsidR="009567F1">
              <w:rPr>
                <w:rFonts w:cstheme="minorHAnsi"/>
                <w:sz w:val="24"/>
                <w:szCs w:val="24"/>
              </w:rPr>
              <w:t xml:space="preserve"> keeping the students involved, in a laboratory setting every area is a hands on learning experience that needs to be kept alive in the classroom</w:t>
            </w:r>
            <w:r>
              <w:rPr>
                <w:rFonts w:cstheme="minorHAnsi"/>
                <w:sz w:val="24"/>
                <w:szCs w:val="24"/>
              </w:rPr>
              <w:t>. This is a</w:t>
            </w:r>
            <w:r w:rsidRPr="00EE254A">
              <w:rPr>
                <w:rFonts w:cstheme="minorHAnsi"/>
                <w:sz w:val="24"/>
                <w:szCs w:val="24"/>
              </w:rPr>
              <w:t xml:space="preserve"> trust</w:t>
            </w:r>
            <w:r>
              <w:rPr>
                <w:rFonts w:cstheme="minorHAnsi"/>
                <w:sz w:val="24"/>
                <w:szCs w:val="24"/>
              </w:rPr>
              <w:t xml:space="preserve">ed result from these PLO’s and CLSO’s due to </w:t>
            </w:r>
            <w:r w:rsidRPr="00EE254A">
              <w:rPr>
                <w:rFonts w:cstheme="minorHAnsi"/>
                <w:sz w:val="24"/>
                <w:szCs w:val="24"/>
              </w:rPr>
              <w:t>their direct relation to classroom</w:t>
            </w:r>
            <w:r w:rsidR="009567F1">
              <w:rPr>
                <w:rFonts w:cstheme="minorHAnsi"/>
                <w:sz w:val="24"/>
                <w:szCs w:val="24"/>
              </w:rPr>
              <w:t xml:space="preserve"> and</w:t>
            </w:r>
            <w:r w:rsidRPr="00EE254A">
              <w:rPr>
                <w:rFonts w:cstheme="minorHAnsi"/>
                <w:sz w:val="24"/>
                <w:szCs w:val="24"/>
              </w:rPr>
              <w:t xml:space="preserve"> instructional goals.</w:t>
            </w:r>
            <w:r w:rsidR="009567F1">
              <w:rPr>
                <w:rFonts w:cstheme="minorHAnsi"/>
                <w:sz w:val="24"/>
                <w:szCs w:val="24"/>
              </w:rPr>
              <w:t xml:space="preserve"> The importance of keeping the students in the </w:t>
            </w:r>
            <w:r w:rsidR="00970E5C">
              <w:rPr>
                <w:rFonts w:cstheme="minorHAnsi"/>
                <w:sz w:val="24"/>
                <w:szCs w:val="24"/>
              </w:rPr>
              <w:t>self-</w:t>
            </w:r>
            <w:r w:rsidR="009567F1">
              <w:rPr>
                <w:rFonts w:cstheme="minorHAnsi"/>
                <w:sz w:val="24"/>
                <w:szCs w:val="24"/>
              </w:rPr>
              <w:t xml:space="preserve">assessment </w:t>
            </w:r>
            <w:r w:rsidR="00970E5C">
              <w:rPr>
                <w:rFonts w:cstheme="minorHAnsi"/>
                <w:sz w:val="24"/>
                <w:szCs w:val="24"/>
              </w:rPr>
              <w:t>process helps with how the student is</w:t>
            </w:r>
            <w:r w:rsidR="009567F1">
              <w:rPr>
                <w:rFonts w:cstheme="minorHAnsi"/>
                <w:sz w:val="24"/>
                <w:szCs w:val="24"/>
              </w:rPr>
              <w:t xml:space="preserve"> retaining what they are learning with giving the instructor feedback</w:t>
            </w:r>
            <w:r w:rsidR="00970E5C">
              <w:rPr>
                <w:rFonts w:cstheme="minorHAnsi"/>
                <w:sz w:val="24"/>
                <w:szCs w:val="24"/>
              </w:rPr>
              <w:t xml:space="preserve"> of how they are understanding the material presented to them. The experience of teaching on line the students are not as involved in participating in conversation ex; asking questions or answering if called on or understanding what is being taught to them over a </w:t>
            </w:r>
            <w:r w:rsidR="00970E5C" w:rsidRPr="00970E5C">
              <w:rPr>
                <w:rFonts w:cstheme="minorHAnsi"/>
                <w:sz w:val="24"/>
                <w:szCs w:val="24"/>
              </w:rPr>
              <w:t xml:space="preserve">virtual </w:t>
            </w:r>
            <w:r w:rsidR="00970E5C">
              <w:rPr>
                <w:rFonts w:cstheme="minorHAnsi"/>
                <w:sz w:val="24"/>
                <w:szCs w:val="24"/>
              </w:rPr>
              <w:t>computer class, they don’t turn their video on when they are called upon. In the classroom setting students are responsive and participate in conversation and ask a lot of questions. They are eager to get their hands on the materials to learn how an instrument is run or to look in a microscope at cells. They don’t mind wearing PPE (gloves, masks, lab jackets) it is all about being hands on in a l</w:t>
            </w:r>
            <w:r w:rsidR="00B70FEF">
              <w:rPr>
                <w:rFonts w:cstheme="minorHAnsi"/>
                <w:sz w:val="24"/>
                <w:szCs w:val="24"/>
              </w:rPr>
              <w:t>aboratory.</w:t>
            </w:r>
          </w:p>
          <w:p w14:paraId="2B93873D" w14:textId="0F8E0C53" w:rsidR="00E07926" w:rsidRPr="00EE254A" w:rsidRDefault="00E07926" w:rsidP="00E3567D">
            <w:pPr>
              <w:rPr>
                <w:rFonts w:ascii="Calibri" w:hAnsi="Calibri" w:cs="Times New Roman"/>
                <w:i/>
              </w:rPr>
            </w:pPr>
          </w:p>
          <w:p w14:paraId="55B80088" w14:textId="77777777" w:rsidR="00E07926" w:rsidRPr="009C35E1" w:rsidRDefault="00E07926" w:rsidP="00E3567D">
            <w:pPr>
              <w:rPr>
                <w:rFonts w:cstheme="minorHAnsi"/>
                <w:color w:val="8496B0" w:themeColor="text2" w:themeTint="99"/>
                <w:sz w:val="24"/>
                <w:szCs w:val="24"/>
              </w:rPr>
            </w:pPr>
          </w:p>
          <w:p w14:paraId="0EF950CA" w14:textId="77777777" w:rsidR="00A9102D" w:rsidRDefault="00A9102D" w:rsidP="00E3567D">
            <w:pPr>
              <w:rPr>
                <w:rFonts w:cstheme="minorHAnsi"/>
                <w:sz w:val="24"/>
                <w:szCs w:val="24"/>
              </w:rPr>
            </w:pPr>
          </w:p>
          <w:p w14:paraId="577B9728" w14:textId="77777777" w:rsidR="0063088D" w:rsidRDefault="0063088D" w:rsidP="00E3567D">
            <w:pPr>
              <w:rPr>
                <w:rFonts w:cstheme="minorHAnsi"/>
                <w:sz w:val="24"/>
                <w:szCs w:val="24"/>
              </w:rPr>
            </w:pPr>
          </w:p>
          <w:p w14:paraId="3B62AC8D" w14:textId="77777777" w:rsidR="0063088D" w:rsidRDefault="0063088D" w:rsidP="00E3567D">
            <w:pPr>
              <w:rPr>
                <w:rFonts w:cstheme="minorHAnsi"/>
                <w:sz w:val="24"/>
                <w:szCs w:val="24"/>
              </w:rPr>
            </w:pPr>
          </w:p>
          <w:p w14:paraId="0D9D1C6B" w14:textId="77777777" w:rsidR="00E07926" w:rsidRPr="008820B6" w:rsidRDefault="00E07926" w:rsidP="00E3567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B98E312" w14:textId="77777777" w:rsidR="003868CD" w:rsidRPr="003868CD" w:rsidRDefault="003868CD" w:rsidP="00E07926">
      <w:pPr>
        <w:rPr>
          <w:rFonts w:ascii="Times New Roman" w:hAnsi="Times New Roman" w:cs="Times New Roman"/>
          <w:i/>
          <w:sz w:val="24"/>
          <w:szCs w:val="24"/>
        </w:rPr>
      </w:pPr>
    </w:p>
    <w:p w14:paraId="434C0CD2" w14:textId="06E73754" w:rsidR="003868CD" w:rsidRDefault="003868CD" w:rsidP="00E079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3040">
        <w:rPr>
          <w:rFonts w:ascii="Times New Roman" w:hAnsi="Times New Roman" w:cs="Times New Roman"/>
          <w:b/>
          <w:i/>
          <w:sz w:val="24"/>
          <w:szCs w:val="24"/>
        </w:rPr>
        <w:t>Feel free to attach your PLOs</w:t>
      </w:r>
      <w:r w:rsidR="00E63ACC">
        <w:rPr>
          <w:rFonts w:ascii="Times New Roman" w:hAnsi="Times New Roman" w:cs="Times New Roman"/>
          <w:b/>
          <w:i/>
          <w:sz w:val="24"/>
          <w:szCs w:val="24"/>
        </w:rPr>
        <w:t xml:space="preserve"> OR MSLOs and CSLOs</w:t>
      </w:r>
      <w:r w:rsidRPr="00A03040">
        <w:rPr>
          <w:rFonts w:ascii="Times New Roman" w:hAnsi="Times New Roman" w:cs="Times New Roman"/>
          <w:b/>
          <w:i/>
          <w:sz w:val="24"/>
          <w:szCs w:val="24"/>
        </w:rPr>
        <w:t xml:space="preserve"> and indicate which were assessed </w:t>
      </w:r>
    </w:p>
    <w:p w14:paraId="7E6B8312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D903402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1.0 (Knowledge Level) Define the role of the clinical assistant in the healthcare delivery system as it relates to the point-of-care or clinical laboratory environment.CSLO 2</w:t>
      </w:r>
    </w:p>
    <w:p w14:paraId="20283547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2.0 (Application Level) Use common medical terminology. CSLO 2</w:t>
      </w:r>
    </w:p>
    <w:p w14:paraId="4190A4B5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3.0 (Comprehension Level) Describe infection control and safety practices. CSLO 2</w:t>
      </w:r>
    </w:p>
    <w:p w14:paraId="650B8B45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3.1 (Comprehension Level) Describe accepted practices for infection control, isolation techniques, aseptic techniques and methods for disease prevention. CSLO 2</w:t>
      </w:r>
    </w:p>
    <w:p w14:paraId="06EAB5E7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lastRenderedPageBreak/>
        <w:t>3.2 (Knowledge Level) Identify and comply with federal, state and locally mandated regulations regarding safety practices. CSLO 2</w:t>
      </w:r>
    </w:p>
    <w:p w14:paraId="75511E9B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3.21 (Application Level) Use the OSHA Universal Precaution Standards. CSLO 2</w:t>
      </w:r>
    </w:p>
    <w:p w14:paraId="44100949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3.22 (Application Level) Use prescribed procedures to handle electrical, radiation, biological and fire hazards. CSLO 2</w:t>
      </w:r>
    </w:p>
    <w:p w14:paraId="3640FB6E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3.23 (Application Level) Use appropriate practices, as outlined in the OSHA Hazard Communication Standard, including the correct use of the Material Safety Data Sheet as directed. CSLO 3</w:t>
      </w:r>
    </w:p>
    <w:p w14:paraId="75FA707E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4.0 (Application Level) Demonstrate standard operating procedures to collect specimens. CSLO 3</w:t>
      </w:r>
    </w:p>
    <w:p w14:paraId="23BA8132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4.1 (Comprehension Level) Describe the circulatory, urinary, and other body systems that relate to specimen collection tasks.CSLO 2</w:t>
      </w:r>
    </w:p>
    <w:p w14:paraId="44FB1289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4.2 (Comprehension Level) Describe the difference between whole blood, serum and plasma. CSLO 2</w:t>
      </w:r>
    </w:p>
    <w:p w14:paraId="6F02F486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4.3 (Application Level) Describe and use blood collection equipment. CSLO 3</w:t>
      </w:r>
    </w:p>
    <w:p w14:paraId="5F6BA1F4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4.31 (Comprehension Level) Describe the additive by the evacuated tube color. CSLO 2</w:t>
      </w:r>
    </w:p>
    <w:p w14:paraId="3F30EF6C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4.32 (Application Level) Use equipment properly to collect blood by venipuncture and capillary (skin) puncture. CSLO 3</w:t>
      </w:r>
    </w:p>
    <w:p w14:paraId="535DDDA5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4.4 (Application Level) Demonstrate collection of blood specimens by venipuncture and capillary (skin) puncture. CSLO 3</w:t>
      </w:r>
    </w:p>
    <w:p w14:paraId="530CF3DC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4.5 (Comprehension Level) Describe special precautions necessary during blood collections by venipuncture and capillary (skin) puncture. CSLO 2</w:t>
      </w:r>
    </w:p>
    <w:p w14:paraId="32F40E7F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4.6 (Application Level) Apply the criteria that lead to rejection or recollection of a patient sample. CSLO 3</w:t>
      </w:r>
    </w:p>
    <w:p w14:paraId="57DCF43A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4.7 (Comprehension Level) Describe how to explain to patients the proper collection and preservation for various samples, including:</w:t>
      </w:r>
    </w:p>
    <w:p w14:paraId="529249F5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blood sputum stools. CSLO 2</w:t>
      </w:r>
    </w:p>
    <w:p w14:paraId="512C23A1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5.0 (Application Level) Prepare blood and body fluid specimens for analysis according to standard operating procedures. CSLO 3</w:t>
      </w:r>
    </w:p>
    <w:p w14:paraId="255FB959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5.1 (Application Level) Apply standard operating procedures for labeling, transport, and processing of specimens, including transport to reference laboratories. CSLO 3</w:t>
      </w:r>
    </w:p>
    <w:p w14:paraId="64564759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5.2 (Comprehension Level) Describe and follow the criteria for specimens and test results that will be used as legal evidence. CSLO 3</w:t>
      </w:r>
    </w:p>
    <w:p w14:paraId="5CFC0E20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lastRenderedPageBreak/>
        <w:t>6.0 (Application Level) Prepare and reconstitute reagents, standards, and controls according to standard operating procedure.CSLO 3</w:t>
      </w:r>
    </w:p>
    <w:p w14:paraId="4CB6D7F0" w14:textId="5F57008A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6.1 (Comprehension Level) Describe laboratory protocol for storage and suitability of reagents, standards, and controls. CSLO 3</w:t>
      </w:r>
    </w:p>
    <w:p w14:paraId="1D86E4C3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6.2 (Analysis Level) Recognize and report contamination and/or deterioration in reagents, standards, and controls. CSLO 4</w:t>
      </w:r>
    </w:p>
    <w:p w14:paraId="5B02C6C2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7.0 (Application Level) Demonstrate appropriate tests at the clinical assistant level, according to standard operating procedures. CSLO 3</w:t>
      </w:r>
    </w:p>
    <w:p w14:paraId="148FE9FB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7.1 (Analysis Level) Compare test results to reference intervals. CSLO 4</w:t>
      </w:r>
    </w:p>
    <w:p w14:paraId="700FEC11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7.2 (Application Level) Report results by manual method or computer according to laboratory protocol. CSLO 3</w:t>
      </w:r>
    </w:p>
    <w:p w14:paraId="2DE0369F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7.3 (Application Level) Report STAT results of completed tests according to laboratory protocol. CSLO 3</w:t>
      </w:r>
    </w:p>
    <w:p w14:paraId="0D9C41B7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7.4 (Analysis Level) Recognize critical values and follow established protocol regarding reporting. CSLO 4</w:t>
      </w:r>
    </w:p>
    <w:p w14:paraId="3E91B5B0" w14:textId="458F3CBF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7.5 (Knowledge Level) Describe how to clean glass and plastic lab ware. CSLO 2</w:t>
      </w:r>
    </w:p>
    <w:p w14:paraId="76F40138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7.6 (Application Level) Use pipetting equipment. CSLO 2</w:t>
      </w:r>
    </w:p>
    <w:p w14:paraId="09DFAAD9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7.7 (Application Level) Use measurement equipment such as beakers and flasks. CSLO 2</w:t>
      </w:r>
    </w:p>
    <w:p w14:paraId="64A9F0B7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9.0 (Comprehension Level) Describe established quality control protocols to include maintenance and calibration of equipment. CSLO 2</w:t>
      </w:r>
    </w:p>
    <w:p w14:paraId="66848AEC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9.1 (Application Level) Demonstrate quality control procedures. CSLO 3</w:t>
      </w:r>
    </w:p>
    <w:p w14:paraId="05D275E6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9.2 (Application Level) Report quality control results. CSLO 3</w:t>
      </w:r>
    </w:p>
    <w:p w14:paraId="7601BD30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9.3 (Application Level) Report control results that do not meet pre-determined criteria. CSLO 3</w:t>
      </w:r>
    </w:p>
    <w:p w14:paraId="3BC3C2F7" w14:textId="5C1F6A1D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10.0 (Application Level) Demonstrate effective and appropriate communication (verbal and non-verbal)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254A">
        <w:rPr>
          <w:rFonts w:ascii="Times New Roman" w:hAnsi="Times New Roman" w:cs="Times New Roman"/>
          <w:b/>
          <w:i/>
          <w:sz w:val="24"/>
          <w:szCs w:val="24"/>
        </w:rPr>
        <w:t>in workplace settings. CSLO 1</w:t>
      </w:r>
    </w:p>
    <w:p w14:paraId="601B4031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10.1 (Synthesis Level) Reinforce confidentiality of privileged information on individuals. CSLO 2</w:t>
      </w:r>
    </w:p>
    <w:p w14:paraId="107A7610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10.2 (Comprehension Level) Discuss the value of diversity in the workplace. CSLO 1</w:t>
      </w:r>
    </w:p>
    <w:p w14:paraId="45100A9F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10.3 (Application Level) Demonstrate appropriate and professional interaction with other individuals. CSLO 1</w:t>
      </w:r>
    </w:p>
    <w:p w14:paraId="13744231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lastRenderedPageBreak/>
        <w:t>10.5 (Application Level) Demonstrate professional appearance and appropriate work behaviors. CSLO 1</w:t>
      </w:r>
    </w:p>
    <w:p w14:paraId="6E1C0FC4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10.6 (Application Level) Apply written and verbal instructions in carrying out testing procedures. CSLO 1</w:t>
      </w:r>
    </w:p>
    <w:p w14:paraId="4595B45C" w14:textId="77777777" w:rsidR="00EE254A" w:rsidRPr="00EE254A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11.0 (Application Level) Use information systems necessary to accomplish job functions. CSLO 3</w:t>
      </w:r>
    </w:p>
    <w:p w14:paraId="6F425253" w14:textId="1B350577" w:rsidR="00EE254A" w:rsidRPr="00A03040" w:rsidRDefault="00EE254A" w:rsidP="00EE2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254A">
        <w:rPr>
          <w:rFonts w:ascii="Times New Roman" w:hAnsi="Times New Roman" w:cs="Times New Roman"/>
          <w:b/>
          <w:i/>
          <w:sz w:val="24"/>
          <w:szCs w:val="24"/>
        </w:rPr>
        <w:t>12.0 (Application Level) Report potential pre-analytical errors that may occur during specimen collection, labeling, transporting and/or processing. CSLO 4</w:t>
      </w:r>
    </w:p>
    <w:sectPr w:rsidR="00EE254A" w:rsidRPr="00A030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73625" w14:textId="77777777" w:rsidR="009D6B43" w:rsidRDefault="009D6B43">
      <w:pPr>
        <w:spacing w:after="0" w:line="240" w:lineRule="auto"/>
      </w:pPr>
      <w:r>
        <w:separator/>
      </w:r>
    </w:p>
  </w:endnote>
  <w:endnote w:type="continuationSeparator" w:id="0">
    <w:p w14:paraId="0102209D" w14:textId="77777777" w:rsidR="009D6B43" w:rsidRDefault="009D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2AB99" w14:textId="77777777" w:rsidR="009D6B43" w:rsidRDefault="009D6B43">
      <w:pPr>
        <w:spacing w:after="0" w:line="240" w:lineRule="auto"/>
      </w:pPr>
      <w:r>
        <w:separator/>
      </w:r>
    </w:p>
  </w:footnote>
  <w:footnote w:type="continuationSeparator" w:id="0">
    <w:p w14:paraId="2C4CA6B4" w14:textId="77777777" w:rsidR="009D6B43" w:rsidRDefault="009D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7412" w14:textId="02D03F61" w:rsidR="00E84D9A" w:rsidRDefault="00A9102D">
    <w:pPr>
      <w:pStyle w:val="Header"/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772502FC" wp14:editId="61F07FD8">
          <wp:extent cx="1226046" cy="485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137" cy="48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C9C5F" w14:textId="77777777" w:rsidR="00E84D9A" w:rsidRDefault="009D6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83422"/>
    <w:multiLevelType w:val="hybridMultilevel"/>
    <w:tmpl w:val="F3F22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tTQ0sDCxMDWwtDRX0lEKTi0uzszPAykwrgUAzYRYZywAAAA="/>
  </w:docVars>
  <w:rsids>
    <w:rsidRoot w:val="00E07926"/>
    <w:rsid w:val="001F3D9B"/>
    <w:rsid w:val="00211A10"/>
    <w:rsid w:val="00280F38"/>
    <w:rsid w:val="002B24C6"/>
    <w:rsid w:val="002D26ED"/>
    <w:rsid w:val="00327B4E"/>
    <w:rsid w:val="0034433F"/>
    <w:rsid w:val="003868CD"/>
    <w:rsid w:val="004614FA"/>
    <w:rsid w:val="004A0DA9"/>
    <w:rsid w:val="004C42BF"/>
    <w:rsid w:val="0052278F"/>
    <w:rsid w:val="005230BD"/>
    <w:rsid w:val="0063088D"/>
    <w:rsid w:val="006E53FD"/>
    <w:rsid w:val="007016DA"/>
    <w:rsid w:val="00723B12"/>
    <w:rsid w:val="00727FBC"/>
    <w:rsid w:val="00745291"/>
    <w:rsid w:val="0077211A"/>
    <w:rsid w:val="00816BDB"/>
    <w:rsid w:val="008623BC"/>
    <w:rsid w:val="009567F1"/>
    <w:rsid w:val="00970E5C"/>
    <w:rsid w:val="009C35E1"/>
    <w:rsid w:val="009D6B43"/>
    <w:rsid w:val="00A03040"/>
    <w:rsid w:val="00A832FA"/>
    <w:rsid w:val="00A9102D"/>
    <w:rsid w:val="00AD2987"/>
    <w:rsid w:val="00B70FEF"/>
    <w:rsid w:val="00B87C41"/>
    <w:rsid w:val="00B90C4E"/>
    <w:rsid w:val="00C136D9"/>
    <w:rsid w:val="00C51883"/>
    <w:rsid w:val="00D46865"/>
    <w:rsid w:val="00DF5033"/>
    <w:rsid w:val="00E07926"/>
    <w:rsid w:val="00E63ACC"/>
    <w:rsid w:val="00EC140A"/>
    <w:rsid w:val="00E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98881"/>
  <w15:docId w15:val="{34543432-966E-4FD0-9453-66CA4090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26"/>
  </w:style>
  <w:style w:type="paragraph" w:styleId="Footer">
    <w:name w:val="footer"/>
    <w:basedOn w:val="Normal"/>
    <w:link w:val="Foot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26"/>
  </w:style>
  <w:style w:type="paragraph" w:styleId="BalloonText">
    <w:name w:val="Balloon Text"/>
    <w:basedOn w:val="Normal"/>
    <w:link w:val="BalloonTextChar"/>
    <w:uiPriority w:val="99"/>
    <w:semiHidden/>
    <w:unhideWhenUsed/>
    <w:rsid w:val="006E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FD"/>
    <w:rPr>
      <w:rFonts w:ascii="Tahoma" w:hAnsi="Tahoma" w:cs="Tahoma"/>
      <w:sz w:val="16"/>
      <w:szCs w:val="16"/>
    </w:rPr>
  </w:style>
  <w:style w:type="character" w:customStyle="1" w:styleId="Style17">
    <w:name w:val="Style17"/>
    <w:basedOn w:val="DefaultParagraphFont"/>
    <w:uiPriority w:val="1"/>
    <w:rsid w:val="00816BDB"/>
    <w:rPr>
      <w:rFonts w:ascii="Calibri" w:hAnsi="Calibri"/>
      <w:sz w:val="24"/>
      <w:u w:val="thick"/>
    </w:rPr>
  </w:style>
  <w:style w:type="paragraph" w:styleId="ListParagraph">
    <w:name w:val="List Paragraph"/>
    <w:basedOn w:val="Normal"/>
    <w:uiPriority w:val="34"/>
    <w:qFormat/>
    <w:rsid w:val="0077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2712E5D29F4B9445F7C1110FA0A4" ma:contentTypeVersion="8" ma:contentTypeDescription="Create a new document." ma:contentTypeScope="" ma:versionID="34da270b4345db264fb235c0b03fd28a">
  <xsd:schema xmlns:xsd="http://www.w3.org/2001/XMLSchema" xmlns:xs="http://www.w3.org/2001/XMLSchema" xmlns:p="http://schemas.microsoft.com/office/2006/metadata/properties" xmlns:ns2="0ff702e3-b6ae-4196-a375-e325204bc28b" xmlns:ns3="34225417-2831-44ec-ab17-65a6c812fd04" targetNamespace="http://schemas.microsoft.com/office/2006/metadata/properties" ma:root="true" ma:fieldsID="7de6a27828ee300cbe4685181d8cdeb0" ns2:_="" ns3:_="">
    <xsd:import namespace="0ff702e3-b6ae-4196-a375-e325204bc28b"/>
    <xsd:import namespace="34225417-2831-44ec-ab17-65a6c812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Comple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02e3-b6ae-4196-a375-e325204bc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Completion" ma:index="13" nillable="true" ma:displayName="Completion" ma:default="1" ma:format="Dropdown" ma:internalName="Completion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5417-2831-44ec-ab17-65a6c812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 xmlns="0ff702e3-b6ae-4196-a375-e325204bc28b">true</Completion>
    <_Flow_SignoffStatus xmlns="0ff702e3-b6ae-4196-a375-e325204bc28b" xsi:nil="true"/>
  </documentManagement>
</p:properties>
</file>

<file path=customXml/itemProps1.xml><?xml version="1.0" encoding="utf-8"?>
<ds:datastoreItem xmlns:ds="http://schemas.openxmlformats.org/officeDocument/2006/customXml" ds:itemID="{F7554209-57E9-4492-A402-B98C0329DB08}"/>
</file>

<file path=customXml/itemProps2.xml><?xml version="1.0" encoding="utf-8"?>
<ds:datastoreItem xmlns:ds="http://schemas.openxmlformats.org/officeDocument/2006/customXml" ds:itemID="{3C935C95-1A2D-476C-8C3C-74531AF19C49}"/>
</file>

<file path=customXml/itemProps3.xml><?xml version="1.0" encoding="utf-8"?>
<ds:datastoreItem xmlns:ds="http://schemas.openxmlformats.org/officeDocument/2006/customXml" ds:itemID="{18C272E8-DF61-4D7F-BB8E-53AB78E35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Arizona College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Steincamp</dc:creator>
  <cp:lastModifiedBy>Mary Kieser</cp:lastModifiedBy>
  <cp:revision>2</cp:revision>
  <dcterms:created xsi:type="dcterms:W3CDTF">2020-11-25T14:27:00Z</dcterms:created>
  <dcterms:modified xsi:type="dcterms:W3CDTF">2020-11-25T14:27:00Z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0x010100E3D12712E5D29F4B9445F7C1110FA0A4</vt:lpwstr>
  </property>
</Properties>
</file>