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5EEC" w14:textId="6D387372" w:rsidR="00E07926" w:rsidRDefault="00AD4F64" w:rsidP="00E07926">
      <w:pPr>
        <w:jc w:val="center"/>
        <w:rPr>
          <w:rFonts w:ascii="Times New Roman" w:hAnsi="Times New Roman" w:cs="Times New Roman"/>
          <w:b/>
          <w:sz w:val="24"/>
          <w:szCs w:val="24"/>
        </w:rPr>
      </w:pPr>
      <w:r>
        <w:rPr>
          <w:rFonts w:ascii="Times New Roman" w:hAnsi="Times New Roman" w:cs="Times New Roman"/>
          <w:b/>
          <w:sz w:val="24"/>
          <w:szCs w:val="24"/>
        </w:rPr>
        <w:t xml:space="preserve">BENCHMARK </w:t>
      </w:r>
      <w:r w:rsidR="00E07926" w:rsidRPr="00473821">
        <w:rPr>
          <w:rFonts w:ascii="Times New Roman" w:hAnsi="Times New Roman" w:cs="Times New Roman"/>
          <w:b/>
          <w:sz w:val="24"/>
          <w:szCs w:val="24"/>
        </w:rPr>
        <w:t>ASSESSMENT</w:t>
      </w:r>
      <w:r w:rsidR="00E07926">
        <w:rPr>
          <w:rFonts w:ascii="Times New Roman" w:hAnsi="Times New Roman" w:cs="Times New Roman"/>
          <w:b/>
          <w:sz w:val="24"/>
          <w:szCs w:val="24"/>
        </w:rPr>
        <w:t xml:space="preserve"> REPORTING FORM </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4A6402">
        <w:tc>
          <w:tcPr>
            <w:tcW w:w="9350" w:type="dxa"/>
          </w:tcPr>
          <w:p w14:paraId="513C0ABD" w14:textId="24516C20"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87625F">
              <w:rPr>
                <w:rFonts w:cstheme="minorHAnsi"/>
                <w:b/>
                <w:sz w:val="24"/>
                <w:szCs w:val="24"/>
              </w:rPr>
              <w:t>BIO181, General Biology</w:t>
            </w:r>
          </w:p>
        </w:tc>
      </w:tr>
      <w:tr w:rsidR="00E07926" w:rsidRPr="00473821" w14:paraId="6AA07AFC" w14:textId="77777777" w:rsidTr="004A6402">
        <w:tc>
          <w:tcPr>
            <w:tcW w:w="9350" w:type="dxa"/>
          </w:tcPr>
          <w:p w14:paraId="2833E9E3" w14:textId="4DFD9642"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673D67">
              <w:rPr>
                <w:rFonts w:cstheme="minorHAnsi"/>
                <w:b/>
                <w:sz w:val="24"/>
                <w:szCs w:val="24"/>
              </w:rPr>
              <w:t>1/29/2021</w:t>
            </w:r>
          </w:p>
        </w:tc>
      </w:tr>
      <w:tr w:rsidR="00A9102D" w:rsidRPr="00473821" w14:paraId="3B765141" w14:textId="77777777" w:rsidTr="004A6402">
        <w:tc>
          <w:tcPr>
            <w:tcW w:w="9350" w:type="dxa"/>
          </w:tcPr>
          <w:p w14:paraId="299B075D" w14:textId="2E2D6F83" w:rsidR="00A9102D" w:rsidRPr="00E84D9A" w:rsidRDefault="00A9102D" w:rsidP="0063088D">
            <w:pPr>
              <w:rPr>
                <w:rFonts w:cstheme="minorHAnsi"/>
                <w:b/>
                <w:sz w:val="24"/>
                <w:szCs w:val="24"/>
              </w:rPr>
            </w:pPr>
            <w:r>
              <w:rPr>
                <w:rFonts w:cstheme="minorHAnsi"/>
                <w:b/>
                <w:sz w:val="24"/>
                <w:szCs w:val="24"/>
              </w:rPr>
              <w:t xml:space="preserve">Number of Student Participants:  </w:t>
            </w:r>
            <w:r w:rsidR="00673D67">
              <w:rPr>
                <w:rFonts w:cstheme="minorHAnsi"/>
                <w:b/>
                <w:sz w:val="24"/>
                <w:szCs w:val="24"/>
              </w:rPr>
              <w:t>126</w:t>
            </w:r>
            <w:r>
              <w:rPr>
                <w:rFonts w:cstheme="minorHAnsi"/>
                <w:b/>
                <w:sz w:val="24"/>
                <w:szCs w:val="24"/>
              </w:rPr>
              <w:t xml:space="preserve"> </w:t>
            </w:r>
          </w:p>
        </w:tc>
      </w:tr>
      <w:tr w:rsidR="00C51883" w:rsidRPr="00473821" w14:paraId="6038E9F6" w14:textId="77777777" w:rsidTr="004A6402">
        <w:tc>
          <w:tcPr>
            <w:tcW w:w="9350" w:type="dxa"/>
          </w:tcPr>
          <w:p w14:paraId="2E8C878D" w14:textId="16B7CBB6" w:rsidR="00C51883" w:rsidRDefault="00C51883" w:rsidP="0063088D">
            <w:pPr>
              <w:rPr>
                <w:rFonts w:cstheme="minorHAnsi"/>
                <w:b/>
                <w:sz w:val="24"/>
                <w:szCs w:val="24"/>
              </w:rPr>
            </w:pPr>
            <w:r>
              <w:rPr>
                <w:rFonts w:cstheme="minorHAnsi"/>
                <w:b/>
                <w:sz w:val="24"/>
                <w:szCs w:val="24"/>
              </w:rPr>
              <w:t xml:space="preserve">Number of Faculty/Staff Participants: </w:t>
            </w:r>
            <w:r w:rsidR="00F62F88">
              <w:rPr>
                <w:rFonts w:cstheme="minorHAnsi"/>
                <w:b/>
                <w:sz w:val="24"/>
                <w:szCs w:val="24"/>
              </w:rPr>
              <w:t>about 10</w:t>
            </w:r>
          </w:p>
        </w:tc>
      </w:tr>
      <w:tr w:rsidR="00E07926" w:rsidRPr="00473821" w14:paraId="4336816B" w14:textId="77777777" w:rsidTr="004A6402">
        <w:tc>
          <w:tcPr>
            <w:tcW w:w="9350" w:type="dxa"/>
          </w:tcPr>
          <w:p w14:paraId="4517F59E" w14:textId="312FFB8E" w:rsidR="00E07926" w:rsidRPr="00473821"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816BDB">
              <w:rPr>
                <w:rFonts w:cstheme="minorHAnsi"/>
                <w:b/>
                <w:sz w:val="24"/>
                <w:szCs w:val="24"/>
              </w:rPr>
              <w:t xml:space="preserve"> </w:t>
            </w:r>
            <w:r w:rsidR="00D1246A">
              <w:rPr>
                <w:rFonts w:cstheme="minorHAnsi"/>
                <w:b/>
                <w:sz w:val="24"/>
                <w:szCs w:val="24"/>
              </w:rPr>
              <w:t>Sunjung Park</w:t>
            </w:r>
          </w:p>
        </w:tc>
      </w:tr>
      <w:tr w:rsidR="00E07926" w:rsidRPr="00473821" w14:paraId="01B5E9B9" w14:textId="77777777" w:rsidTr="004A6402">
        <w:tc>
          <w:tcPr>
            <w:tcW w:w="9350" w:type="dxa"/>
            <w:shd w:val="clear" w:color="auto" w:fill="FFC000" w:themeFill="accent4"/>
          </w:tcPr>
          <w:p w14:paraId="1D0FC99A" w14:textId="77777777"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a</w:t>
            </w:r>
            <w:r w:rsidR="006E53FD">
              <w:rPr>
                <w:rFonts w:cstheme="minorHAnsi"/>
                <w:sz w:val="24"/>
                <w:szCs w:val="24"/>
              </w:rPr>
              <w:t>ssessment is occurring 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4A6402">
        <w:tc>
          <w:tcPr>
            <w:tcW w:w="9350" w:type="dxa"/>
          </w:tcPr>
          <w:p w14:paraId="3AD40A57" w14:textId="77777777" w:rsidR="00E07926" w:rsidRDefault="00E07926" w:rsidP="004A6402">
            <w:pPr>
              <w:rPr>
                <w:rFonts w:cstheme="minorHAnsi"/>
                <w:b/>
                <w:sz w:val="24"/>
                <w:szCs w:val="24"/>
              </w:rPr>
            </w:pPr>
            <w:r>
              <w:rPr>
                <w:rFonts w:cstheme="minorHAnsi"/>
                <w:b/>
                <w:sz w:val="24"/>
                <w:szCs w:val="24"/>
              </w:rPr>
              <w:t xml:space="preserve">1. </w:t>
            </w:r>
            <w:r w:rsidRPr="008820B6">
              <w:rPr>
                <w:rFonts w:cstheme="minorHAnsi"/>
                <w:b/>
                <w:sz w:val="24"/>
                <w:szCs w:val="24"/>
              </w:rPr>
              <w:t xml:space="preserve">What </w:t>
            </w:r>
            <w:r w:rsidR="00A9102D">
              <w:rPr>
                <w:rFonts w:cstheme="minorHAnsi"/>
                <w:b/>
                <w:sz w:val="24"/>
                <w:szCs w:val="24"/>
              </w:rPr>
              <w:t>P</w:t>
            </w:r>
            <w:r>
              <w:rPr>
                <w:rFonts w:cstheme="minorHAnsi"/>
                <w:b/>
                <w:sz w:val="24"/>
                <w:szCs w:val="24"/>
              </w:rPr>
              <w:t>LOs</w:t>
            </w:r>
            <w:r w:rsidR="00E63ACC">
              <w:rPr>
                <w:rFonts w:cstheme="minorHAnsi"/>
                <w:b/>
                <w:sz w:val="24"/>
                <w:szCs w:val="24"/>
              </w:rPr>
              <w:t xml:space="preserve"> </w:t>
            </w:r>
            <w:r w:rsidR="00B90C4E">
              <w:rPr>
                <w:rFonts w:cstheme="minorHAnsi"/>
                <w:b/>
                <w:sz w:val="24"/>
                <w:szCs w:val="24"/>
              </w:rPr>
              <w:t>and/</w:t>
            </w:r>
            <w:r w:rsidR="00E63ACC">
              <w:rPr>
                <w:rFonts w:cstheme="minorHAnsi"/>
                <w:b/>
                <w:sz w:val="24"/>
                <w:szCs w:val="24"/>
              </w:rPr>
              <w:t>or MSLOs and</w:t>
            </w:r>
            <w:r>
              <w:rPr>
                <w:rFonts w:cstheme="minorHAnsi"/>
                <w:b/>
                <w:sz w:val="24"/>
                <w:szCs w:val="24"/>
              </w:rPr>
              <w:t xml:space="preserve"> CSLOs did you assess this year?</w:t>
            </w:r>
            <w:r w:rsidR="00A9102D">
              <w:rPr>
                <w:rFonts w:cstheme="minorHAnsi"/>
                <w:b/>
                <w:sz w:val="24"/>
                <w:szCs w:val="24"/>
              </w:rPr>
              <w:t xml:space="preserve"> </w:t>
            </w:r>
          </w:p>
          <w:p w14:paraId="7D012FFE" w14:textId="22743FEF" w:rsidR="00E07926" w:rsidRPr="00F62F88" w:rsidRDefault="008E0965" w:rsidP="004A6402">
            <w:pPr>
              <w:rPr>
                <w:rFonts w:cstheme="minorHAnsi"/>
                <w:b/>
                <w:color w:val="808080" w:themeColor="background1" w:themeShade="80"/>
                <w:sz w:val="24"/>
                <w:szCs w:val="24"/>
              </w:rPr>
            </w:pPr>
            <w:r>
              <w:rPr>
                <w:rFonts w:cstheme="minorHAnsi"/>
                <w:b/>
                <w:color w:val="808080" w:themeColor="background1" w:themeShade="80"/>
                <w:sz w:val="24"/>
                <w:szCs w:val="24"/>
              </w:rPr>
              <w:t>We assessed 15 MSLO</w:t>
            </w:r>
            <w:r w:rsidR="006F0439">
              <w:rPr>
                <w:rFonts w:cstheme="minorHAnsi"/>
                <w:b/>
                <w:color w:val="808080" w:themeColor="background1" w:themeShade="80"/>
                <w:sz w:val="24"/>
                <w:szCs w:val="24"/>
              </w:rPr>
              <w:t xml:space="preserve">s and three </w:t>
            </w:r>
            <w:r w:rsidR="00442FDE">
              <w:rPr>
                <w:rFonts w:cstheme="minorHAnsi"/>
                <w:b/>
                <w:color w:val="808080" w:themeColor="background1" w:themeShade="80"/>
                <w:sz w:val="24"/>
                <w:szCs w:val="24"/>
              </w:rPr>
              <w:t>CSLOs.</w:t>
            </w:r>
          </w:p>
          <w:p w14:paraId="1826F474" w14:textId="7AAEF46E"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 xml:space="preserve">MSLO </w:t>
            </w:r>
            <w:r>
              <w:rPr>
                <w:rFonts w:asciiTheme="majorHAnsi" w:hAnsiTheme="majorHAnsi" w:cs="Noteworthy-Light"/>
                <w:b/>
                <w:color w:val="000000"/>
              </w:rPr>
              <w:t>1</w:t>
            </w:r>
            <w:r w:rsidRPr="00C52EA8">
              <w:rPr>
                <w:rFonts w:asciiTheme="majorHAnsi" w:hAnsiTheme="majorHAnsi" w:cs="Noteworthy-Light"/>
                <w:color w:val="000000"/>
              </w:rPr>
              <w:t>. (Comprehension Level) Summarize the seven themes of life and provide an example for each.</w:t>
            </w:r>
          </w:p>
          <w:p w14:paraId="297CB80B" w14:textId="71627A7F"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2</w:t>
            </w:r>
            <w:r w:rsidRPr="00C52EA8">
              <w:rPr>
                <w:rFonts w:asciiTheme="majorHAnsi" w:hAnsiTheme="majorHAnsi" w:cs="Noteworthy-Light"/>
                <w:color w:val="000000"/>
              </w:rPr>
              <w:t>. (Application Level) Apply the scientific hypothesis based method and the qualitative science method when</w:t>
            </w:r>
          </w:p>
          <w:p w14:paraId="30AD56CA" w14:textId="77777777" w:rsidR="008E0965" w:rsidRPr="00C52EA8" w:rsidRDefault="008E0965" w:rsidP="008E0965">
            <w:pPr>
              <w:autoSpaceDE w:val="0"/>
              <w:autoSpaceDN w:val="0"/>
              <w:adjustRightInd w:val="0"/>
              <w:rPr>
                <w:rFonts w:asciiTheme="majorHAnsi" w:hAnsiTheme="majorHAnsi" w:cs="Noteworthy-Light"/>
                <w:color w:val="000000"/>
              </w:rPr>
            </w:pPr>
            <w:r w:rsidRPr="00C52EA8">
              <w:rPr>
                <w:rFonts w:asciiTheme="majorHAnsi" w:hAnsiTheme="majorHAnsi" w:cs="Noteworthy-Light"/>
                <w:color w:val="000000"/>
              </w:rPr>
              <w:t>studying scientific questions.</w:t>
            </w:r>
          </w:p>
          <w:p w14:paraId="04E7403B" w14:textId="74933A8B"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3</w:t>
            </w:r>
            <w:r w:rsidRPr="00C52EA8">
              <w:rPr>
                <w:rFonts w:asciiTheme="majorHAnsi" w:hAnsiTheme="majorHAnsi" w:cs="Noteworthy-Light"/>
                <w:color w:val="000000"/>
              </w:rPr>
              <w:t>. (Application Level) Demonstrate safe and appropriate application of scientific laboratory and field techniques.</w:t>
            </w:r>
          </w:p>
          <w:p w14:paraId="3697B76E" w14:textId="781B37D0"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4</w:t>
            </w:r>
            <w:r w:rsidRPr="00C52EA8">
              <w:rPr>
                <w:rFonts w:asciiTheme="majorHAnsi" w:hAnsiTheme="majorHAnsi" w:cs="Noteworthy-Light"/>
                <w:color w:val="000000"/>
              </w:rPr>
              <w:t>. (Comprehension Level) Describe how basic chemistry concepts, including those of carbon, relate to biology.</w:t>
            </w:r>
          </w:p>
          <w:p w14:paraId="7564BFF0" w14:textId="7585AB0D"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5</w:t>
            </w:r>
            <w:r w:rsidRPr="00C52EA8">
              <w:rPr>
                <w:rFonts w:asciiTheme="majorHAnsi" w:hAnsiTheme="majorHAnsi" w:cs="Noteworthy-Light"/>
                <w:color w:val="000000"/>
              </w:rPr>
              <w:t>. (Analysis Level) Analyze and discuss the properties of water and describe how they are important to life.</w:t>
            </w:r>
          </w:p>
          <w:p w14:paraId="3524573E" w14:textId="2DF3CE81"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6</w:t>
            </w:r>
            <w:r w:rsidRPr="00C52EA8">
              <w:rPr>
                <w:rFonts w:asciiTheme="majorHAnsi" w:hAnsiTheme="majorHAnsi" w:cs="Noteworthy-Light"/>
                <w:color w:val="000000"/>
              </w:rPr>
              <w:t>. (Evaluation Level) Explain the classes of biological molecules and their functions.</w:t>
            </w:r>
          </w:p>
          <w:p w14:paraId="4E33C582" w14:textId="7F9CFCAD"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7</w:t>
            </w:r>
            <w:r w:rsidRPr="00C52EA8">
              <w:rPr>
                <w:rFonts w:asciiTheme="majorHAnsi" w:hAnsiTheme="majorHAnsi" w:cs="Noteworthy-Light"/>
                <w:color w:val="000000"/>
              </w:rPr>
              <w:t>. (Comprehension Level) Describe the basic cell structures and functions.</w:t>
            </w:r>
          </w:p>
          <w:p w14:paraId="332CD9DA" w14:textId="595314A0"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8</w:t>
            </w:r>
            <w:r w:rsidRPr="00C52EA8">
              <w:rPr>
                <w:rFonts w:asciiTheme="majorHAnsi" w:hAnsiTheme="majorHAnsi" w:cs="Noteworthy-Light"/>
                <w:color w:val="000000"/>
              </w:rPr>
              <w:t>. (Comprehension Level) Describe cell membrane structures and functions.</w:t>
            </w:r>
          </w:p>
          <w:p w14:paraId="5AAE60ED" w14:textId="5713602A"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9</w:t>
            </w:r>
            <w:r w:rsidRPr="00C52EA8">
              <w:rPr>
                <w:rFonts w:asciiTheme="majorHAnsi" w:hAnsiTheme="majorHAnsi" w:cs="Noteworthy-Light"/>
                <w:color w:val="000000"/>
              </w:rPr>
              <w:t>. (Evaluation Level) Explain the basics of cell energetics and metabolism, including cell respiration and photosynthesis.</w:t>
            </w:r>
          </w:p>
          <w:p w14:paraId="6EC9510A" w14:textId="1423870F"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10</w:t>
            </w:r>
            <w:r w:rsidRPr="00C52EA8">
              <w:rPr>
                <w:rFonts w:asciiTheme="majorHAnsi" w:hAnsiTheme="majorHAnsi" w:cs="Noteworthy-Light"/>
                <w:color w:val="000000"/>
              </w:rPr>
              <w:t>. (Evaluation Level) Explain the processes of cellular communication.</w:t>
            </w:r>
          </w:p>
          <w:p w14:paraId="3C36F0E2" w14:textId="6D5C04C6"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11</w:t>
            </w:r>
            <w:r w:rsidRPr="00C52EA8">
              <w:rPr>
                <w:rFonts w:asciiTheme="majorHAnsi" w:hAnsiTheme="majorHAnsi" w:cs="Noteworthy-Light"/>
                <w:color w:val="000000"/>
              </w:rPr>
              <w:t>. (Comprehension Level) Describe the process and functions of cell divisions (both mitosis and meiosis).</w:t>
            </w:r>
          </w:p>
          <w:p w14:paraId="22C3D882" w14:textId="13D55223"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12</w:t>
            </w:r>
            <w:r w:rsidRPr="00C52EA8">
              <w:rPr>
                <w:rFonts w:asciiTheme="majorHAnsi" w:hAnsiTheme="majorHAnsi" w:cs="Noteworthy-Light"/>
                <w:color w:val="000000"/>
              </w:rPr>
              <w:t>. (Application Level) Apply the principles of Mendelian genetics to solve basic genetics problems.</w:t>
            </w:r>
          </w:p>
          <w:p w14:paraId="4E55B4DD" w14:textId="5BB15143"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13</w:t>
            </w:r>
            <w:r w:rsidRPr="00C52EA8">
              <w:rPr>
                <w:rFonts w:asciiTheme="majorHAnsi" w:hAnsiTheme="majorHAnsi" w:cs="Noteworthy-Light"/>
                <w:color w:val="000000"/>
              </w:rPr>
              <w:t xml:space="preserve">. (Comprehension Level) Differentiate between </w:t>
            </w:r>
            <w:proofErr w:type="spellStart"/>
            <w:r w:rsidRPr="00C52EA8">
              <w:rPr>
                <w:rFonts w:asciiTheme="majorHAnsi" w:hAnsiTheme="majorHAnsi" w:cs="Noteworthy-Light"/>
                <w:color w:val="000000"/>
              </w:rPr>
              <w:t>sexlinked</w:t>
            </w:r>
            <w:proofErr w:type="spellEnd"/>
            <w:r w:rsidRPr="00C52EA8">
              <w:rPr>
                <w:rFonts w:asciiTheme="majorHAnsi" w:hAnsiTheme="majorHAnsi" w:cs="Noteworthy-Light"/>
                <w:color w:val="000000"/>
              </w:rPr>
              <w:t xml:space="preserve"> inheritance, linked genes, genomic imprinting, organelle</w:t>
            </w:r>
            <w:r>
              <w:rPr>
                <w:rFonts w:asciiTheme="majorHAnsi" w:hAnsiTheme="majorHAnsi" w:cs="Noteworthy-Light" w:hint="eastAsia"/>
                <w:color w:val="000000"/>
              </w:rPr>
              <w:t xml:space="preserve"> </w:t>
            </w:r>
            <w:r w:rsidRPr="00C52EA8">
              <w:rPr>
                <w:rFonts w:asciiTheme="majorHAnsi" w:hAnsiTheme="majorHAnsi" w:cs="Noteworthy-Light"/>
                <w:color w:val="000000"/>
              </w:rPr>
              <w:t>genes, and abnormal chromosome structure/number.</w:t>
            </w:r>
          </w:p>
          <w:p w14:paraId="4908609F" w14:textId="2DC3A913"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14</w:t>
            </w:r>
            <w:r w:rsidRPr="00C52EA8">
              <w:rPr>
                <w:rFonts w:asciiTheme="majorHAnsi" w:hAnsiTheme="majorHAnsi" w:cs="Noteworthy-Light"/>
                <w:color w:val="000000"/>
              </w:rPr>
              <w:t>. (Evaluation Level) Explain the structure and replication of DNA, including the history of its discovery.</w:t>
            </w:r>
          </w:p>
          <w:p w14:paraId="616F8189" w14:textId="3C09F894" w:rsidR="008E0965" w:rsidRPr="00C52EA8" w:rsidRDefault="008E0965" w:rsidP="008E0965">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15</w:t>
            </w:r>
            <w:r w:rsidRPr="00C52EA8">
              <w:rPr>
                <w:rFonts w:asciiTheme="majorHAnsi" w:hAnsiTheme="majorHAnsi" w:cs="Noteworthy-Light"/>
                <w:color w:val="000000"/>
              </w:rPr>
              <w:t>. (Comprehension Level) Summarize the processes of transcription, translation, and basic gene expression regulation.</w:t>
            </w:r>
          </w:p>
          <w:p w14:paraId="24D871A9" w14:textId="25448035" w:rsidR="00E07926" w:rsidRPr="00442FDE" w:rsidRDefault="00442FDE" w:rsidP="004A6402">
            <w:pPr>
              <w:rPr>
                <w:rFonts w:cstheme="minorHAnsi"/>
                <w:b/>
                <w:sz w:val="24"/>
                <w:szCs w:val="24"/>
              </w:rPr>
            </w:pPr>
            <w:r>
              <w:rPr>
                <w:rFonts w:asciiTheme="majorHAnsi" w:hAnsiTheme="majorHAnsi" w:cs="Noteworthy-Light"/>
                <w:b/>
                <w:color w:val="000000"/>
              </w:rPr>
              <w:t>CSLO 2.</w:t>
            </w:r>
            <w:r>
              <w:rPr>
                <w:rFonts w:cstheme="minorHAnsi"/>
                <w:b/>
                <w:sz w:val="24"/>
                <w:szCs w:val="24"/>
              </w:rPr>
              <w:t xml:space="preserve"> </w:t>
            </w:r>
            <w:r w:rsidRPr="00442FDE">
              <w:rPr>
                <w:rFonts w:cstheme="minorHAnsi"/>
                <w:color w:val="262A25"/>
                <w:shd w:val="clear" w:color="auto" w:fill="FFFFFF"/>
              </w:rPr>
              <w:t>Integrative Knowledge – Identify, comprehend, apply and synthesize facts, concepts, theories and practices across broad and specialized knowledge areas.</w:t>
            </w:r>
          </w:p>
          <w:p w14:paraId="5FA3830A" w14:textId="77777777" w:rsidR="00E07926" w:rsidRDefault="00442FDE" w:rsidP="004A6402">
            <w:pPr>
              <w:rPr>
                <w:rFonts w:cstheme="minorHAnsi"/>
                <w:color w:val="262A25"/>
                <w:shd w:val="clear" w:color="auto" w:fill="FFFFFF"/>
              </w:rPr>
            </w:pPr>
            <w:r>
              <w:rPr>
                <w:rFonts w:asciiTheme="majorHAnsi" w:hAnsiTheme="majorHAnsi" w:cs="Noteworthy-Light"/>
                <w:b/>
                <w:color w:val="000000"/>
              </w:rPr>
              <w:t xml:space="preserve">CSLO 3. </w:t>
            </w:r>
            <w:r w:rsidRPr="00442FDE">
              <w:rPr>
                <w:rFonts w:cstheme="minorHAnsi"/>
                <w:color w:val="262A25"/>
                <w:shd w:val="clear" w:color="auto" w:fill="FFFFFF"/>
              </w:rPr>
              <w:t>Personal and Professional Skills – Demonstrate skills which enhance personal and professional development.</w:t>
            </w:r>
          </w:p>
          <w:p w14:paraId="0569ADE7" w14:textId="77777777" w:rsidR="00442FDE" w:rsidRDefault="00442FDE" w:rsidP="004A6402">
            <w:pPr>
              <w:rPr>
                <w:rFonts w:cstheme="minorHAnsi"/>
                <w:color w:val="262A25"/>
                <w:shd w:val="clear" w:color="auto" w:fill="FFFFFF"/>
              </w:rPr>
            </w:pPr>
            <w:r>
              <w:rPr>
                <w:rFonts w:asciiTheme="majorHAnsi" w:hAnsiTheme="majorHAnsi" w:cs="Noteworthy-Light"/>
                <w:b/>
                <w:color w:val="000000"/>
              </w:rPr>
              <w:lastRenderedPageBreak/>
              <w:t xml:space="preserve">CSLO 4. </w:t>
            </w:r>
            <w:r w:rsidRPr="00442FDE">
              <w:rPr>
                <w:rFonts w:cstheme="minorHAnsi"/>
                <w:color w:val="262A25"/>
                <w:shd w:val="clear" w:color="auto" w:fill="FFFFFF"/>
              </w:rPr>
              <w:t>Reasoning Skills – Inquire and analyze to solve problems, draw conclusions or create innovative ideas.</w:t>
            </w:r>
          </w:p>
          <w:p w14:paraId="574F4A05" w14:textId="4F6D23DA" w:rsidR="00C318CE" w:rsidRDefault="0004102E" w:rsidP="004A6402">
            <w:pPr>
              <w:rPr>
                <w:rFonts w:cstheme="minorHAnsi"/>
                <w:color w:val="262A25"/>
                <w:shd w:val="clear" w:color="auto" w:fill="FFFFFF"/>
              </w:rPr>
            </w:pPr>
            <w:r>
              <w:rPr>
                <w:rFonts w:cstheme="minorHAnsi"/>
                <w:color w:val="262A25"/>
                <w:shd w:val="clear" w:color="auto" w:fill="FFFFFF"/>
              </w:rPr>
              <w:t xml:space="preserve">Table 1. 20 assessment questions matching to each MSLO and CSLO. </w:t>
            </w:r>
          </w:p>
          <w:tbl>
            <w:tblPr>
              <w:tblStyle w:val="TableGrid"/>
              <w:tblW w:w="0" w:type="auto"/>
              <w:tblLook w:val="04A0" w:firstRow="1" w:lastRow="0" w:firstColumn="1" w:lastColumn="0" w:noHBand="0" w:noVBand="1"/>
            </w:tblPr>
            <w:tblGrid>
              <w:gridCol w:w="1182"/>
              <w:gridCol w:w="4789"/>
              <w:gridCol w:w="1624"/>
              <w:gridCol w:w="1529"/>
            </w:tblGrid>
            <w:tr w:rsidR="00C318CE" w14:paraId="3539B366" w14:textId="77777777" w:rsidTr="004A6402">
              <w:tc>
                <w:tcPr>
                  <w:tcW w:w="1345" w:type="dxa"/>
                </w:tcPr>
                <w:p w14:paraId="120D618D" w14:textId="77777777" w:rsidR="00C318CE" w:rsidRDefault="00C318CE" w:rsidP="00C318CE">
                  <w:pPr>
                    <w:jc w:val="center"/>
                  </w:pPr>
                  <w:r>
                    <w:t>Question #</w:t>
                  </w:r>
                </w:p>
              </w:tc>
              <w:tc>
                <w:tcPr>
                  <w:tcW w:w="3329" w:type="dxa"/>
                </w:tcPr>
                <w:p w14:paraId="26641466" w14:textId="77777777" w:rsidR="00C318CE" w:rsidRDefault="00C318CE" w:rsidP="00C318CE">
                  <w:pPr>
                    <w:jc w:val="center"/>
                  </w:pPr>
                  <w:r>
                    <w:t>Question</w:t>
                  </w:r>
                </w:p>
              </w:tc>
              <w:tc>
                <w:tcPr>
                  <w:tcW w:w="2338" w:type="dxa"/>
                </w:tcPr>
                <w:p w14:paraId="686F4D0B" w14:textId="77777777" w:rsidR="00C318CE" w:rsidRDefault="00C318CE" w:rsidP="00367C97">
                  <w:pPr>
                    <w:jc w:val="center"/>
                  </w:pPr>
                  <w:r>
                    <w:t>MSLO</w:t>
                  </w:r>
                </w:p>
              </w:tc>
              <w:tc>
                <w:tcPr>
                  <w:tcW w:w="2338" w:type="dxa"/>
                </w:tcPr>
                <w:p w14:paraId="10EB7D7C" w14:textId="77777777" w:rsidR="00C318CE" w:rsidRDefault="00C318CE" w:rsidP="00367C97">
                  <w:pPr>
                    <w:jc w:val="center"/>
                  </w:pPr>
                  <w:r>
                    <w:t>CSLO</w:t>
                  </w:r>
                </w:p>
              </w:tc>
            </w:tr>
            <w:tr w:rsidR="00C318CE" w14:paraId="44ED7AD5" w14:textId="77777777" w:rsidTr="004A6402">
              <w:tc>
                <w:tcPr>
                  <w:tcW w:w="1345" w:type="dxa"/>
                </w:tcPr>
                <w:p w14:paraId="01A4101F" w14:textId="77777777" w:rsidR="00C318CE" w:rsidRDefault="00C318CE" w:rsidP="00C318CE">
                  <w:r>
                    <w:t>1</w:t>
                  </w:r>
                </w:p>
              </w:tc>
              <w:tc>
                <w:tcPr>
                  <w:tcW w:w="3329" w:type="dxa"/>
                </w:tcPr>
                <w:p w14:paraId="0E0B345B" w14:textId="77777777" w:rsidR="00C318CE" w:rsidRDefault="00C318CE" w:rsidP="00C318CE">
                  <w:r w:rsidRPr="00A778F7">
                    <w:rPr>
                      <w:rFonts w:ascii="Times New Roman" w:hAnsi="Times New Roman" w:cs="Times New Roman"/>
                      <w:i/>
                      <w:sz w:val="20"/>
                      <w:szCs w:val="20"/>
                    </w:rPr>
                    <w:t>You are standing next to a giant saguaro cactus. Which of the following is not a unifying characteristic that you and the saguaro share?</w:t>
                  </w:r>
                </w:p>
              </w:tc>
              <w:tc>
                <w:tcPr>
                  <w:tcW w:w="2338" w:type="dxa"/>
                </w:tcPr>
                <w:p w14:paraId="5EE43849" w14:textId="77777777" w:rsidR="00C318CE" w:rsidRDefault="00C318CE" w:rsidP="00367C97">
                  <w:pPr>
                    <w:jc w:val="center"/>
                  </w:pPr>
                  <w:r>
                    <w:t>MSLO1</w:t>
                  </w:r>
                </w:p>
              </w:tc>
              <w:tc>
                <w:tcPr>
                  <w:tcW w:w="2338" w:type="dxa"/>
                </w:tcPr>
                <w:p w14:paraId="74503AD2" w14:textId="77777777" w:rsidR="00C318CE" w:rsidRDefault="00C318CE" w:rsidP="00367C97">
                  <w:pPr>
                    <w:jc w:val="center"/>
                  </w:pPr>
                  <w:r>
                    <w:t>CSLO2 &amp;4</w:t>
                  </w:r>
                </w:p>
              </w:tc>
            </w:tr>
            <w:tr w:rsidR="00C318CE" w14:paraId="57DD9428" w14:textId="77777777" w:rsidTr="004A6402">
              <w:tc>
                <w:tcPr>
                  <w:tcW w:w="1345" w:type="dxa"/>
                </w:tcPr>
                <w:p w14:paraId="658E109F" w14:textId="77777777" w:rsidR="00C318CE" w:rsidRDefault="00C318CE" w:rsidP="00C318CE">
                  <w:r>
                    <w:t>2</w:t>
                  </w:r>
                </w:p>
              </w:tc>
              <w:tc>
                <w:tcPr>
                  <w:tcW w:w="3329" w:type="dxa"/>
                </w:tcPr>
                <w:p w14:paraId="16209C66" w14:textId="77777777" w:rsidR="00C318CE" w:rsidRPr="00A778F7" w:rsidRDefault="00C318CE" w:rsidP="00C318CE">
                  <w:pPr>
                    <w:rPr>
                      <w:rFonts w:ascii="Times New Roman" w:hAnsi="Times New Roman" w:cs="Times New Roman"/>
                      <w:i/>
                      <w:sz w:val="20"/>
                      <w:szCs w:val="20"/>
                    </w:rPr>
                  </w:pPr>
                  <w:r w:rsidRPr="00A778F7">
                    <w:rPr>
                      <w:rFonts w:ascii="Times New Roman" w:hAnsi="Times New Roman" w:cs="Times New Roman"/>
                      <w:i/>
                      <w:sz w:val="20"/>
                      <w:szCs w:val="20"/>
                    </w:rPr>
                    <w:t>A medical scientist is designing an experiment to test the results of a new drug that she</w:t>
                  </w:r>
                  <w:r>
                    <w:rPr>
                      <w:rFonts w:ascii="Times New Roman" w:hAnsi="Times New Roman" w:cs="Times New Roman"/>
                      <w:i/>
                      <w:sz w:val="20"/>
                      <w:szCs w:val="20"/>
                    </w:rPr>
                    <w:t xml:space="preserve"> </w:t>
                  </w:r>
                  <w:r w:rsidRPr="00A778F7">
                    <w:rPr>
                      <w:rFonts w:ascii="Times New Roman" w:hAnsi="Times New Roman" w:cs="Times New Roman"/>
                      <w:i/>
                      <w:sz w:val="20"/>
                      <w:szCs w:val="20"/>
                    </w:rPr>
                    <w:t>hypothesizes will greatly reduce and possibly eliminate the side effects of a new cancer</w:t>
                  </w:r>
                  <w:r>
                    <w:rPr>
                      <w:rFonts w:ascii="Times New Roman" w:hAnsi="Times New Roman" w:cs="Times New Roman"/>
                      <w:i/>
                      <w:sz w:val="20"/>
                      <w:szCs w:val="20"/>
                    </w:rPr>
                    <w:t xml:space="preserve"> </w:t>
                  </w:r>
                  <w:r w:rsidRPr="00A778F7">
                    <w:rPr>
                      <w:rFonts w:ascii="Times New Roman" w:hAnsi="Times New Roman" w:cs="Times New Roman"/>
                      <w:i/>
                      <w:sz w:val="20"/>
                      <w:szCs w:val="20"/>
                    </w:rPr>
                    <w:t>treatment. If this experim</w:t>
                  </w:r>
                  <w:r>
                    <w:rPr>
                      <w:rFonts w:ascii="Times New Roman" w:hAnsi="Times New Roman" w:cs="Times New Roman"/>
                      <w:i/>
                      <w:sz w:val="20"/>
                      <w:szCs w:val="20"/>
                    </w:rPr>
                    <w:t xml:space="preserve">ent is set up correctly, it would be best </w:t>
                  </w:r>
                  <w:r w:rsidRPr="00A778F7">
                    <w:rPr>
                      <w:rFonts w:ascii="Times New Roman" w:hAnsi="Times New Roman" w:cs="Times New Roman"/>
                      <w:i/>
                      <w:sz w:val="20"/>
                      <w:szCs w:val="20"/>
                    </w:rPr>
                    <w:t>t</w:t>
                  </w:r>
                  <w:r>
                    <w:rPr>
                      <w:rFonts w:ascii="Times New Roman" w:hAnsi="Times New Roman" w:cs="Times New Roman"/>
                      <w:i/>
                      <w:sz w:val="20"/>
                      <w:szCs w:val="20"/>
                    </w:rPr>
                    <w:t>o:</w:t>
                  </w:r>
                  <w:r w:rsidRPr="00A778F7">
                    <w:rPr>
                      <w:rFonts w:ascii="Times New Roman" w:hAnsi="Times New Roman" w:cs="Times New Roman"/>
                      <w:i/>
                      <w:sz w:val="20"/>
                      <w:szCs w:val="20"/>
                    </w:rPr>
                    <w:t xml:space="preserve"> </w:t>
                  </w:r>
                </w:p>
                <w:p w14:paraId="7C1CB976" w14:textId="77777777" w:rsidR="00C318CE" w:rsidRPr="005B722E" w:rsidRDefault="00C318CE" w:rsidP="00C318CE">
                  <w:pPr>
                    <w:rPr>
                      <w:rFonts w:ascii="Times New Roman" w:hAnsi="Times New Roman" w:cs="Times New Roman"/>
                      <w:i/>
                      <w:sz w:val="20"/>
                      <w:szCs w:val="20"/>
                    </w:rPr>
                  </w:pPr>
                  <w:r w:rsidRPr="00A778F7">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A778F7">
                    <w:rPr>
                      <w:rFonts w:ascii="Times New Roman" w:hAnsi="Times New Roman" w:cs="Times New Roman"/>
                      <w:i/>
                      <w:sz w:val="20"/>
                      <w:szCs w:val="20"/>
                    </w:rPr>
                    <w:t xml:space="preserve">   </w:t>
                  </w:r>
                </w:p>
              </w:tc>
              <w:tc>
                <w:tcPr>
                  <w:tcW w:w="2338" w:type="dxa"/>
                </w:tcPr>
                <w:p w14:paraId="7503DDD9" w14:textId="77777777" w:rsidR="00C318CE" w:rsidRDefault="00C318CE" w:rsidP="00367C97">
                  <w:pPr>
                    <w:jc w:val="center"/>
                  </w:pPr>
                  <w:r>
                    <w:t>MSLO2 &amp;3</w:t>
                  </w:r>
                </w:p>
              </w:tc>
              <w:tc>
                <w:tcPr>
                  <w:tcW w:w="2338" w:type="dxa"/>
                </w:tcPr>
                <w:p w14:paraId="3062C2F2" w14:textId="77777777" w:rsidR="00C318CE" w:rsidRDefault="00C318CE" w:rsidP="00367C97">
                  <w:pPr>
                    <w:jc w:val="center"/>
                  </w:pPr>
                  <w:r>
                    <w:t>CSLO2 &amp;4</w:t>
                  </w:r>
                </w:p>
              </w:tc>
            </w:tr>
            <w:tr w:rsidR="00C318CE" w14:paraId="03F4A32D" w14:textId="77777777" w:rsidTr="004A6402">
              <w:tc>
                <w:tcPr>
                  <w:tcW w:w="1345" w:type="dxa"/>
                </w:tcPr>
                <w:p w14:paraId="6A899EFE" w14:textId="77777777" w:rsidR="00C318CE" w:rsidRDefault="00C318CE" w:rsidP="00C318CE">
                  <w:r>
                    <w:t>3</w:t>
                  </w:r>
                </w:p>
              </w:tc>
              <w:tc>
                <w:tcPr>
                  <w:tcW w:w="3329" w:type="dxa"/>
                </w:tcPr>
                <w:p w14:paraId="3CA555A8" w14:textId="77777777" w:rsidR="00C318CE" w:rsidRDefault="00C318CE" w:rsidP="00C318CE">
                  <w:r w:rsidRPr="00A778F7">
                    <w:rPr>
                      <w:rFonts w:ascii="Times New Roman" w:hAnsi="Times New Roman" w:cs="Times New Roman"/>
                      <w:i/>
                      <w:sz w:val="20"/>
                      <w:szCs w:val="20"/>
                    </w:rPr>
                    <w:t>Which of the following solutions has the highest concentration of hydrogen ions [H</w:t>
                  </w:r>
                  <w:r w:rsidRPr="00007E12">
                    <w:rPr>
                      <w:rFonts w:ascii="Times New Roman" w:hAnsi="Times New Roman" w:cs="Times New Roman"/>
                      <w:i/>
                      <w:sz w:val="20"/>
                      <w:szCs w:val="20"/>
                      <w:vertAlign w:val="superscript"/>
                    </w:rPr>
                    <w:t>+</w:t>
                  </w:r>
                  <w:r w:rsidRPr="00A778F7">
                    <w:rPr>
                      <w:rFonts w:ascii="Times New Roman" w:hAnsi="Times New Roman" w:cs="Times New Roman"/>
                      <w:i/>
                      <w:sz w:val="20"/>
                      <w:szCs w:val="20"/>
                    </w:rPr>
                    <w:t>]?</w:t>
                  </w:r>
                </w:p>
              </w:tc>
              <w:tc>
                <w:tcPr>
                  <w:tcW w:w="2338" w:type="dxa"/>
                </w:tcPr>
                <w:p w14:paraId="2DD3F0A3" w14:textId="77777777" w:rsidR="00C318CE" w:rsidRDefault="00C318CE" w:rsidP="00367C97">
                  <w:pPr>
                    <w:jc w:val="center"/>
                  </w:pPr>
                  <w:r>
                    <w:t>MSLO4</w:t>
                  </w:r>
                </w:p>
              </w:tc>
              <w:tc>
                <w:tcPr>
                  <w:tcW w:w="2338" w:type="dxa"/>
                </w:tcPr>
                <w:p w14:paraId="36C3788E" w14:textId="77777777" w:rsidR="00C318CE" w:rsidRDefault="00C318CE" w:rsidP="00367C97">
                  <w:pPr>
                    <w:jc w:val="center"/>
                  </w:pPr>
                  <w:r>
                    <w:t>CSLO2 &amp;4</w:t>
                  </w:r>
                </w:p>
              </w:tc>
            </w:tr>
            <w:tr w:rsidR="00C318CE" w14:paraId="758A0BB3" w14:textId="77777777" w:rsidTr="004A6402">
              <w:tc>
                <w:tcPr>
                  <w:tcW w:w="1345" w:type="dxa"/>
                </w:tcPr>
                <w:p w14:paraId="5B24A2AE" w14:textId="77777777" w:rsidR="00C318CE" w:rsidRDefault="00C318CE" w:rsidP="00C318CE">
                  <w:r>
                    <w:t>4</w:t>
                  </w:r>
                </w:p>
              </w:tc>
              <w:tc>
                <w:tcPr>
                  <w:tcW w:w="3329" w:type="dxa"/>
                </w:tcPr>
                <w:p w14:paraId="2781C2EE" w14:textId="77777777" w:rsidR="00C318CE" w:rsidRDefault="00C318CE" w:rsidP="00C318CE">
                  <w:r w:rsidRPr="00A778F7">
                    <w:rPr>
                      <w:rFonts w:ascii="Times New Roman" w:hAnsi="Times New Roman" w:cs="Times New Roman"/>
                      <w:i/>
                      <w:sz w:val="20"/>
                      <w:szCs w:val="20"/>
                    </w:rPr>
                    <w:t>Which of the following best explains why living organisms are composed of carbon-based (organic) molecules?</w:t>
                  </w:r>
                </w:p>
              </w:tc>
              <w:tc>
                <w:tcPr>
                  <w:tcW w:w="2338" w:type="dxa"/>
                </w:tcPr>
                <w:p w14:paraId="381FF682" w14:textId="77777777" w:rsidR="00C318CE" w:rsidRDefault="00C318CE" w:rsidP="00367C97">
                  <w:pPr>
                    <w:jc w:val="center"/>
                  </w:pPr>
                  <w:r>
                    <w:t>MSLO4</w:t>
                  </w:r>
                </w:p>
              </w:tc>
              <w:tc>
                <w:tcPr>
                  <w:tcW w:w="2338" w:type="dxa"/>
                </w:tcPr>
                <w:p w14:paraId="3D40AF18" w14:textId="77777777" w:rsidR="00C318CE" w:rsidRDefault="00C318CE" w:rsidP="00367C97">
                  <w:pPr>
                    <w:jc w:val="center"/>
                  </w:pPr>
                  <w:r>
                    <w:t>CSLO2</w:t>
                  </w:r>
                </w:p>
              </w:tc>
            </w:tr>
            <w:tr w:rsidR="00C318CE" w14:paraId="512B8CB8" w14:textId="77777777" w:rsidTr="004A6402">
              <w:tc>
                <w:tcPr>
                  <w:tcW w:w="1345" w:type="dxa"/>
                </w:tcPr>
                <w:p w14:paraId="4BEFC604" w14:textId="77777777" w:rsidR="00C318CE" w:rsidRDefault="00C318CE" w:rsidP="00C318CE">
                  <w:r>
                    <w:t>5</w:t>
                  </w:r>
                </w:p>
              </w:tc>
              <w:tc>
                <w:tcPr>
                  <w:tcW w:w="3329" w:type="dxa"/>
                </w:tcPr>
                <w:p w14:paraId="488C682F" w14:textId="77777777" w:rsidR="00C318CE" w:rsidRDefault="00C318CE" w:rsidP="00C318CE">
                  <w:pPr>
                    <w:ind w:left="-16" w:firstLine="2"/>
                    <w:jc w:val="both"/>
                  </w:pPr>
                  <w:r w:rsidRPr="00A778F7">
                    <w:rPr>
                      <w:rFonts w:ascii="Times New Roman" w:hAnsi="Times New Roman" w:cs="Times New Roman"/>
                      <w:i/>
                      <w:sz w:val="20"/>
                      <w:szCs w:val="20"/>
                    </w:rPr>
                    <w:t>Which one of the following is not a</w:t>
                  </w:r>
                  <w:r>
                    <w:rPr>
                      <w:rFonts w:ascii="Times New Roman" w:hAnsi="Times New Roman" w:cs="Times New Roman"/>
                      <w:i/>
                      <w:sz w:val="20"/>
                      <w:szCs w:val="20"/>
                    </w:rPr>
                    <w:t xml:space="preserve"> </w:t>
                  </w:r>
                  <w:r w:rsidRPr="00A778F7">
                    <w:rPr>
                      <w:rFonts w:ascii="Times New Roman" w:hAnsi="Times New Roman" w:cs="Times New Roman"/>
                      <w:i/>
                      <w:sz w:val="20"/>
                      <w:szCs w:val="20"/>
                    </w:rPr>
                    <w:t>property of water?</w:t>
                  </w:r>
                </w:p>
              </w:tc>
              <w:tc>
                <w:tcPr>
                  <w:tcW w:w="2338" w:type="dxa"/>
                </w:tcPr>
                <w:p w14:paraId="4D85C005" w14:textId="77777777" w:rsidR="00C318CE" w:rsidRDefault="00C318CE" w:rsidP="00367C97">
                  <w:pPr>
                    <w:jc w:val="center"/>
                  </w:pPr>
                  <w:r>
                    <w:t>MSLO5</w:t>
                  </w:r>
                </w:p>
              </w:tc>
              <w:tc>
                <w:tcPr>
                  <w:tcW w:w="2338" w:type="dxa"/>
                </w:tcPr>
                <w:p w14:paraId="1F245DB4" w14:textId="77777777" w:rsidR="00C318CE" w:rsidRDefault="00C318CE" w:rsidP="00367C97">
                  <w:pPr>
                    <w:jc w:val="center"/>
                  </w:pPr>
                  <w:r>
                    <w:t>CSLO2</w:t>
                  </w:r>
                </w:p>
              </w:tc>
            </w:tr>
            <w:tr w:rsidR="00C318CE" w14:paraId="29E0D1FF" w14:textId="77777777" w:rsidTr="004A6402">
              <w:tc>
                <w:tcPr>
                  <w:tcW w:w="1345" w:type="dxa"/>
                </w:tcPr>
                <w:p w14:paraId="0EC24FE1" w14:textId="77777777" w:rsidR="00C318CE" w:rsidRDefault="00C318CE" w:rsidP="00C318CE">
                  <w:r>
                    <w:t>6</w:t>
                  </w:r>
                </w:p>
              </w:tc>
              <w:tc>
                <w:tcPr>
                  <w:tcW w:w="3329" w:type="dxa"/>
                </w:tcPr>
                <w:p w14:paraId="4F7F26D5" w14:textId="77777777" w:rsidR="00C318CE" w:rsidRDefault="00C318CE" w:rsidP="00C318CE">
                  <w:r>
                    <w:rPr>
                      <w:rFonts w:ascii="Times New Roman" w:hAnsi="Times New Roman" w:cs="Times New Roman"/>
                      <w:i/>
                      <w:sz w:val="20"/>
                      <w:szCs w:val="20"/>
                    </w:rPr>
                    <w:t xml:space="preserve">In addition to serving as structural components of organisms, </w:t>
                  </w:r>
                  <w:r w:rsidRPr="00A778F7">
                    <w:rPr>
                      <w:rFonts w:ascii="Times New Roman" w:hAnsi="Times New Roman" w:cs="Times New Roman"/>
                      <w:i/>
                      <w:sz w:val="20"/>
                      <w:szCs w:val="20"/>
                    </w:rPr>
                    <w:t>are t</w:t>
                  </w:r>
                  <w:r>
                    <w:rPr>
                      <w:rFonts w:ascii="Times New Roman" w:hAnsi="Times New Roman" w:cs="Times New Roman"/>
                      <w:i/>
                      <w:sz w:val="20"/>
                      <w:szCs w:val="20"/>
                    </w:rPr>
                    <w:t xml:space="preserve">he work horses of life and allow cells to maintain their unique shapes </w:t>
                  </w:r>
                  <w:r w:rsidRPr="00A778F7">
                    <w:rPr>
                      <w:rFonts w:ascii="Times New Roman" w:hAnsi="Times New Roman" w:cs="Times New Roman"/>
                      <w:i/>
                      <w:sz w:val="20"/>
                      <w:szCs w:val="20"/>
                    </w:rPr>
                    <w:t>move through their environment, speed up chemical reactions, alter metabolism, communicate, and transport substances through membranes</w:t>
                  </w:r>
                  <w:r>
                    <w:rPr>
                      <w:rFonts w:ascii="Times New Roman" w:hAnsi="Times New Roman" w:cs="Times New Roman"/>
                      <w:i/>
                      <w:sz w:val="20"/>
                      <w:szCs w:val="20"/>
                    </w:rPr>
                    <w:t>.</w:t>
                  </w:r>
                </w:p>
              </w:tc>
              <w:tc>
                <w:tcPr>
                  <w:tcW w:w="2338" w:type="dxa"/>
                </w:tcPr>
                <w:p w14:paraId="5C0186C7" w14:textId="77777777" w:rsidR="00C318CE" w:rsidRDefault="00C318CE" w:rsidP="00367C97">
                  <w:pPr>
                    <w:jc w:val="center"/>
                  </w:pPr>
                  <w:r>
                    <w:t>MSLO6</w:t>
                  </w:r>
                </w:p>
              </w:tc>
              <w:tc>
                <w:tcPr>
                  <w:tcW w:w="2338" w:type="dxa"/>
                </w:tcPr>
                <w:p w14:paraId="419C727C" w14:textId="77777777" w:rsidR="00C318CE" w:rsidRDefault="00C318CE" w:rsidP="00367C97">
                  <w:pPr>
                    <w:jc w:val="center"/>
                  </w:pPr>
                  <w:r>
                    <w:t>CSLO2 &amp;4</w:t>
                  </w:r>
                </w:p>
              </w:tc>
            </w:tr>
            <w:tr w:rsidR="00C318CE" w14:paraId="4A5567C4" w14:textId="77777777" w:rsidTr="004A6402">
              <w:tc>
                <w:tcPr>
                  <w:tcW w:w="1345" w:type="dxa"/>
                </w:tcPr>
                <w:p w14:paraId="30E4DA09" w14:textId="77777777" w:rsidR="00C318CE" w:rsidRDefault="00C318CE" w:rsidP="00C318CE">
                  <w:r>
                    <w:t>7</w:t>
                  </w:r>
                </w:p>
              </w:tc>
              <w:tc>
                <w:tcPr>
                  <w:tcW w:w="3329" w:type="dxa"/>
                </w:tcPr>
                <w:p w14:paraId="568D602A" w14:textId="77777777" w:rsidR="00C318CE" w:rsidRPr="005B722E" w:rsidRDefault="00C318CE" w:rsidP="00C318CE">
                  <w:pPr>
                    <w:ind w:left="29" w:hanging="29"/>
                    <w:rPr>
                      <w:rFonts w:ascii="Times New Roman" w:hAnsi="Times New Roman" w:cs="Times New Roman"/>
                      <w:i/>
                      <w:sz w:val="20"/>
                      <w:szCs w:val="20"/>
                    </w:rPr>
                  </w:pPr>
                  <w:r w:rsidRPr="00A778F7">
                    <w:rPr>
                      <w:rFonts w:ascii="Times New Roman" w:hAnsi="Times New Roman" w:cs="Times New Roman"/>
                      <w:i/>
                      <w:sz w:val="20"/>
                      <w:szCs w:val="20"/>
                    </w:rPr>
                    <w:t>Sac-like organelles that contain powerful digestive enzymes which break down and recycle organic substance are known as ____________________.</w:t>
                  </w:r>
                </w:p>
              </w:tc>
              <w:tc>
                <w:tcPr>
                  <w:tcW w:w="2338" w:type="dxa"/>
                </w:tcPr>
                <w:p w14:paraId="08AEFD62" w14:textId="77777777" w:rsidR="00C318CE" w:rsidRDefault="00C318CE" w:rsidP="00367C97">
                  <w:pPr>
                    <w:jc w:val="center"/>
                  </w:pPr>
                  <w:r>
                    <w:t>MSLO7</w:t>
                  </w:r>
                </w:p>
              </w:tc>
              <w:tc>
                <w:tcPr>
                  <w:tcW w:w="2338" w:type="dxa"/>
                </w:tcPr>
                <w:p w14:paraId="3C3B4F13" w14:textId="77777777" w:rsidR="00C318CE" w:rsidRDefault="00C318CE" w:rsidP="00367C97">
                  <w:pPr>
                    <w:jc w:val="center"/>
                  </w:pPr>
                  <w:r>
                    <w:t>CSLO2</w:t>
                  </w:r>
                </w:p>
              </w:tc>
            </w:tr>
            <w:tr w:rsidR="00C318CE" w14:paraId="6D129C3F" w14:textId="77777777" w:rsidTr="004A6402">
              <w:tc>
                <w:tcPr>
                  <w:tcW w:w="1345" w:type="dxa"/>
                </w:tcPr>
                <w:p w14:paraId="497A9834" w14:textId="77777777" w:rsidR="00C318CE" w:rsidRDefault="00C318CE" w:rsidP="00C318CE">
                  <w:r>
                    <w:t>8</w:t>
                  </w:r>
                </w:p>
              </w:tc>
              <w:tc>
                <w:tcPr>
                  <w:tcW w:w="3329" w:type="dxa"/>
                </w:tcPr>
                <w:p w14:paraId="7F2DE019" w14:textId="77777777" w:rsidR="00C318CE" w:rsidRDefault="00C318CE" w:rsidP="00C318CE">
                  <w:r>
                    <w:rPr>
                      <w:rFonts w:ascii="Times New Roman" w:hAnsi="Times New Roman" w:cs="Times New Roman"/>
                      <w:i/>
                      <w:sz w:val="20"/>
                      <w:szCs w:val="20"/>
                    </w:rPr>
                    <w:t>The organelle that breaks down glucose to make energy for the cell is__________.</w:t>
                  </w:r>
                </w:p>
              </w:tc>
              <w:tc>
                <w:tcPr>
                  <w:tcW w:w="2338" w:type="dxa"/>
                </w:tcPr>
                <w:p w14:paraId="1DFB1DCA" w14:textId="77777777" w:rsidR="00C318CE" w:rsidRDefault="00C318CE" w:rsidP="00367C97">
                  <w:pPr>
                    <w:jc w:val="center"/>
                  </w:pPr>
                  <w:r>
                    <w:t>MSLO7</w:t>
                  </w:r>
                </w:p>
              </w:tc>
              <w:tc>
                <w:tcPr>
                  <w:tcW w:w="2338" w:type="dxa"/>
                </w:tcPr>
                <w:p w14:paraId="45B287DA" w14:textId="77777777" w:rsidR="00C318CE" w:rsidRDefault="00C318CE" w:rsidP="00367C97">
                  <w:pPr>
                    <w:jc w:val="center"/>
                  </w:pPr>
                  <w:r>
                    <w:t>CSLO2</w:t>
                  </w:r>
                </w:p>
              </w:tc>
            </w:tr>
            <w:tr w:rsidR="00C318CE" w14:paraId="331F3D2E" w14:textId="77777777" w:rsidTr="004A6402">
              <w:tc>
                <w:tcPr>
                  <w:tcW w:w="1345" w:type="dxa"/>
                </w:tcPr>
                <w:p w14:paraId="7E0105DC" w14:textId="77777777" w:rsidR="00C318CE" w:rsidRDefault="00C318CE" w:rsidP="00C318CE">
                  <w:r>
                    <w:t>9</w:t>
                  </w:r>
                </w:p>
              </w:tc>
              <w:tc>
                <w:tcPr>
                  <w:tcW w:w="3329" w:type="dxa"/>
                </w:tcPr>
                <w:p w14:paraId="084AB532" w14:textId="77777777" w:rsidR="00C318CE" w:rsidRDefault="00C318CE" w:rsidP="00C318CE">
                  <w:r w:rsidRPr="00A778F7">
                    <w:rPr>
                      <w:rFonts w:ascii="Times New Roman" w:hAnsi="Times New Roman" w:cs="Times New Roman"/>
                      <w:i/>
                      <w:sz w:val="20"/>
                      <w:szCs w:val="20"/>
                    </w:rPr>
                    <w:t>Ions may passively cro</w:t>
                  </w:r>
                  <w:r>
                    <w:rPr>
                      <w:rFonts w:ascii="Times New Roman" w:hAnsi="Times New Roman" w:cs="Times New Roman"/>
                      <w:i/>
                      <w:sz w:val="20"/>
                      <w:szCs w:val="20"/>
                    </w:rPr>
                    <w:t xml:space="preserve">ss a cell’s plasma membrane by </w:t>
                  </w:r>
                  <w:r w:rsidRPr="00A778F7">
                    <w:rPr>
                      <w:rFonts w:ascii="Times New Roman" w:hAnsi="Times New Roman" w:cs="Times New Roman"/>
                      <w:i/>
                      <w:sz w:val="20"/>
                      <w:szCs w:val="20"/>
                    </w:rPr>
                    <w:t>_____.</w:t>
                  </w:r>
                </w:p>
              </w:tc>
              <w:tc>
                <w:tcPr>
                  <w:tcW w:w="2338" w:type="dxa"/>
                </w:tcPr>
                <w:p w14:paraId="351604C6" w14:textId="77777777" w:rsidR="00C318CE" w:rsidRDefault="00C318CE" w:rsidP="00367C97">
                  <w:pPr>
                    <w:jc w:val="center"/>
                  </w:pPr>
                  <w:r>
                    <w:t>MSLO8</w:t>
                  </w:r>
                </w:p>
              </w:tc>
              <w:tc>
                <w:tcPr>
                  <w:tcW w:w="2338" w:type="dxa"/>
                </w:tcPr>
                <w:p w14:paraId="28C1EFF4" w14:textId="77777777" w:rsidR="00C318CE" w:rsidRDefault="00C318CE" w:rsidP="00367C97">
                  <w:pPr>
                    <w:jc w:val="center"/>
                  </w:pPr>
                  <w:r>
                    <w:t>CSLO2</w:t>
                  </w:r>
                </w:p>
              </w:tc>
            </w:tr>
            <w:tr w:rsidR="00C318CE" w14:paraId="056F2841" w14:textId="77777777" w:rsidTr="004A6402">
              <w:tc>
                <w:tcPr>
                  <w:tcW w:w="1345" w:type="dxa"/>
                </w:tcPr>
                <w:p w14:paraId="507AE9DF" w14:textId="77777777" w:rsidR="00C318CE" w:rsidRDefault="00C318CE" w:rsidP="00C318CE">
                  <w:r>
                    <w:t>10</w:t>
                  </w:r>
                </w:p>
              </w:tc>
              <w:tc>
                <w:tcPr>
                  <w:tcW w:w="3329" w:type="dxa"/>
                </w:tcPr>
                <w:p w14:paraId="166AF9E3" w14:textId="77777777" w:rsidR="00C318CE" w:rsidRPr="005B722E" w:rsidRDefault="00C318CE" w:rsidP="00C318CE">
                  <w:pPr>
                    <w:ind w:hanging="2"/>
                    <w:rPr>
                      <w:rFonts w:ascii="Times New Roman" w:hAnsi="Times New Roman" w:cs="Times New Roman"/>
                      <w:i/>
                      <w:sz w:val="20"/>
                      <w:szCs w:val="20"/>
                    </w:rPr>
                  </w:pPr>
                  <w:r w:rsidRPr="00A778F7">
                    <w:rPr>
                      <w:rFonts w:ascii="Times New Roman" w:hAnsi="Times New Roman" w:cs="Times New Roman"/>
                      <w:i/>
                      <w:sz w:val="20"/>
                      <w:szCs w:val="20"/>
                    </w:rPr>
                    <w:t>Which event during cellular respiration directly pro</w:t>
                  </w:r>
                  <w:r>
                    <w:rPr>
                      <w:rFonts w:ascii="Times New Roman" w:hAnsi="Times New Roman" w:cs="Times New Roman"/>
                      <w:i/>
                      <w:sz w:val="20"/>
                      <w:szCs w:val="20"/>
                    </w:rPr>
                    <w:t xml:space="preserve">duce the most ATP from a </w:t>
                  </w:r>
                  <w:r w:rsidRPr="00A778F7">
                    <w:rPr>
                      <w:rFonts w:ascii="Times New Roman" w:hAnsi="Times New Roman" w:cs="Times New Roman"/>
                      <w:i/>
                      <w:sz w:val="20"/>
                      <w:szCs w:val="20"/>
                    </w:rPr>
                    <w:t>glucose?</w:t>
                  </w:r>
                </w:p>
              </w:tc>
              <w:tc>
                <w:tcPr>
                  <w:tcW w:w="2338" w:type="dxa"/>
                </w:tcPr>
                <w:p w14:paraId="21014632" w14:textId="77777777" w:rsidR="00C318CE" w:rsidRDefault="00C318CE" w:rsidP="00367C97">
                  <w:pPr>
                    <w:jc w:val="center"/>
                  </w:pPr>
                  <w:r>
                    <w:t>MSLO9</w:t>
                  </w:r>
                </w:p>
              </w:tc>
              <w:tc>
                <w:tcPr>
                  <w:tcW w:w="2338" w:type="dxa"/>
                </w:tcPr>
                <w:p w14:paraId="48EE9FA4" w14:textId="77777777" w:rsidR="00C318CE" w:rsidRDefault="00C318CE" w:rsidP="00367C97">
                  <w:pPr>
                    <w:jc w:val="center"/>
                  </w:pPr>
                  <w:r>
                    <w:t>CSLO2</w:t>
                  </w:r>
                </w:p>
              </w:tc>
            </w:tr>
            <w:tr w:rsidR="00C318CE" w14:paraId="4D0CBF22" w14:textId="77777777" w:rsidTr="004A6402">
              <w:tc>
                <w:tcPr>
                  <w:tcW w:w="1345" w:type="dxa"/>
                </w:tcPr>
                <w:p w14:paraId="1467F8A4" w14:textId="77777777" w:rsidR="00C318CE" w:rsidRDefault="00C318CE" w:rsidP="00C318CE">
                  <w:r>
                    <w:t>11</w:t>
                  </w:r>
                </w:p>
              </w:tc>
              <w:tc>
                <w:tcPr>
                  <w:tcW w:w="3329" w:type="dxa"/>
                </w:tcPr>
                <w:p w14:paraId="73BA79CD" w14:textId="77777777" w:rsidR="00C318CE" w:rsidRPr="005B722E" w:rsidRDefault="00C318CE" w:rsidP="00C318CE">
                  <w:pPr>
                    <w:rPr>
                      <w:rFonts w:ascii="Times New Roman" w:hAnsi="Times New Roman" w:cs="Times New Roman"/>
                      <w:i/>
                      <w:sz w:val="20"/>
                      <w:szCs w:val="20"/>
                    </w:rPr>
                  </w:pPr>
                  <w:r>
                    <w:rPr>
                      <w:rFonts w:ascii="Times New Roman" w:hAnsi="Times New Roman" w:cs="Times New Roman"/>
                      <w:i/>
                      <w:sz w:val="20"/>
                      <w:szCs w:val="20"/>
                    </w:rPr>
                    <w:t xml:space="preserve">Which </w:t>
                  </w:r>
                  <w:r w:rsidRPr="00A778F7">
                    <w:rPr>
                      <w:rFonts w:ascii="Times New Roman" w:hAnsi="Times New Roman" w:cs="Times New Roman"/>
                      <w:i/>
                      <w:sz w:val="20"/>
                      <w:szCs w:val="20"/>
                    </w:rPr>
                    <w:t>of the following are products of the light reactions of photosynthesis that are utilized in the C</w:t>
                  </w:r>
                  <w:r>
                    <w:rPr>
                      <w:rFonts w:ascii="Times New Roman" w:hAnsi="Times New Roman" w:cs="Times New Roman"/>
                      <w:i/>
                      <w:sz w:val="20"/>
                      <w:szCs w:val="20"/>
                    </w:rPr>
                    <w:t>a</w:t>
                  </w:r>
                  <w:r w:rsidRPr="00A778F7">
                    <w:rPr>
                      <w:rFonts w:ascii="Times New Roman" w:hAnsi="Times New Roman" w:cs="Times New Roman"/>
                      <w:i/>
                      <w:sz w:val="20"/>
                      <w:szCs w:val="20"/>
                    </w:rPr>
                    <w:t>lvin cycle?</w:t>
                  </w:r>
                </w:p>
              </w:tc>
              <w:tc>
                <w:tcPr>
                  <w:tcW w:w="2338" w:type="dxa"/>
                </w:tcPr>
                <w:p w14:paraId="53DF9F96" w14:textId="77777777" w:rsidR="00C318CE" w:rsidRDefault="00C318CE" w:rsidP="00367C97">
                  <w:pPr>
                    <w:jc w:val="center"/>
                  </w:pPr>
                  <w:r>
                    <w:t>MSLO9</w:t>
                  </w:r>
                </w:p>
              </w:tc>
              <w:tc>
                <w:tcPr>
                  <w:tcW w:w="2338" w:type="dxa"/>
                </w:tcPr>
                <w:p w14:paraId="44FA2FE8" w14:textId="77777777" w:rsidR="00C318CE" w:rsidRDefault="00C318CE" w:rsidP="00367C97">
                  <w:pPr>
                    <w:jc w:val="center"/>
                  </w:pPr>
                  <w:r>
                    <w:t>CSLO2</w:t>
                  </w:r>
                </w:p>
              </w:tc>
            </w:tr>
            <w:tr w:rsidR="00C318CE" w14:paraId="28F3A937" w14:textId="77777777" w:rsidTr="004A6402">
              <w:tc>
                <w:tcPr>
                  <w:tcW w:w="1345" w:type="dxa"/>
                </w:tcPr>
                <w:p w14:paraId="7D0D4BBF" w14:textId="77777777" w:rsidR="00C318CE" w:rsidRDefault="00C318CE" w:rsidP="00C318CE">
                  <w:r>
                    <w:t>12</w:t>
                  </w:r>
                </w:p>
              </w:tc>
              <w:tc>
                <w:tcPr>
                  <w:tcW w:w="3329" w:type="dxa"/>
                </w:tcPr>
                <w:p w14:paraId="021FDAC6" w14:textId="77777777" w:rsidR="00C318CE" w:rsidRDefault="00C318CE" w:rsidP="00C318CE">
                  <w:r w:rsidRPr="00A778F7">
                    <w:rPr>
                      <w:rFonts w:ascii="Times New Roman" w:hAnsi="Times New Roman" w:cs="Times New Roman"/>
                      <w:i/>
                      <w:sz w:val="20"/>
                      <w:szCs w:val="20"/>
                    </w:rPr>
                    <w:t>Which of the foll</w:t>
                  </w:r>
                  <w:r>
                    <w:rPr>
                      <w:rFonts w:ascii="Times New Roman" w:hAnsi="Times New Roman" w:cs="Times New Roman"/>
                      <w:i/>
                      <w:sz w:val="20"/>
                      <w:szCs w:val="20"/>
                    </w:rPr>
                    <w:t>owing is correct step of cell signaling?</w:t>
                  </w:r>
                </w:p>
              </w:tc>
              <w:tc>
                <w:tcPr>
                  <w:tcW w:w="2338" w:type="dxa"/>
                </w:tcPr>
                <w:p w14:paraId="1B187F20" w14:textId="77777777" w:rsidR="00C318CE" w:rsidRDefault="00C318CE" w:rsidP="00367C97">
                  <w:pPr>
                    <w:jc w:val="center"/>
                  </w:pPr>
                  <w:r>
                    <w:t>MSLO10</w:t>
                  </w:r>
                </w:p>
              </w:tc>
              <w:tc>
                <w:tcPr>
                  <w:tcW w:w="2338" w:type="dxa"/>
                </w:tcPr>
                <w:p w14:paraId="15D1B404" w14:textId="77777777" w:rsidR="00C318CE" w:rsidRDefault="00C318CE" w:rsidP="00367C97">
                  <w:pPr>
                    <w:jc w:val="center"/>
                  </w:pPr>
                  <w:r>
                    <w:t>CSLO2</w:t>
                  </w:r>
                </w:p>
              </w:tc>
            </w:tr>
            <w:tr w:rsidR="00C318CE" w14:paraId="4B849DFA" w14:textId="77777777" w:rsidTr="004A6402">
              <w:tc>
                <w:tcPr>
                  <w:tcW w:w="1345" w:type="dxa"/>
                </w:tcPr>
                <w:p w14:paraId="26AF5975" w14:textId="77777777" w:rsidR="00C318CE" w:rsidRDefault="00C318CE" w:rsidP="00C318CE">
                  <w:r>
                    <w:t>13</w:t>
                  </w:r>
                </w:p>
              </w:tc>
              <w:tc>
                <w:tcPr>
                  <w:tcW w:w="3329" w:type="dxa"/>
                </w:tcPr>
                <w:p w14:paraId="30079301" w14:textId="77777777" w:rsidR="00C318CE" w:rsidRPr="005B722E" w:rsidRDefault="00C318CE" w:rsidP="00C318CE">
                  <w:pPr>
                    <w:rPr>
                      <w:rFonts w:ascii="Times New Roman" w:hAnsi="Times New Roman" w:cs="Times New Roman"/>
                      <w:i/>
                      <w:sz w:val="20"/>
                      <w:szCs w:val="20"/>
                    </w:rPr>
                  </w:pPr>
                  <w:r w:rsidRPr="00A778F7">
                    <w:rPr>
                      <w:rFonts w:ascii="Times New Roman" w:hAnsi="Times New Roman" w:cs="Times New Roman"/>
                      <w:i/>
                      <w:sz w:val="20"/>
                      <w:szCs w:val="20"/>
                    </w:rPr>
                    <w:t>The nucleus of a particular parent diploid cell contains 40 total chromosomes. S</w:t>
                  </w:r>
                  <w:r>
                    <w:rPr>
                      <w:rFonts w:ascii="Times New Roman" w:hAnsi="Times New Roman" w:cs="Times New Roman"/>
                      <w:i/>
                      <w:sz w:val="20"/>
                      <w:szCs w:val="20"/>
                    </w:rPr>
                    <w:t>elect the answer that bes</w:t>
                  </w:r>
                  <w:r w:rsidRPr="00A778F7">
                    <w:rPr>
                      <w:rFonts w:ascii="Times New Roman" w:hAnsi="Times New Roman" w:cs="Times New Roman"/>
                      <w:i/>
                      <w:sz w:val="20"/>
                      <w:szCs w:val="20"/>
                    </w:rPr>
                    <w:t>t describes each daughter nucleus after meiosis.</w:t>
                  </w:r>
                </w:p>
              </w:tc>
              <w:tc>
                <w:tcPr>
                  <w:tcW w:w="2338" w:type="dxa"/>
                </w:tcPr>
                <w:p w14:paraId="2D9F5B5D" w14:textId="77777777" w:rsidR="00C318CE" w:rsidRDefault="00C318CE" w:rsidP="00367C97">
                  <w:pPr>
                    <w:jc w:val="center"/>
                  </w:pPr>
                  <w:r>
                    <w:t>MSLO11</w:t>
                  </w:r>
                </w:p>
              </w:tc>
              <w:tc>
                <w:tcPr>
                  <w:tcW w:w="2338" w:type="dxa"/>
                </w:tcPr>
                <w:p w14:paraId="5580DBFF" w14:textId="77777777" w:rsidR="00C318CE" w:rsidRDefault="00C318CE" w:rsidP="00367C97">
                  <w:pPr>
                    <w:jc w:val="center"/>
                  </w:pPr>
                  <w:r>
                    <w:t>CSLO2</w:t>
                  </w:r>
                </w:p>
              </w:tc>
            </w:tr>
            <w:tr w:rsidR="00C318CE" w14:paraId="632FF6D2" w14:textId="77777777" w:rsidTr="004A6402">
              <w:tc>
                <w:tcPr>
                  <w:tcW w:w="1345" w:type="dxa"/>
                </w:tcPr>
                <w:p w14:paraId="39AD5F94" w14:textId="77777777" w:rsidR="00C318CE" w:rsidRDefault="00C318CE" w:rsidP="00C318CE">
                  <w:r>
                    <w:t>14</w:t>
                  </w:r>
                </w:p>
              </w:tc>
              <w:tc>
                <w:tcPr>
                  <w:tcW w:w="3329" w:type="dxa"/>
                </w:tcPr>
                <w:p w14:paraId="4B388FD9" w14:textId="77777777" w:rsidR="00C318CE" w:rsidRPr="005B722E" w:rsidRDefault="00C318CE" w:rsidP="00C318CE">
                  <w:pPr>
                    <w:rPr>
                      <w:rFonts w:ascii="Times New Roman" w:hAnsi="Times New Roman" w:cs="Times New Roman"/>
                      <w:i/>
                      <w:sz w:val="20"/>
                      <w:szCs w:val="20"/>
                    </w:rPr>
                  </w:pPr>
                  <w:r>
                    <w:rPr>
                      <w:rFonts w:ascii="Times New Roman" w:hAnsi="Times New Roman" w:cs="Times New Roman"/>
                      <w:i/>
                      <w:sz w:val="20"/>
                      <w:szCs w:val="20"/>
                    </w:rPr>
                    <w:t xml:space="preserve">Eukaryotic </w:t>
                  </w:r>
                  <w:r w:rsidRPr="00A778F7">
                    <w:rPr>
                      <w:rFonts w:ascii="Times New Roman" w:hAnsi="Times New Roman" w:cs="Times New Roman"/>
                      <w:i/>
                      <w:sz w:val="20"/>
                      <w:szCs w:val="20"/>
                    </w:rPr>
                    <w:t>somatic cells like cheek cells and bone ce</w:t>
                  </w:r>
                  <w:r>
                    <w:rPr>
                      <w:rFonts w:ascii="Times New Roman" w:hAnsi="Times New Roman" w:cs="Times New Roman"/>
                      <w:i/>
                      <w:sz w:val="20"/>
                      <w:szCs w:val="20"/>
                    </w:rPr>
                    <w:t xml:space="preserve">lls divide by which process </w:t>
                  </w:r>
                  <w:r w:rsidRPr="00A778F7">
                    <w:rPr>
                      <w:rFonts w:ascii="Times New Roman" w:hAnsi="Times New Roman" w:cs="Times New Roman"/>
                      <w:i/>
                      <w:sz w:val="20"/>
                      <w:szCs w:val="20"/>
                    </w:rPr>
                    <w:t>to produce two daughter cells?</w:t>
                  </w:r>
                </w:p>
              </w:tc>
              <w:tc>
                <w:tcPr>
                  <w:tcW w:w="2338" w:type="dxa"/>
                </w:tcPr>
                <w:p w14:paraId="53F364ED" w14:textId="77777777" w:rsidR="00C318CE" w:rsidRDefault="00C318CE" w:rsidP="00367C97">
                  <w:pPr>
                    <w:jc w:val="center"/>
                  </w:pPr>
                  <w:r>
                    <w:t>MSLO11</w:t>
                  </w:r>
                </w:p>
              </w:tc>
              <w:tc>
                <w:tcPr>
                  <w:tcW w:w="2338" w:type="dxa"/>
                </w:tcPr>
                <w:p w14:paraId="3B73C3EC" w14:textId="77777777" w:rsidR="00C318CE" w:rsidRDefault="00C318CE" w:rsidP="00367C97">
                  <w:pPr>
                    <w:jc w:val="center"/>
                  </w:pPr>
                  <w:r>
                    <w:t>CSLO2</w:t>
                  </w:r>
                </w:p>
              </w:tc>
            </w:tr>
            <w:tr w:rsidR="00C318CE" w14:paraId="534531C3" w14:textId="77777777" w:rsidTr="004A6402">
              <w:tc>
                <w:tcPr>
                  <w:tcW w:w="1345" w:type="dxa"/>
                </w:tcPr>
                <w:p w14:paraId="421CB812" w14:textId="77777777" w:rsidR="00C318CE" w:rsidRDefault="00C318CE" w:rsidP="00C318CE">
                  <w:r>
                    <w:t>15</w:t>
                  </w:r>
                </w:p>
              </w:tc>
              <w:tc>
                <w:tcPr>
                  <w:tcW w:w="3329" w:type="dxa"/>
                </w:tcPr>
                <w:p w14:paraId="62CE65F3" w14:textId="77777777" w:rsidR="00C318CE" w:rsidRPr="00A778F7" w:rsidRDefault="00C318CE" w:rsidP="00C318CE">
                  <w:pPr>
                    <w:rPr>
                      <w:rFonts w:ascii="Times New Roman" w:hAnsi="Times New Roman" w:cs="Times New Roman"/>
                      <w:i/>
                      <w:sz w:val="20"/>
                      <w:szCs w:val="20"/>
                    </w:rPr>
                  </w:pPr>
                  <w:r>
                    <w:rPr>
                      <w:rFonts w:ascii="Times New Roman" w:hAnsi="Times New Roman" w:cs="Times New Roman"/>
                      <w:i/>
                      <w:sz w:val="20"/>
                      <w:szCs w:val="20"/>
                    </w:rPr>
                    <w:t>U</w:t>
                  </w:r>
                  <w:r w:rsidRPr="00A778F7">
                    <w:rPr>
                      <w:rFonts w:ascii="Times New Roman" w:hAnsi="Times New Roman" w:cs="Times New Roman"/>
                      <w:i/>
                      <w:sz w:val="20"/>
                      <w:szCs w:val="20"/>
                    </w:rPr>
                    <w:t>se the Punnett square in Figure</w:t>
                  </w:r>
                  <w:r>
                    <w:rPr>
                      <w:rFonts w:ascii="Times New Roman" w:hAnsi="Times New Roman" w:cs="Times New Roman"/>
                      <w:i/>
                      <w:sz w:val="20"/>
                      <w:szCs w:val="20"/>
                    </w:rPr>
                    <w:t xml:space="preserve"> </w:t>
                  </w:r>
                  <w:r w:rsidRPr="00A778F7">
                    <w:rPr>
                      <w:rFonts w:ascii="Times New Roman" w:hAnsi="Times New Roman" w:cs="Times New Roman"/>
                      <w:i/>
                      <w:sz w:val="20"/>
                      <w:szCs w:val="20"/>
                    </w:rPr>
                    <w:t>1 on page 5 and the following description to answer the question below.</w:t>
                  </w:r>
                </w:p>
                <w:p w14:paraId="232A0C32" w14:textId="77777777" w:rsidR="00C318CE" w:rsidRPr="00A778F7" w:rsidRDefault="00C318CE" w:rsidP="00C318CE">
                  <w:pPr>
                    <w:rPr>
                      <w:rFonts w:ascii="Times New Roman" w:hAnsi="Times New Roman" w:cs="Times New Roman"/>
                      <w:i/>
                      <w:sz w:val="20"/>
                      <w:szCs w:val="20"/>
                    </w:rPr>
                  </w:pPr>
                </w:p>
                <w:p w14:paraId="1F22A9BE" w14:textId="77777777" w:rsidR="00C318CE" w:rsidRPr="00A778F7" w:rsidRDefault="00C318CE" w:rsidP="00C318CE">
                  <w:pPr>
                    <w:rPr>
                      <w:rFonts w:ascii="Times New Roman" w:hAnsi="Times New Roman" w:cs="Times New Roman"/>
                      <w:i/>
                      <w:sz w:val="20"/>
                      <w:szCs w:val="20"/>
                    </w:rPr>
                  </w:pPr>
                  <w:r w:rsidRPr="00A778F7">
                    <w:rPr>
                      <w:rFonts w:ascii="Times New Roman" w:hAnsi="Times New Roman" w:cs="Times New Roman"/>
                      <w:i/>
                      <w:sz w:val="20"/>
                      <w:szCs w:val="20"/>
                    </w:rPr>
                    <w:t xml:space="preserve">In a particular plant species, dark green leaves is completely dominant over light green leaves and is controlled by a single gene locus with two alleles, D and d. If two heterozygous plants are crossed, which boxes </w:t>
                  </w:r>
                  <w:r w:rsidRPr="00A778F7">
                    <w:rPr>
                      <w:rFonts w:ascii="Times New Roman" w:hAnsi="Times New Roman" w:cs="Times New Roman"/>
                      <w:i/>
                      <w:sz w:val="20"/>
                      <w:szCs w:val="20"/>
                    </w:rPr>
                    <w:lastRenderedPageBreak/>
                    <w:t>(1,</w:t>
                  </w:r>
                  <w:r>
                    <w:rPr>
                      <w:rFonts w:ascii="Times New Roman" w:hAnsi="Times New Roman" w:cs="Times New Roman"/>
                      <w:i/>
                      <w:sz w:val="20"/>
                      <w:szCs w:val="20"/>
                    </w:rPr>
                    <w:t xml:space="preserve"> </w:t>
                  </w:r>
                  <w:r w:rsidRPr="00A778F7">
                    <w:rPr>
                      <w:rFonts w:ascii="Times New Roman" w:hAnsi="Times New Roman" w:cs="Times New Roman"/>
                      <w:i/>
                      <w:sz w:val="20"/>
                      <w:szCs w:val="20"/>
                    </w:rPr>
                    <w:t>2,</w:t>
                  </w:r>
                  <w:r>
                    <w:rPr>
                      <w:rFonts w:ascii="Times New Roman" w:hAnsi="Times New Roman" w:cs="Times New Roman"/>
                      <w:i/>
                      <w:sz w:val="20"/>
                      <w:szCs w:val="20"/>
                    </w:rPr>
                    <w:t xml:space="preserve"> </w:t>
                  </w:r>
                  <w:r w:rsidRPr="00A778F7">
                    <w:rPr>
                      <w:rFonts w:ascii="Times New Roman" w:hAnsi="Times New Roman" w:cs="Times New Roman"/>
                      <w:i/>
                      <w:sz w:val="20"/>
                      <w:szCs w:val="20"/>
                    </w:rPr>
                    <w:t>3, or</w:t>
                  </w:r>
                  <w:r>
                    <w:rPr>
                      <w:rFonts w:ascii="Times New Roman" w:hAnsi="Times New Roman" w:cs="Times New Roman"/>
                      <w:i/>
                      <w:sz w:val="20"/>
                      <w:szCs w:val="20"/>
                    </w:rPr>
                    <w:t xml:space="preserve"> </w:t>
                  </w:r>
                  <w:r w:rsidRPr="00A778F7">
                    <w:rPr>
                      <w:rFonts w:ascii="Times New Roman" w:hAnsi="Times New Roman" w:cs="Times New Roman"/>
                      <w:i/>
                      <w:sz w:val="20"/>
                      <w:szCs w:val="20"/>
                    </w:rPr>
                    <w:t>4) labeled in the Punnett Square correspond to offspring with dark leaves.</w:t>
                  </w:r>
                </w:p>
                <w:p w14:paraId="0FD68DC2" w14:textId="77777777" w:rsidR="00C318CE" w:rsidRDefault="00C318CE" w:rsidP="00C318CE"/>
                <w:tbl>
                  <w:tblPr>
                    <w:tblStyle w:val="TableGrid"/>
                    <w:tblW w:w="0" w:type="auto"/>
                    <w:tblLook w:val="04A0" w:firstRow="1" w:lastRow="0" w:firstColumn="1" w:lastColumn="0" w:noHBand="0" w:noVBand="1"/>
                  </w:tblPr>
                  <w:tblGrid>
                    <w:gridCol w:w="1080"/>
                    <w:gridCol w:w="1170"/>
                    <w:gridCol w:w="1217"/>
                  </w:tblGrid>
                  <w:tr w:rsidR="00C318CE" w14:paraId="07A187C0" w14:textId="77777777" w:rsidTr="004A6402">
                    <w:trPr>
                      <w:trHeight w:val="432"/>
                    </w:trPr>
                    <w:tc>
                      <w:tcPr>
                        <w:tcW w:w="1080" w:type="dxa"/>
                        <w:tcBorders>
                          <w:top w:val="nil"/>
                          <w:left w:val="nil"/>
                          <w:bottom w:val="nil"/>
                          <w:right w:val="nil"/>
                        </w:tcBorders>
                      </w:tcPr>
                      <w:p w14:paraId="3508F3A4" w14:textId="77777777" w:rsidR="00C318CE" w:rsidRDefault="00C318CE" w:rsidP="00C318CE">
                        <w:pPr>
                          <w:jc w:val="center"/>
                          <w:rPr>
                            <w:rFonts w:cstheme="minorHAnsi"/>
                            <w:sz w:val="20"/>
                            <w:szCs w:val="20"/>
                          </w:rPr>
                        </w:pPr>
                      </w:p>
                    </w:tc>
                    <w:tc>
                      <w:tcPr>
                        <w:tcW w:w="1170" w:type="dxa"/>
                        <w:tcBorders>
                          <w:top w:val="nil"/>
                          <w:left w:val="nil"/>
                          <w:right w:val="nil"/>
                        </w:tcBorders>
                      </w:tcPr>
                      <w:p w14:paraId="33779BD7" w14:textId="77777777" w:rsidR="00C318CE" w:rsidRPr="00D43F30" w:rsidRDefault="00C318CE" w:rsidP="00C318CE">
                        <w:pPr>
                          <w:jc w:val="center"/>
                          <w:rPr>
                            <w:rFonts w:cstheme="minorHAnsi"/>
                            <w:sz w:val="24"/>
                            <w:szCs w:val="24"/>
                          </w:rPr>
                        </w:pPr>
                        <w:r w:rsidRPr="00D43F30">
                          <w:rPr>
                            <w:rFonts w:cstheme="minorHAnsi"/>
                            <w:sz w:val="24"/>
                            <w:szCs w:val="24"/>
                          </w:rPr>
                          <w:t>D</w:t>
                        </w:r>
                      </w:p>
                    </w:tc>
                    <w:tc>
                      <w:tcPr>
                        <w:tcW w:w="1217" w:type="dxa"/>
                        <w:tcBorders>
                          <w:top w:val="nil"/>
                          <w:left w:val="nil"/>
                          <w:right w:val="nil"/>
                        </w:tcBorders>
                      </w:tcPr>
                      <w:p w14:paraId="0EA268F7" w14:textId="77777777" w:rsidR="00C318CE" w:rsidRPr="00D43F30" w:rsidRDefault="00C318CE" w:rsidP="00C318CE">
                        <w:pPr>
                          <w:jc w:val="center"/>
                          <w:rPr>
                            <w:rFonts w:cstheme="minorHAnsi"/>
                            <w:sz w:val="24"/>
                            <w:szCs w:val="24"/>
                          </w:rPr>
                        </w:pPr>
                        <w:r w:rsidRPr="00D43F30">
                          <w:rPr>
                            <w:rFonts w:cstheme="minorHAnsi"/>
                            <w:sz w:val="24"/>
                            <w:szCs w:val="24"/>
                          </w:rPr>
                          <w:t>d</w:t>
                        </w:r>
                      </w:p>
                    </w:tc>
                  </w:tr>
                  <w:tr w:rsidR="00C318CE" w14:paraId="421B6408" w14:textId="77777777" w:rsidTr="004A6402">
                    <w:trPr>
                      <w:trHeight w:val="674"/>
                    </w:trPr>
                    <w:tc>
                      <w:tcPr>
                        <w:tcW w:w="1080" w:type="dxa"/>
                        <w:tcBorders>
                          <w:top w:val="nil"/>
                          <w:left w:val="nil"/>
                          <w:bottom w:val="nil"/>
                        </w:tcBorders>
                      </w:tcPr>
                      <w:p w14:paraId="5AE1972E" w14:textId="77777777" w:rsidR="00C318CE" w:rsidRPr="00D43F30" w:rsidRDefault="00C318CE" w:rsidP="00C318CE">
                        <w:pPr>
                          <w:jc w:val="center"/>
                          <w:rPr>
                            <w:rFonts w:cstheme="minorHAnsi"/>
                            <w:sz w:val="24"/>
                            <w:szCs w:val="24"/>
                          </w:rPr>
                        </w:pPr>
                        <w:r w:rsidRPr="00D43F30">
                          <w:rPr>
                            <w:rFonts w:cstheme="minorHAnsi"/>
                            <w:sz w:val="24"/>
                            <w:szCs w:val="24"/>
                          </w:rPr>
                          <w:t>D</w:t>
                        </w:r>
                      </w:p>
                    </w:tc>
                    <w:tc>
                      <w:tcPr>
                        <w:tcW w:w="1170" w:type="dxa"/>
                      </w:tcPr>
                      <w:p w14:paraId="1B71B606" w14:textId="77777777" w:rsidR="00C318CE" w:rsidRPr="00D43F30" w:rsidRDefault="00C318CE" w:rsidP="00C318CE">
                        <w:pPr>
                          <w:jc w:val="center"/>
                          <w:rPr>
                            <w:rFonts w:cstheme="minorHAnsi"/>
                            <w:sz w:val="24"/>
                            <w:szCs w:val="24"/>
                          </w:rPr>
                        </w:pPr>
                        <w:r w:rsidRPr="00D43F30">
                          <w:rPr>
                            <w:rFonts w:cstheme="minorHAnsi"/>
                            <w:sz w:val="24"/>
                            <w:szCs w:val="24"/>
                          </w:rPr>
                          <w:t>1</w:t>
                        </w:r>
                      </w:p>
                    </w:tc>
                    <w:tc>
                      <w:tcPr>
                        <w:tcW w:w="1217" w:type="dxa"/>
                      </w:tcPr>
                      <w:p w14:paraId="7460D6BF" w14:textId="77777777" w:rsidR="00C318CE" w:rsidRPr="00D43F30" w:rsidRDefault="00C318CE" w:rsidP="00C318CE">
                        <w:pPr>
                          <w:jc w:val="center"/>
                          <w:rPr>
                            <w:rFonts w:cstheme="minorHAnsi"/>
                            <w:sz w:val="24"/>
                            <w:szCs w:val="24"/>
                          </w:rPr>
                        </w:pPr>
                        <w:r w:rsidRPr="00D43F30">
                          <w:rPr>
                            <w:rFonts w:cstheme="minorHAnsi"/>
                            <w:sz w:val="24"/>
                            <w:szCs w:val="24"/>
                          </w:rPr>
                          <w:t>2</w:t>
                        </w:r>
                      </w:p>
                    </w:tc>
                  </w:tr>
                  <w:tr w:rsidR="00C318CE" w14:paraId="7F0821E8" w14:textId="77777777" w:rsidTr="004A6402">
                    <w:trPr>
                      <w:trHeight w:val="633"/>
                    </w:trPr>
                    <w:tc>
                      <w:tcPr>
                        <w:tcW w:w="1080" w:type="dxa"/>
                        <w:tcBorders>
                          <w:top w:val="nil"/>
                          <w:left w:val="nil"/>
                          <w:bottom w:val="nil"/>
                        </w:tcBorders>
                      </w:tcPr>
                      <w:p w14:paraId="2FD9707B" w14:textId="77777777" w:rsidR="00C318CE" w:rsidRPr="00D43F30" w:rsidRDefault="00C318CE" w:rsidP="00C318CE">
                        <w:pPr>
                          <w:jc w:val="center"/>
                          <w:rPr>
                            <w:rFonts w:cstheme="minorHAnsi"/>
                            <w:sz w:val="24"/>
                            <w:szCs w:val="24"/>
                          </w:rPr>
                        </w:pPr>
                        <w:r w:rsidRPr="00D43F30">
                          <w:rPr>
                            <w:rFonts w:cstheme="minorHAnsi"/>
                            <w:sz w:val="24"/>
                            <w:szCs w:val="24"/>
                          </w:rPr>
                          <w:t>d</w:t>
                        </w:r>
                      </w:p>
                    </w:tc>
                    <w:tc>
                      <w:tcPr>
                        <w:tcW w:w="1170" w:type="dxa"/>
                      </w:tcPr>
                      <w:p w14:paraId="43BCF5E6" w14:textId="77777777" w:rsidR="00C318CE" w:rsidRPr="00D43F30" w:rsidRDefault="00C318CE" w:rsidP="00C318CE">
                        <w:pPr>
                          <w:jc w:val="center"/>
                          <w:rPr>
                            <w:rFonts w:cstheme="minorHAnsi"/>
                            <w:sz w:val="24"/>
                            <w:szCs w:val="24"/>
                          </w:rPr>
                        </w:pPr>
                        <w:r w:rsidRPr="00D43F30">
                          <w:rPr>
                            <w:rFonts w:cstheme="minorHAnsi"/>
                            <w:sz w:val="24"/>
                            <w:szCs w:val="24"/>
                          </w:rPr>
                          <w:t>3</w:t>
                        </w:r>
                      </w:p>
                    </w:tc>
                    <w:tc>
                      <w:tcPr>
                        <w:tcW w:w="1217" w:type="dxa"/>
                      </w:tcPr>
                      <w:p w14:paraId="433262E1" w14:textId="77777777" w:rsidR="00C318CE" w:rsidRPr="00D43F30" w:rsidRDefault="00C318CE" w:rsidP="00C318CE">
                        <w:pPr>
                          <w:jc w:val="center"/>
                          <w:rPr>
                            <w:rFonts w:cstheme="minorHAnsi"/>
                            <w:sz w:val="24"/>
                            <w:szCs w:val="24"/>
                          </w:rPr>
                        </w:pPr>
                        <w:r w:rsidRPr="00D43F30">
                          <w:rPr>
                            <w:rFonts w:cstheme="minorHAnsi"/>
                            <w:sz w:val="24"/>
                            <w:szCs w:val="24"/>
                          </w:rPr>
                          <w:t>4</w:t>
                        </w:r>
                      </w:p>
                    </w:tc>
                  </w:tr>
                </w:tbl>
                <w:p w14:paraId="7609CF1E" w14:textId="77777777" w:rsidR="00C318CE" w:rsidRDefault="00C318CE" w:rsidP="00C318CE"/>
              </w:tc>
              <w:tc>
                <w:tcPr>
                  <w:tcW w:w="2338" w:type="dxa"/>
                </w:tcPr>
                <w:p w14:paraId="715BAC41" w14:textId="77777777" w:rsidR="00C318CE" w:rsidRDefault="00C318CE" w:rsidP="00367C97">
                  <w:pPr>
                    <w:jc w:val="center"/>
                  </w:pPr>
                  <w:r>
                    <w:lastRenderedPageBreak/>
                    <w:t>MSLO12</w:t>
                  </w:r>
                </w:p>
              </w:tc>
              <w:tc>
                <w:tcPr>
                  <w:tcW w:w="2338" w:type="dxa"/>
                </w:tcPr>
                <w:p w14:paraId="64EC2B47" w14:textId="77777777" w:rsidR="00C318CE" w:rsidRDefault="00C318CE" w:rsidP="00367C97">
                  <w:pPr>
                    <w:jc w:val="center"/>
                  </w:pPr>
                  <w:r>
                    <w:t>CSLO2 &amp;4</w:t>
                  </w:r>
                </w:p>
              </w:tc>
            </w:tr>
            <w:tr w:rsidR="00C318CE" w14:paraId="0E20229A" w14:textId="77777777" w:rsidTr="004A6402">
              <w:tc>
                <w:tcPr>
                  <w:tcW w:w="1345" w:type="dxa"/>
                </w:tcPr>
                <w:p w14:paraId="2092E00E" w14:textId="77777777" w:rsidR="00C318CE" w:rsidRDefault="00C318CE" w:rsidP="00C318CE">
                  <w:r>
                    <w:t>16</w:t>
                  </w:r>
                </w:p>
              </w:tc>
              <w:tc>
                <w:tcPr>
                  <w:tcW w:w="3329" w:type="dxa"/>
                </w:tcPr>
                <w:p w14:paraId="3DAA473D" w14:textId="77777777" w:rsidR="00C318CE" w:rsidRDefault="00C318CE" w:rsidP="00C318CE">
                  <w:r>
                    <w:rPr>
                      <w:rFonts w:ascii="Times New Roman" w:hAnsi="Times New Roman" w:cs="Times New Roman"/>
                      <w:i/>
                      <w:sz w:val="20"/>
                      <w:szCs w:val="20"/>
                    </w:rPr>
                    <w:t>Why do X-linked disorders appear more frequently in human males that in females</w:t>
                  </w:r>
                </w:p>
              </w:tc>
              <w:tc>
                <w:tcPr>
                  <w:tcW w:w="2338" w:type="dxa"/>
                </w:tcPr>
                <w:p w14:paraId="487BB3F2" w14:textId="77777777" w:rsidR="00C318CE" w:rsidRDefault="00C318CE" w:rsidP="00367C97">
                  <w:pPr>
                    <w:jc w:val="center"/>
                  </w:pPr>
                  <w:r>
                    <w:t>MSLO13</w:t>
                  </w:r>
                </w:p>
              </w:tc>
              <w:tc>
                <w:tcPr>
                  <w:tcW w:w="2338" w:type="dxa"/>
                </w:tcPr>
                <w:p w14:paraId="4CB31B03" w14:textId="77777777" w:rsidR="00C318CE" w:rsidRDefault="00C318CE" w:rsidP="00367C97">
                  <w:pPr>
                    <w:jc w:val="center"/>
                  </w:pPr>
                  <w:r>
                    <w:t>CSLO2 &amp;4</w:t>
                  </w:r>
                </w:p>
              </w:tc>
            </w:tr>
            <w:tr w:rsidR="00C318CE" w14:paraId="1E5C5350" w14:textId="77777777" w:rsidTr="004A6402">
              <w:tc>
                <w:tcPr>
                  <w:tcW w:w="1345" w:type="dxa"/>
                </w:tcPr>
                <w:p w14:paraId="01DC1FA0" w14:textId="77777777" w:rsidR="00C318CE" w:rsidRDefault="00C318CE" w:rsidP="00C318CE">
                  <w:r>
                    <w:t>17</w:t>
                  </w:r>
                </w:p>
              </w:tc>
              <w:tc>
                <w:tcPr>
                  <w:tcW w:w="3329" w:type="dxa"/>
                </w:tcPr>
                <w:p w14:paraId="74B60102" w14:textId="77777777" w:rsidR="00C318CE" w:rsidRDefault="00C318CE" w:rsidP="00C318CE">
                  <w:r w:rsidRPr="00A778F7">
                    <w:rPr>
                      <w:rFonts w:ascii="Times New Roman" w:hAnsi="Times New Roman" w:cs="Times New Roman"/>
                      <w:i/>
                      <w:sz w:val="20"/>
                      <w:szCs w:val="20"/>
                    </w:rPr>
                    <w:t>What is Karyotype?</w:t>
                  </w:r>
                </w:p>
              </w:tc>
              <w:tc>
                <w:tcPr>
                  <w:tcW w:w="2338" w:type="dxa"/>
                </w:tcPr>
                <w:p w14:paraId="0551994D" w14:textId="77777777" w:rsidR="00C318CE" w:rsidRDefault="00C318CE" w:rsidP="00367C97">
                  <w:pPr>
                    <w:jc w:val="center"/>
                  </w:pPr>
                  <w:r>
                    <w:t>MSLO13</w:t>
                  </w:r>
                </w:p>
              </w:tc>
              <w:tc>
                <w:tcPr>
                  <w:tcW w:w="2338" w:type="dxa"/>
                </w:tcPr>
                <w:p w14:paraId="2672D4D9" w14:textId="77777777" w:rsidR="00C318CE" w:rsidRDefault="00C318CE" w:rsidP="00367C97">
                  <w:pPr>
                    <w:jc w:val="center"/>
                  </w:pPr>
                  <w:r>
                    <w:t>CSLO2</w:t>
                  </w:r>
                </w:p>
              </w:tc>
            </w:tr>
            <w:tr w:rsidR="00C318CE" w14:paraId="145E0A6C" w14:textId="77777777" w:rsidTr="004A6402">
              <w:tc>
                <w:tcPr>
                  <w:tcW w:w="1345" w:type="dxa"/>
                </w:tcPr>
                <w:p w14:paraId="56F4ECAB" w14:textId="77777777" w:rsidR="00C318CE" w:rsidRDefault="00C318CE" w:rsidP="00C318CE">
                  <w:r>
                    <w:t>18</w:t>
                  </w:r>
                </w:p>
              </w:tc>
              <w:tc>
                <w:tcPr>
                  <w:tcW w:w="3329" w:type="dxa"/>
                </w:tcPr>
                <w:p w14:paraId="0D283657" w14:textId="77777777" w:rsidR="00C318CE" w:rsidRPr="005B722E" w:rsidRDefault="00C318CE" w:rsidP="00C318CE">
                  <w:pPr>
                    <w:rPr>
                      <w:rFonts w:ascii="Times New Roman" w:hAnsi="Times New Roman" w:cs="Times New Roman"/>
                      <w:i/>
                      <w:sz w:val="20"/>
                      <w:szCs w:val="20"/>
                    </w:rPr>
                  </w:pPr>
                  <w:r>
                    <w:rPr>
                      <w:rFonts w:ascii="Times New Roman" w:hAnsi="Times New Roman" w:cs="Times New Roman"/>
                      <w:i/>
                      <w:sz w:val="20"/>
                      <w:szCs w:val="20"/>
                    </w:rPr>
                    <w:t>Which one of the following terms best describes the separation of sister chromatids and the movement of these two chromosomes toward opposite poles of the cell?</w:t>
                  </w:r>
                </w:p>
              </w:tc>
              <w:tc>
                <w:tcPr>
                  <w:tcW w:w="2338" w:type="dxa"/>
                </w:tcPr>
                <w:p w14:paraId="5AB94F64" w14:textId="77777777" w:rsidR="00C318CE" w:rsidRDefault="00C318CE" w:rsidP="00367C97">
                  <w:pPr>
                    <w:jc w:val="center"/>
                  </w:pPr>
                  <w:r>
                    <w:t>MSLO11</w:t>
                  </w:r>
                </w:p>
              </w:tc>
              <w:tc>
                <w:tcPr>
                  <w:tcW w:w="2338" w:type="dxa"/>
                </w:tcPr>
                <w:p w14:paraId="12279A7B" w14:textId="77777777" w:rsidR="00C318CE" w:rsidRDefault="00C318CE" w:rsidP="00367C97">
                  <w:pPr>
                    <w:jc w:val="center"/>
                  </w:pPr>
                  <w:r>
                    <w:t>CSLO2</w:t>
                  </w:r>
                </w:p>
              </w:tc>
            </w:tr>
            <w:tr w:rsidR="00C318CE" w14:paraId="00B29B67" w14:textId="77777777" w:rsidTr="004A6402">
              <w:tc>
                <w:tcPr>
                  <w:tcW w:w="1345" w:type="dxa"/>
                </w:tcPr>
                <w:p w14:paraId="76C28B60" w14:textId="77777777" w:rsidR="00C318CE" w:rsidRDefault="00C318CE" w:rsidP="00C318CE">
                  <w:r>
                    <w:t>19</w:t>
                  </w:r>
                </w:p>
              </w:tc>
              <w:tc>
                <w:tcPr>
                  <w:tcW w:w="3329" w:type="dxa"/>
                </w:tcPr>
                <w:p w14:paraId="2069E048" w14:textId="77777777" w:rsidR="00C318CE" w:rsidRPr="00A778F7" w:rsidRDefault="00C318CE" w:rsidP="00C318CE">
                  <w:pPr>
                    <w:rPr>
                      <w:rFonts w:ascii="Times New Roman" w:hAnsi="Times New Roman" w:cs="Times New Roman"/>
                      <w:i/>
                      <w:sz w:val="20"/>
                      <w:szCs w:val="20"/>
                    </w:rPr>
                  </w:pPr>
                  <w:r>
                    <w:rPr>
                      <w:rFonts w:ascii="Times New Roman" w:hAnsi="Times New Roman" w:cs="Times New Roman"/>
                      <w:i/>
                      <w:sz w:val="20"/>
                      <w:szCs w:val="20"/>
                    </w:rPr>
                    <w:t>U</w:t>
                  </w:r>
                  <w:r w:rsidRPr="00A778F7">
                    <w:rPr>
                      <w:rFonts w:ascii="Times New Roman" w:hAnsi="Times New Roman" w:cs="Times New Roman"/>
                      <w:i/>
                      <w:sz w:val="20"/>
                      <w:szCs w:val="20"/>
                    </w:rPr>
                    <w:t>se the genetic code on next pag</w:t>
                  </w:r>
                  <w:r>
                    <w:rPr>
                      <w:rFonts w:ascii="Times New Roman" w:hAnsi="Times New Roman" w:cs="Times New Roman"/>
                      <w:i/>
                      <w:sz w:val="20"/>
                      <w:szCs w:val="20"/>
                    </w:rPr>
                    <w:t>e to determine which amino acid</w:t>
                  </w:r>
                  <w:r w:rsidRPr="00A778F7">
                    <w:rPr>
                      <w:rFonts w:ascii="Times New Roman" w:hAnsi="Times New Roman" w:cs="Times New Roman"/>
                      <w:i/>
                      <w:sz w:val="20"/>
                      <w:szCs w:val="20"/>
                    </w:rPr>
                    <w:t xml:space="preserve"> sequence will be synthesized by a ribosome based on the following mRNA sequence:</w:t>
                  </w:r>
                </w:p>
                <w:p w14:paraId="18CDEE1E" w14:textId="77777777" w:rsidR="00C318CE" w:rsidRPr="00A778F7" w:rsidRDefault="00C318CE" w:rsidP="00C318CE">
                  <w:pPr>
                    <w:rPr>
                      <w:rFonts w:ascii="Times New Roman" w:hAnsi="Times New Roman" w:cs="Times New Roman"/>
                      <w:i/>
                      <w:sz w:val="20"/>
                      <w:szCs w:val="20"/>
                    </w:rPr>
                  </w:pPr>
                </w:p>
                <w:p w14:paraId="2F34C513" w14:textId="77777777" w:rsidR="00C318CE" w:rsidRPr="00A778F7" w:rsidRDefault="00C318CE" w:rsidP="00C318CE">
                  <w:pPr>
                    <w:jc w:val="center"/>
                    <w:rPr>
                      <w:rFonts w:ascii="Times New Roman" w:hAnsi="Times New Roman" w:cs="Times New Roman"/>
                      <w:i/>
                      <w:sz w:val="20"/>
                      <w:szCs w:val="20"/>
                    </w:rPr>
                  </w:pPr>
                  <w:r>
                    <w:rPr>
                      <w:rFonts w:ascii="Times New Roman" w:hAnsi="Times New Roman" w:cs="Times New Roman"/>
                      <w:i/>
                      <w:sz w:val="20"/>
                      <w:szCs w:val="20"/>
                    </w:rPr>
                    <w:t>5’ G</w:t>
                  </w:r>
                  <w:r w:rsidRPr="00A778F7">
                    <w:rPr>
                      <w:rFonts w:ascii="Times New Roman" w:hAnsi="Times New Roman" w:cs="Times New Roman"/>
                      <w:i/>
                      <w:sz w:val="20"/>
                      <w:szCs w:val="20"/>
                    </w:rPr>
                    <w:t>CGUAUGUCUUCGUUAUCCUUGUGAC3’</w:t>
                  </w:r>
                </w:p>
                <w:p w14:paraId="16792B05" w14:textId="77777777" w:rsidR="00C318CE" w:rsidRDefault="00C318CE" w:rsidP="00C318CE">
                  <w:r w:rsidRPr="005B722E">
                    <w:rPr>
                      <w:noProof/>
                    </w:rPr>
                    <w:drawing>
                      <wp:inline distT="0" distB="0" distL="0" distR="0" wp14:anchorId="286D6946" wp14:editId="086C61BF">
                        <wp:extent cx="2904415" cy="2488597"/>
                        <wp:effectExtent l="0" t="0" r="0" b="6985"/>
                        <wp:docPr id="1" name="Picture 1" descr="D:\Faculty_CAC\Course assessment\BIO181\Codo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culty_CAC\Course assessment\BIO181\Codon ch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067" cy="2497724"/>
                                </a:xfrm>
                                <a:prstGeom prst="rect">
                                  <a:avLst/>
                                </a:prstGeom>
                                <a:noFill/>
                                <a:ln>
                                  <a:noFill/>
                                </a:ln>
                              </pic:spPr>
                            </pic:pic>
                          </a:graphicData>
                        </a:graphic>
                      </wp:inline>
                    </w:drawing>
                  </w:r>
                </w:p>
              </w:tc>
              <w:tc>
                <w:tcPr>
                  <w:tcW w:w="2338" w:type="dxa"/>
                </w:tcPr>
                <w:p w14:paraId="41740C60" w14:textId="77777777" w:rsidR="00C318CE" w:rsidRDefault="00C318CE" w:rsidP="00367C97">
                  <w:pPr>
                    <w:jc w:val="center"/>
                  </w:pPr>
                  <w:r>
                    <w:t>MSLO15</w:t>
                  </w:r>
                </w:p>
              </w:tc>
              <w:tc>
                <w:tcPr>
                  <w:tcW w:w="2338" w:type="dxa"/>
                </w:tcPr>
                <w:p w14:paraId="1C0B8323" w14:textId="77777777" w:rsidR="00C318CE" w:rsidRDefault="00C318CE" w:rsidP="00367C97">
                  <w:pPr>
                    <w:jc w:val="center"/>
                  </w:pPr>
                  <w:r>
                    <w:t>CSLO2 &amp;4</w:t>
                  </w:r>
                </w:p>
              </w:tc>
            </w:tr>
            <w:tr w:rsidR="00C318CE" w14:paraId="6C7D9296" w14:textId="77777777" w:rsidTr="004A6402">
              <w:tc>
                <w:tcPr>
                  <w:tcW w:w="1345" w:type="dxa"/>
                </w:tcPr>
                <w:p w14:paraId="5F006F0B" w14:textId="77777777" w:rsidR="00C318CE" w:rsidRDefault="00C318CE" w:rsidP="00C318CE">
                  <w:r>
                    <w:t>20</w:t>
                  </w:r>
                </w:p>
              </w:tc>
              <w:tc>
                <w:tcPr>
                  <w:tcW w:w="3329" w:type="dxa"/>
                </w:tcPr>
                <w:p w14:paraId="2EB0F4C8" w14:textId="77777777" w:rsidR="00C318CE" w:rsidRDefault="00C318CE" w:rsidP="00C318CE">
                  <w:pPr>
                    <w:rPr>
                      <w:rFonts w:ascii="Times New Roman" w:hAnsi="Times New Roman" w:cs="Times New Roman"/>
                      <w:i/>
                      <w:sz w:val="20"/>
                      <w:szCs w:val="20"/>
                    </w:rPr>
                  </w:pPr>
                  <w:r>
                    <w:rPr>
                      <w:rFonts w:ascii="Times New Roman" w:hAnsi="Times New Roman" w:cs="Times New Roman"/>
                      <w:i/>
                      <w:sz w:val="20"/>
                      <w:szCs w:val="20"/>
                    </w:rPr>
                    <w:t>W</w:t>
                  </w:r>
                  <w:r w:rsidRPr="00A778F7">
                    <w:rPr>
                      <w:rFonts w:ascii="Times New Roman" w:hAnsi="Times New Roman" w:cs="Times New Roman"/>
                      <w:i/>
                      <w:sz w:val="20"/>
                      <w:szCs w:val="20"/>
                    </w:rPr>
                    <w:t>hich of the following best describes the general process behind DNA replication in living cells?</w:t>
                  </w:r>
                </w:p>
                <w:p w14:paraId="55AB5E4B" w14:textId="77777777" w:rsidR="00C318CE" w:rsidRDefault="00C318CE" w:rsidP="00C318CE"/>
              </w:tc>
              <w:tc>
                <w:tcPr>
                  <w:tcW w:w="2338" w:type="dxa"/>
                </w:tcPr>
                <w:p w14:paraId="2A4D4195" w14:textId="77777777" w:rsidR="00C318CE" w:rsidRDefault="00C318CE" w:rsidP="00367C97">
                  <w:pPr>
                    <w:jc w:val="center"/>
                  </w:pPr>
                  <w:r>
                    <w:t>MSLO14</w:t>
                  </w:r>
                </w:p>
              </w:tc>
              <w:tc>
                <w:tcPr>
                  <w:tcW w:w="2338" w:type="dxa"/>
                </w:tcPr>
                <w:p w14:paraId="70D9BEE7" w14:textId="77777777" w:rsidR="00C318CE" w:rsidRDefault="00C318CE" w:rsidP="00367C97">
                  <w:pPr>
                    <w:jc w:val="center"/>
                  </w:pPr>
                  <w:r>
                    <w:t>CSLO2</w:t>
                  </w:r>
                </w:p>
              </w:tc>
            </w:tr>
          </w:tbl>
          <w:p w14:paraId="1E8D1D17" w14:textId="42411F01" w:rsidR="00C318CE" w:rsidRPr="008820B6" w:rsidRDefault="00C318CE" w:rsidP="004A6402">
            <w:pPr>
              <w:rPr>
                <w:rFonts w:cstheme="minorHAnsi"/>
                <w:b/>
                <w:sz w:val="24"/>
                <w:szCs w:val="24"/>
              </w:rPr>
            </w:pPr>
          </w:p>
        </w:tc>
      </w:tr>
      <w:tr w:rsidR="00E07926" w:rsidRPr="00473821" w14:paraId="71927C05" w14:textId="77777777" w:rsidTr="004A6402">
        <w:tc>
          <w:tcPr>
            <w:tcW w:w="9350" w:type="dxa"/>
          </w:tcPr>
          <w:p w14:paraId="247AAA84" w14:textId="6B4618C8" w:rsidR="00E07926" w:rsidRDefault="00E07926" w:rsidP="004A6402">
            <w:pPr>
              <w:rPr>
                <w:rFonts w:cstheme="minorHAnsi"/>
                <w:b/>
                <w:sz w:val="24"/>
                <w:szCs w:val="24"/>
              </w:rPr>
            </w:pPr>
            <w:r>
              <w:rPr>
                <w:rFonts w:cstheme="minorHAnsi"/>
                <w:b/>
                <w:sz w:val="24"/>
                <w:szCs w:val="24"/>
              </w:rPr>
              <w:lastRenderedPageBreak/>
              <w:t xml:space="preserve">2. </w:t>
            </w:r>
            <w:r w:rsidR="00C51883">
              <w:rPr>
                <w:rFonts w:cstheme="minorHAnsi"/>
                <w:b/>
                <w:sz w:val="24"/>
                <w:szCs w:val="24"/>
              </w:rPr>
              <w:t>Describe the assessment method used and criteria for successful achievement of student learning outcomes.</w:t>
            </w:r>
            <w:r w:rsidR="006E53FD">
              <w:rPr>
                <w:rFonts w:cstheme="minorHAnsi"/>
                <w:b/>
                <w:sz w:val="24"/>
                <w:szCs w:val="24"/>
              </w:rPr>
              <w:t xml:space="preserve"> (e.g., rubrics, licensing exam</w:t>
            </w:r>
            <w:r>
              <w:rPr>
                <w:rFonts w:cstheme="minorHAnsi"/>
                <w:b/>
                <w:sz w:val="24"/>
                <w:szCs w:val="24"/>
              </w:rPr>
              <w:t xml:space="preserve">, </w:t>
            </w:r>
            <w:r w:rsidR="006E53FD">
              <w:rPr>
                <w:rFonts w:cstheme="minorHAnsi"/>
                <w:b/>
                <w:sz w:val="24"/>
                <w:szCs w:val="24"/>
              </w:rPr>
              <w:t>internship, portfolio</w:t>
            </w:r>
            <w:r>
              <w:rPr>
                <w:rFonts w:cstheme="minorHAnsi"/>
                <w:b/>
                <w:sz w:val="24"/>
                <w:szCs w:val="24"/>
              </w:rPr>
              <w:t xml:space="preserve">, exam, </w:t>
            </w:r>
            <w:r w:rsidR="00B90C4E">
              <w:rPr>
                <w:rFonts w:cstheme="minorHAnsi"/>
                <w:b/>
                <w:sz w:val="24"/>
                <w:szCs w:val="24"/>
              </w:rPr>
              <w:t xml:space="preserve">research </w:t>
            </w:r>
            <w:r>
              <w:rPr>
                <w:rFonts w:cstheme="minorHAnsi"/>
                <w:b/>
                <w:sz w:val="24"/>
                <w:szCs w:val="24"/>
              </w:rPr>
              <w:t>paper,</w:t>
            </w:r>
            <w:r w:rsidR="006E53FD">
              <w:rPr>
                <w:rFonts w:cstheme="minorHAnsi"/>
                <w:b/>
                <w:sz w:val="24"/>
                <w:szCs w:val="24"/>
              </w:rPr>
              <w:t xml:space="preserve"> </w:t>
            </w:r>
            <w:r w:rsidR="00E63ACC">
              <w:rPr>
                <w:rFonts w:cstheme="minorHAnsi"/>
                <w:b/>
                <w:sz w:val="24"/>
                <w:szCs w:val="24"/>
              </w:rPr>
              <w:t xml:space="preserve">performance exam, </w:t>
            </w:r>
            <w:r w:rsidR="006E53FD">
              <w:rPr>
                <w:rFonts w:cstheme="minorHAnsi"/>
                <w:b/>
                <w:sz w:val="24"/>
                <w:szCs w:val="24"/>
              </w:rPr>
              <w:t>EAC,</w:t>
            </w:r>
            <w:r>
              <w:rPr>
                <w:rFonts w:cstheme="minorHAnsi"/>
                <w:b/>
                <w:sz w:val="24"/>
                <w:szCs w:val="24"/>
              </w:rPr>
              <w:t xml:space="preserve"> etc.)</w:t>
            </w:r>
          </w:p>
          <w:p w14:paraId="7B31A611" w14:textId="77777777" w:rsidR="00F62F88" w:rsidRPr="00F62F88" w:rsidRDefault="00F62F88" w:rsidP="004A6402">
            <w:pPr>
              <w:rPr>
                <w:rFonts w:cstheme="minorHAnsi"/>
                <w:b/>
                <w:color w:val="808080" w:themeColor="background1" w:themeShade="80"/>
                <w:sz w:val="24"/>
                <w:szCs w:val="24"/>
              </w:rPr>
            </w:pPr>
          </w:p>
          <w:p w14:paraId="4549956B" w14:textId="17F765AA" w:rsidR="00532CF6" w:rsidRDefault="00D82D9E" w:rsidP="004A6402">
            <w:pPr>
              <w:rPr>
                <w:color w:val="808080" w:themeColor="background1" w:themeShade="80"/>
              </w:rPr>
            </w:pPr>
            <w:r>
              <w:rPr>
                <w:rFonts w:cstheme="minorHAnsi"/>
                <w:b/>
                <w:sz w:val="24"/>
                <w:szCs w:val="24"/>
              </w:rPr>
              <w:t xml:space="preserve">Describe the assessment method: </w:t>
            </w:r>
            <w:r w:rsidR="00F62F88">
              <w:rPr>
                <w:color w:val="808080" w:themeColor="background1" w:themeShade="80"/>
              </w:rPr>
              <w:t xml:space="preserve">20 assessment test </w:t>
            </w:r>
            <w:r w:rsidR="00367C97">
              <w:rPr>
                <w:color w:val="808080" w:themeColor="background1" w:themeShade="80"/>
              </w:rPr>
              <w:t xml:space="preserve">questions of MSLO and </w:t>
            </w:r>
            <w:r w:rsidR="00F62F88">
              <w:rPr>
                <w:color w:val="808080" w:themeColor="background1" w:themeShade="80"/>
              </w:rPr>
              <w:t xml:space="preserve">CSLO had been prepared by BIO </w:t>
            </w:r>
            <w:r w:rsidR="00532CF6">
              <w:rPr>
                <w:color w:val="808080" w:themeColor="background1" w:themeShade="80"/>
              </w:rPr>
              <w:t>181 full time faculties. A</w:t>
            </w:r>
            <w:r w:rsidR="0046752F">
              <w:rPr>
                <w:color w:val="808080" w:themeColor="background1" w:themeShade="80"/>
              </w:rPr>
              <w:t>ll a</w:t>
            </w:r>
            <w:r w:rsidR="00F62F88">
              <w:rPr>
                <w:color w:val="808080" w:themeColor="background1" w:themeShade="80"/>
              </w:rPr>
              <w:t xml:space="preserve">ssessment questions had been proved by all </w:t>
            </w:r>
            <w:r w:rsidR="00532CF6">
              <w:rPr>
                <w:color w:val="808080" w:themeColor="background1" w:themeShade="80"/>
              </w:rPr>
              <w:t xml:space="preserve">full time faculties and adjunct faculties. </w:t>
            </w:r>
          </w:p>
          <w:p w14:paraId="3D556D10" w14:textId="1B8370CB" w:rsidR="00744318" w:rsidRDefault="00532CF6" w:rsidP="004A6402">
            <w:pPr>
              <w:rPr>
                <w:color w:val="808080" w:themeColor="background1" w:themeShade="80"/>
              </w:rPr>
            </w:pPr>
            <w:r>
              <w:rPr>
                <w:color w:val="808080" w:themeColor="background1" w:themeShade="80"/>
              </w:rPr>
              <w:t>There are easy learning objective</w:t>
            </w:r>
            <w:r w:rsidR="0046752F">
              <w:rPr>
                <w:color w:val="808080" w:themeColor="background1" w:themeShade="80"/>
              </w:rPr>
              <w:t>s</w:t>
            </w:r>
            <w:r>
              <w:rPr>
                <w:color w:val="808080" w:themeColor="background1" w:themeShade="80"/>
              </w:rPr>
              <w:t xml:space="preserve"> and difficult lear</w:t>
            </w:r>
            <w:r w:rsidR="0046752F">
              <w:rPr>
                <w:color w:val="808080" w:themeColor="background1" w:themeShade="80"/>
              </w:rPr>
              <w:t>ning objectives. For easy learning objective, only one question of MSLO and CSLO is tested. For the difficult learning objective, two or more quest</w:t>
            </w:r>
            <w:r w:rsidR="00B56867">
              <w:rPr>
                <w:color w:val="808080" w:themeColor="background1" w:themeShade="80"/>
              </w:rPr>
              <w:t xml:space="preserve">ions </w:t>
            </w:r>
            <w:r w:rsidR="00B56867">
              <w:rPr>
                <w:color w:val="808080" w:themeColor="background1" w:themeShade="80"/>
              </w:rPr>
              <w:lastRenderedPageBreak/>
              <w:t xml:space="preserve">of MSLO and CSLO which have </w:t>
            </w:r>
            <w:r w:rsidR="006B6FE3">
              <w:rPr>
                <w:color w:val="808080" w:themeColor="background1" w:themeShade="80"/>
              </w:rPr>
              <w:t xml:space="preserve">a </w:t>
            </w:r>
            <w:r w:rsidR="00B56867">
              <w:rPr>
                <w:color w:val="808080" w:themeColor="background1" w:themeShade="80"/>
              </w:rPr>
              <w:t>variable depth of</w:t>
            </w:r>
            <w:r w:rsidR="00744318">
              <w:rPr>
                <w:color w:val="808080" w:themeColor="background1" w:themeShade="80"/>
              </w:rPr>
              <w:t xml:space="preserve"> difficulties had been tested to find how well</w:t>
            </w:r>
            <w:r w:rsidR="006B6FE3">
              <w:rPr>
                <w:color w:val="808080" w:themeColor="background1" w:themeShade="80"/>
              </w:rPr>
              <w:t xml:space="preserve"> student understood the difficult learning objective. </w:t>
            </w:r>
            <w:r w:rsidR="00744318">
              <w:rPr>
                <w:color w:val="808080" w:themeColor="background1" w:themeShade="80"/>
              </w:rPr>
              <w:t>If more than 50% of student answer</w:t>
            </w:r>
            <w:r w:rsidR="00D82D9E">
              <w:rPr>
                <w:color w:val="808080" w:themeColor="background1" w:themeShade="80"/>
              </w:rPr>
              <w:t>ed</w:t>
            </w:r>
            <w:r w:rsidR="00744318">
              <w:rPr>
                <w:color w:val="808080" w:themeColor="background1" w:themeShade="80"/>
              </w:rPr>
              <w:t xml:space="preserve"> easy or intermediate questions correctly for the difficult learning objective, then </w:t>
            </w:r>
            <w:r w:rsidR="00D82D9E">
              <w:rPr>
                <w:color w:val="808080" w:themeColor="background1" w:themeShade="80"/>
              </w:rPr>
              <w:t>it was</w:t>
            </w:r>
            <w:r w:rsidR="00744318">
              <w:rPr>
                <w:color w:val="808080" w:themeColor="background1" w:themeShade="80"/>
              </w:rPr>
              <w:t xml:space="preserve"> concluded that students understood the learning objective. </w:t>
            </w:r>
          </w:p>
          <w:p w14:paraId="3FB7CECA" w14:textId="77777777" w:rsidR="00744318" w:rsidRDefault="00744318" w:rsidP="004A6402">
            <w:pPr>
              <w:rPr>
                <w:color w:val="808080" w:themeColor="background1" w:themeShade="80"/>
              </w:rPr>
            </w:pPr>
          </w:p>
          <w:p w14:paraId="65D4D372" w14:textId="6CC01470" w:rsidR="00816BDB" w:rsidRPr="00F62F88" w:rsidRDefault="00744318" w:rsidP="004A6402">
            <w:pPr>
              <w:rPr>
                <w:color w:val="808080" w:themeColor="background1" w:themeShade="80"/>
              </w:rPr>
            </w:pPr>
            <w:r>
              <w:rPr>
                <w:color w:val="808080" w:themeColor="background1" w:themeShade="80"/>
              </w:rPr>
              <w:t>Assessment test was</w:t>
            </w:r>
            <w:r w:rsidR="00532CF6">
              <w:rPr>
                <w:color w:val="808080" w:themeColor="background1" w:themeShade="80"/>
              </w:rPr>
              <w:t xml:space="preserve"> uploaded in the blackboard</w:t>
            </w:r>
            <w:r w:rsidR="006B6FE3">
              <w:rPr>
                <w:color w:val="808080" w:themeColor="background1" w:themeShade="80"/>
              </w:rPr>
              <w:t xml:space="preserve"> and students took </w:t>
            </w:r>
            <w:r w:rsidR="00A44C29">
              <w:rPr>
                <w:color w:val="808080" w:themeColor="background1" w:themeShade="80"/>
              </w:rPr>
              <w:t xml:space="preserve">an exam using the department laptop in the presence of proctor </w:t>
            </w:r>
            <w:r w:rsidR="006B6FE3">
              <w:rPr>
                <w:color w:val="808080" w:themeColor="background1" w:themeShade="80"/>
              </w:rPr>
              <w:t>or in student learning center</w:t>
            </w:r>
            <w:r w:rsidR="00D82D9E">
              <w:rPr>
                <w:color w:val="808080" w:themeColor="background1" w:themeShade="80"/>
              </w:rPr>
              <w:t xml:space="preserve"> </w:t>
            </w:r>
            <w:r w:rsidR="00A44C29">
              <w:rPr>
                <w:color w:val="808080" w:themeColor="background1" w:themeShade="80"/>
              </w:rPr>
              <w:t xml:space="preserve">during the class for </w:t>
            </w:r>
            <w:r w:rsidR="00D82D9E">
              <w:rPr>
                <w:color w:val="808080" w:themeColor="background1" w:themeShade="80"/>
              </w:rPr>
              <w:t>in</w:t>
            </w:r>
            <w:r w:rsidR="00A44C29">
              <w:rPr>
                <w:color w:val="808080" w:themeColor="background1" w:themeShade="80"/>
              </w:rPr>
              <w:t>-</w:t>
            </w:r>
            <w:r>
              <w:rPr>
                <w:color w:val="808080" w:themeColor="background1" w:themeShade="80"/>
              </w:rPr>
              <w:t>person class</w:t>
            </w:r>
            <w:r w:rsidR="00D82D9E">
              <w:rPr>
                <w:color w:val="808080" w:themeColor="background1" w:themeShade="80"/>
              </w:rPr>
              <w:t>, spring 2019 and fall 2019</w:t>
            </w:r>
            <w:r w:rsidR="006B6FE3">
              <w:rPr>
                <w:color w:val="808080" w:themeColor="background1" w:themeShade="80"/>
              </w:rPr>
              <w:t>.</w:t>
            </w:r>
            <w:r>
              <w:rPr>
                <w:color w:val="808080" w:themeColor="background1" w:themeShade="80"/>
              </w:rPr>
              <w:t xml:space="preserve"> Students took the assessment test in the blackboard at home without proctor for online class at spring 2020.</w:t>
            </w:r>
            <w:r w:rsidR="006B6FE3">
              <w:rPr>
                <w:color w:val="808080" w:themeColor="background1" w:themeShade="80"/>
              </w:rPr>
              <w:t xml:space="preserve"> </w:t>
            </w:r>
            <w:r w:rsidR="00532CF6">
              <w:rPr>
                <w:color w:val="808080" w:themeColor="background1" w:themeShade="80"/>
              </w:rPr>
              <w:t xml:space="preserve"> </w:t>
            </w:r>
          </w:p>
          <w:p w14:paraId="5E714A5F" w14:textId="77777777" w:rsidR="0063088D" w:rsidRDefault="0063088D" w:rsidP="004A6402">
            <w:pPr>
              <w:rPr>
                <w:rFonts w:cstheme="minorHAnsi"/>
                <w:b/>
                <w:sz w:val="24"/>
                <w:szCs w:val="24"/>
              </w:rPr>
            </w:pPr>
          </w:p>
          <w:p w14:paraId="2A4343F3" w14:textId="5CE988AF" w:rsidR="00744318" w:rsidRPr="00D82D9E" w:rsidRDefault="00744318" w:rsidP="004A6402">
            <w:pPr>
              <w:rPr>
                <w:rFonts w:cstheme="minorHAnsi"/>
                <w:b/>
              </w:rPr>
            </w:pPr>
            <w:r w:rsidRPr="00D82D9E">
              <w:rPr>
                <w:rFonts w:cstheme="minorHAnsi"/>
                <w:b/>
              </w:rPr>
              <w:t xml:space="preserve">Criteria of successful achievement of student learning outcomes </w:t>
            </w:r>
            <w:r w:rsidRPr="00D82D9E">
              <w:rPr>
                <w:rFonts w:cstheme="minorHAnsi"/>
              </w:rPr>
              <w:t>was if more than 50% of students answer</w:t>
            </w:r>
            <w:r w:rsidR="00D82D9E">
              <w:rPr>
                <w:rFonts w:cstheme="minorHAnsi"/>
              </w:rPr>
              <w:t>ed</w:t>
            </w:r>
            <w:r w:rsidRPr="00D82D9E">
              <w:rPr>
                <w:rFonts w:cstheme="minorHAnsi"/>
              </w:rPr>
              <w:t xml:space="preserve"> question correctly, it is considered that</w:t>
            </w:r>
            <w:r w:rsidR="00D82D9E" w:rsidRPr="00D82D9E">
              <w:rPr>
                <w:rFonts w:cstheme="minorHAnsi"/>
              </w:rPr>
              <w:t xml:space="preserve"> students understood learning outcome</w:t>
            </w:r>
            <w:r w:rsidRPr="00D82D9E">
              <w:rPr>
                <w:rFonts w:cstheme="minorHAnsi"/>
                <w:b/>
              </w:rPr>
              <w:t xml:space="preserve"> </w:t>
            </w:r>
          </w:p>
        </w:tc>
      </w:tr>
      <w:tr w:rsidR="00E07926" w:rsidRPr="00473821" w14:paraId="4ED9475B" w14:textId="77777777" w:rsidTr="004A6402">
        <w:tc>
          <w:tcPr>
            <w:tcW w:w="9350" w:type="dxa"/>
          </w:tcPr>
          <w:p w14:paraId="01B36A06" w14:textId="7AAD237C" w:rsidR="0004102E" w:rsidRDefault="00E07926" w:rsidP="004A6402">
            <w:pPr>
              <w:rPr>
                <w:rFonts w:cstheme="minorHAnsi"/>
                <w:b/>
                <w:sz w:val="24"/>
                <w:szCs w:val="24"/>
              </w:rPr>
            </w:pPr>
            <w:r>
              <w:rPr>
                <w:rFonts w:cstheme="minorHAnsi"/>
                <w:b/>
                <w:sz w:val="24"/>
                <w:szCs w:val="24"/>
              </w:rPr>
              <w:lastRenderedPageBreak/>
              <w:t xml:space="preserve">3. </w:t>
            </w:r>
            <w:r w:rsidR="00A9102D">
              <w:rPr>
                <w:rFonts w:cstheme="minorHAnsi"/>
                <w:b/>
                <w:sz w:val="24"/>
                <w:szCs w:val="24"/>
              </w:rPr>
              <w:t>How many students were proficient in the PLOs</w:t>
            </w:r>
            <w:r w:rsidR="00E63ACC">
              <w:rPr>
                <w:rFonts w:cstheme="minorHAnsi"/>
                <w:b/>
                <w:sz w:val="24"/>
                <w:szCs w:val="24"/>
              </w:rPr>
              <w:t xml:space="preserve"> OR MSLOs and</w:t>
            </w:r>
            <w:r w:rsidR="006E53FD">
              <w:rPr>
                <w:rFonts w:cstheme="minorHAnsi"/>
                <w:b/>
                <w:sz w:val="24"/>
                <w:szCs w:val="24"/>
              </w:rPr>
              <w:t xml:space="preserve"> CSLOs</w:t>
            </w:r>
            <w:r w:rsidR="00A9102D">
              <w:rPr>
                <w:rFonts w:cstheme="minorHAnsi"/>
                <w:b/>
                <w:sz w:val="24"/>
                <w:szCs w:val="24"/>
              </w:rPr>
              <w:t xml:space="preserve"> </w:t>
            </w:r>
            <w:r w:rsidR="00B90C4E">
              <w:rPr>
                <w:rFonts w:cstheme="minorHAnsi"/>
                <w:b/>
                <w:sz w:val="24"/>
                <w:szCs w:val="24"/>
              </w:rPr>
              <w:t>and how many were not? What was determined as proficient</w:t>
            </w:r>
            <w:r w:rsidR="007016DA">
              <w:rPr>
                <w:rFonts w:cstheme="minorHAnsi"/>
                <w:b/>
                <w:sz w:val="24"/>
                <w:szCs w:val="24"/>
              </w:rPr>
              <w:t>?</w:t>
            </w:r>
            <w:r w:rsidR="00B90C4E">
              <w:rPr>
                <w:rFonts w:cstheme="minorHAnsi"/>
                <w:b/>
                <w:sz w:val="24"/>
                <w:szCs w:val="24"/>
              </w:rPr>
              <w:t xml:space="preserve"> (</w:t>
            </w:r>
            <w:r w:rsidR="007016DA">
              <w:rPr>
                <w:rFonts w:cstheme="minorHAnsi"/>
                <w:b/>
                <w:sz w:val="24"/>
                <w:szCs w:val="24"/>
              </w:rPr>
              <w:t>i.e. 70% = proficient)</w:t>
            </w:r>
            <w:r w:rsidR="0063088D">
              <w:rPr>
                <w:rFonts w:cstheme="minorHAnsi"/>
                <w:b/>
                <w:sz w:val="24"/>
                <w:szCs w:val="24"/>
              </w:rPr>
              <w:t xml:space="preserve"> </w:t>
            </w:r>
          </w:p>
          <w:p w14:paraId="493C2514" w14:textId="15B5373C" w:rsidR="0004102E" w:rsidRDefault="0004102E" w:rsidP="00591AE4">
            <w:pPr>
              <w:jc w:val="center"/>
              <w:rPr>
                <w:rFonts w:cstheme="minorHAnsi"/>
                <w:sz w:val="24"/>
                <w:szCs w:val="24"/>
              </w:rPr>
            </w:pPr>
            <w:r>
              <w:rPr>
                <w:rFonts w:cstheme="minorHAnsi"/>
                <w:sz w:val="24"/>
                <w:szCs w:val="24"/>
              </w:rPr>
              <w:t>Table2. Percentage of the students answered each MSLO correctly.</w:t>
            </w:r>
          </w:p>
          <w:p w14:paraId="5D932EE9" w14:textId="77777777" w:rsidR="0004102E" w:rsidRPr="0004102E" w:rsidRDefault="0004102E" w:rsidP="004A6402">
            <w:pPr>
              <w:rPr>
                <w:rFonts w:cstheme="minorHAnsi"/>
                <w:sz w:val="24"/>
                <w:szCs w:val="24"/>
              </w:rPr>
            </w:pPr>
          </w:p>
          <w:tbl>
            <w:tblPr>
              <w:tblpPr w:leftFromText="180" w:rightFromText="180" w:vertAnchor="text" w:horzAnchor="margin" w:tblpXSpec="center" w:tblpY="-56"/>
              <w:tblOverlap w:val="never"/>
              <w:tblW w:w="5320" w:type="dxa"/>
              <w:tblLook w:val="04A0" w:firstRow="1" w:lastRow="0" w:firstColumn="1" w:lastColumn="0" w:noHBand="0" w:noVBand="1"/>
            </w:tblPr>
            <w:tblGrid>
              <w:gridCol w:w="2060"/>
              <w:gridCol w:w="3260"/>
            </w:tblGrid>
            <w:tr w:rsidR="0004102E" w:rsidRPr="00992734" w14:paraId="1F6AF0D4" w14:textId="77777777" w:rsidTr="0004102E">
              <w:trPr>
                <w:trHeight w:val="300"/>
              </w:trPr>
              <w:tc>
                <w:tcPr>
                  <w:tcW w:w="20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588325"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MSLOs</w:t>
                  </w:r>
                </w:p>
              </w:tc>
              <w:tc>
                <w:tcPr>
                  <w:tcW w:w="3260" w:type="dxa"/>
                  <w:tcBorders>
                    <w:top w:val="single" w:sz="4" w:space="0" w:color="auto"/>
                    <w:left w:val="nil"/>
                    <w:bottom w:val="single" w:sz="4" w:space="0" w:color="auto"/>
                    <w:right w:val="single" w:sz="4" w:space="0" w:color="auto"/>
                  </w:tcBorders>
                  <w:shd w:val="clear" w:color="000000" w:fill="D0CECE"/>
                  <w:noWrap/>
                  <w:vAlign w:val="bottom"/>
                  <w:hideMark/>
                </w:tcPr>
                <w:p w14:paraId="2AABE488"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 of students answer correctly</w:t>
                  </w:r>
                </w:p>
              </w:tc>
            </w:tr>
            <w:tr w:rsidR="0004102E" w:rsidRPr="00992734" w14:paraId="61138D81"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4A5AA10"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BIO181.MSLO.01</w:t>
                  </w:r>
                </w:p>
              </w:tc>
              <w:tc>
                <w:tcPr>
                  <w:tcW w:w="3260" w:type="dxa"/>
                  <w:tcBorders>
                    <w:top w:val="nil"/>
                    <w:left w:val="nil"/>
                    <w:bottom w:val="single" w:sz="4" w:space="0" w:color="auto"/>
                    <w:right w:val="single" w:sz="4" w:space="0" w:color="auto"/>
                  </w:tcBorders>
                  <w:shd w:val="clear" w:color="auto" w:fill="auto"/>
                  <w:noWrap/>
                  <w:vAlign w:val="bottom"/>
                  <w:hideMark/>
                </w:tcPr>
                <w:p w14:paraId="427A18BB"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71.4</w:t>
                  </w:r>
                </w:p>
              </w:tc>
            </w:tr>
            <w:tr w:rsidR="0004102E" w:rsidRPr="00992734" w14:paraId="267CF6B1"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288A52"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BIO181.MSLO.02</w:t>
                  </w:r>
                </w:p>
              </w:tc>
              <w:tc>
                <w:tcPr>
                  <w:tcW w:w="3260" w:type="dxa"/>
                  <w:tcBorders>
                    <w:top w:val="nil"/>
                    <w:left w:val="nil"/>
                    <w:bottom w:val="single" w:sz="4" w:space="0" w:color="auto"/>
                    <w:right w:val="single" w:sz="4" w:space="0" w:color="auto"/>
                  </w:tcBorders>
                  <w:shd w:val="clear" w:color="auto" w:fill="auto"/>
                  <w:noWrap/>
                  <w:vAlign w:val="bottom"/>
                  <w:hideMark/>
                </w:tcPr>
                <w:p w14:paraId="1C4F3A51"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63.5</w:t>
                  </w:r>
                </w:p>
              </w:tc>
            </w:tr>
            <w:tr w:rsidR="0004102E" w:rsidRPr="00992734" w14:paraId="55D0E56B"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109FCC"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BIO181.MSLO.03</w:t>
                  </w:r>
                </w:p>
              </w:tc>
              <w:tc>
                <w:tcPr>
                  <w:tcW w:w="3260" w:type="dxa"/>
                  <w:tcBorders>
                    <w:top w:val="nil"/>
                    <w:left w:val="nil"/>
                    <w:bottom w:val="single" w:sz="4" w:space="0" w:color="auto"/>
                    <w:right w:val="single" w:sz="4" w:space="0" w:color="auto"/>
                  </w:tcBorders>
                  <w:shd w:val="clear" w:color="auto" w:fill="auto"/>
                  <w:noWrap/>
                  <w:vAlign w:val="bottom"/>
                  <w:hideMark/>
                </w:tcPr>
                <w:p w14:paraId="4FCF1120"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63.5</w:t>
                  </w:r>
                </w:p>
              </w:tc>
            </w:tr>
            <w:tr w:rsidR="0004102E" w:rsidRPr="00992734" w14:paraId="762E9339"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FE302F"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BIO181.MSLO.05</w:t>
                  </w:r>
                </w:p>
              </w:tc>
              <w:tc>
                <w:tcPr>
                  <w:tcW w:w="3260" w:type="dxa"/>
                  <w:tcBorders>
                    <w:top w:val="nil"/>
                    <w:left w:val="nil"/>
                    <w:bottom w:val="single" w:sz="4" w:space="0" w:color="auto"/>
                    <w:right w:val="single" w:sz="4" w:space="0" w:color="auto"/>
                  </w:tcBorders>
                  <w:shd w:val="clear" w:color="auto" w:fill="auto"/>
                  <w:noWrap/>
                  <w:vAlign w:val="bottom"/>
                  <w:hideMark/>
                </w:tcPr>
                <w:p w14:paraId="378B4DA5"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60.1</w:t>
                  </w:r>
                </w:p>
              </w:tc>
            </w:tr>
            <w:tr w:rsidR="0004102E" w:rsidRPr="00992734" w14:paraId="078D2D06"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D2DB34"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BIO181.MSLO.04</w:t>
                  </w:r>
                </w:p>
              </w:tc>
              <w:tc>
                <w:tcPr>
                  <w:tcW w:w="3260" w:type="dxa"/>
                  <w:tcBorders>
                    <w:top w:val="nil"/>
                    <w:left w:val="nil"/>
                    <w:bottom w:val="single" w:sz="4" w:space="0" w:color="auto"/>
                    <w:right w:val="single" w:sz="4" w:space="0" w:color="auto"/>
                  </w:tcBorders>
                  <w:shd w:val="clear" w:color="auto" w:fill="auto"/>
                  <w:noWrap/>
                  <w:vAlign w:val="bottom"/>
                  <w:hideMark/>
                </w:tcPr>
                <w:p w14:paraId="7B305080"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56.3</w:t>
                  </w:r>
                </w:p>
              </w:tc>
            </w:tr>
            <w:tr w:rsidR="0004102E" w:rsidRPr="00992734" w14:paraId="57348F27"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04EFA8"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BIO181.MSLO.06</w:t>
                  </w:r>
                </w:p>
              </w:tc>
              <w:tc>
                <w:tcPr>
                  <w:tcW w:w="3260" w:type="dxa"/>
                  <w:tcBorders>
                    <w:top w:val="nil"/>
                    <w:left w:val="nil"/>
                    <w:bottom w:val="single" w:sz="4" w:space="0" w:color="auto"/>
                    <w:right w:val="single" w:sz="4" w:space="0" w:color="auto"/>
                  </w:tcBorders>
                  <w:shd w:val="clear" w:color="auto" w:fill="auto"/>
                  <w:noWrap/>
                  <w:vAlign w:val="bottom"/>
                  <w:hideMark/>
                </w:tcPr>
                <w:p w14:paraId="2E6AEDE1"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64.3</w:t>
                  </w:r>
                </w:p>
              </w:tc>
            </w:tr>
            <w:tr w:rsidR="0004102E" w:rsidRPr="00992734" w14:paraId="00598648"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64B0C6"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BIO181.MSLO.07</w:t>
                  </w:r>
                </w:p>
              </w:tc>
              <w:tc>
                <w:tcPr>
                  <w:tcW w:w="3260" w:type="dxa"/>
                  <w:tcBorders>
                    <w:top w:val="nil"/>
                    <w:left w:val="nil"/>
                    <w:bottom w:val="single" w:sz="4" w:space="0" w:color="auto"/>
                    <w:right w:val="single" w:sz="4" w:space="0" w:color="auto"/>
                  </w:tcBorders>
                  <w:shd w:val="clear" w:color="auto" w:fill="auto"/>
                  <w:noWrap/>
                  <w:vAlign w:val="bottom"/>
                  <w:hideMark/>
                </w:tcPr>
                <w:p w14:paraId="2FDE5B18"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77.8</w:t>
                  </w:r>
                </w:p>
              </w:tc>
            </w:tr>
            <w:tr w:rsidR="0004102E" w:rsidRPr="00992734" w14:paraId="11C9468B" w14:textId="77777777" w:rsidTr="0004102E">
              <w:trPr>
                <w:trHeight w:val="300"/>
              </w:trPr>
              <w:tc>
                <w:tcPr>
                  <w:tcW w:w="2060" w:type="dxa"/>
                  <w:tcBorders>
                    <w:top w:val="nil"/>
                    <w:left w:val="single" w:sz="4" w:space="0" w:color="auto"/>
                    <w:bottom w:val="single" w:sz="4" w:space="0" w:color="auto"/>
                    <w:right w:val="single" w:sz="4" w:space="0" w:color="auto"/>
                  </w:tcBorders>
                  <w:shd w:val="clear" w:color="000000" w:fill="FF3300"/>
                  <w:noWrap/>
                  <w:vAlign w:val="bottom"/>
                  <w:hideMark/>
                </w:tcPr>
                <w:p w14:paraId="0581347A"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BIO181.MSLO.08</w:t>
                  </w:r>
                </w:p>
              </w:tc>
              <w:tc>
                <w:tcPr>
                  <w:tcW w:w="3260" w:type="dxa"/>
                  <w:tcBorders>
                    <w:top w:val="nil"/>
                    <w:left w:val="nil"/>
                    <w:bottom w:val="single" w:sz="4" w:space="0" w:color="auto"/>
                    <w:right w:val="single" w:sz="4" w:space="0" w:color="auto"/>
                  </w:tcBorders>
                  <w:shd w:val="clear" w:color="000000" w:fill="FF3300"/>
                  <w:noWrap/>
                  <w:vAlign w:val="bottom"/>
                  <w:hideMark/>
                </w:tcPr>
                <w:p w14:paraId="48C6E844"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38.1</w:t>
                  </w:r>
                </w:p>
              </w:tc>
            </w:tr>
            <w:tr w:rsidR="0004102E" w:rsidRPr="00992734" w14:paraId="6C17CF29" w14:textId="77777777" w:rsidTr="0004102E">
              <w:trPr>
                <w:trHeight w:val="300"/>
              </w:trPr>
              <w:tc>
                <w:tcPr>
                  <w:tcW w:w="2060" w:type="dxa"/>
                  <w:tcBorders>
                    <w:top w:val="nil"/>
                    <w:left w:val="single" w:sz="4" w:space="0" w:color="auto"/>
                    <w:bottom w:val="single" w:sz="4" w:space="0" w:color="auto"/>
                    <w:right w:val="single" w:sz="4" w:space="0" w:color="auto"/>
                  </w:tcBorders>
                  <w:shd w:val="clear" w:color="000000" w:fill="FF3300"/>
                  <w:noWrap/>
                  <w:vAlign w:val="bottom"/>
                  <w:hideMark/>
                </w:tcPr>
                <w:p w14:paraId="71A3FAEA"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BIO181.MSLO.09</w:t>
                  </w:r>
                </w:p>
              </w:tc>
              <w:tc>
                <w:tcPr>
                  <w:tcW w:w="3260" w:type="dxa"/>
                  <w:tcBorders>
                    <w:top w:val="nil"/>
                    <w:left w:val="nil"/>
                    <w:bottom w:val="single" w:sz="4" w:space="0" w:color="auto"/>
                    <w:right w:val="single" w:sz="4" w:space="0" w:color="auto"/>
                  </w:tcBorders>
                  <w:shd w:val="clear" w:color="000000" w:fill="FF3300"/>
                  <w:noWrap/>
                  <w:vAlign w:val="bottom"/>
                  <w:hideMark/>
                </w:tcPr>
                <w:p w14:paraId="3ADDDA98"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42.9</w:t>
                  </w:r>
                </w:p>
              </w:tc>
            </w:tr>
            <w:tr w:rsidR="0004102E" w:rsidRPr="00992734" w14:paraId="0D6A8818"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733ED8"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BIO181.MSLO.10</w:t>
                  </w:r>
                </w:p>
              </w:tc>
              <w:tc>
                <w:tcPr>
                  <w:tcW w:w="3260" w:type="dxa"/>
                  <w:tcBorders>
                    <w:top w:val="nil"/>
                    <w:left w:val="nil"/>
                    <w:bottom w:val="single" w:sz="4" w:space="0" w:color="auto"/>
                    <w:right w:val="single" w:sz="4" w:space="0" w:color="auto"/>
                  </w:tcBorders>
                  <w:shd w:val="clear" w:color="auto" w:fill="auto"/>
                  <w:noWrap/>
                  <w:vAlign w:val="bottom"/>
                  <w:hideMark/>
                </w:tcPr>
                <w:p w14:paraId="283ED47D"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77</w:t>
                  </w:r>
                </w:p>
              </w:tc>
            </w:tr>
            <w:tr w:rsidR="0004102E" w:rsidRPr="00992734" w14:paraId="3D787B6B" w14:textId="77777777" w:rsidTr="0004102E">
              <w:trPr>
                <w:trHeight w:val="300"/>
              </w:trPr>
              <w:tc>
                <w:tcPr>
                  <w:tcW w:w="2060" w:type="dxa"/>
                  <w:tcBorders>
                    <w:top w:val="nil"/>
                    <w:left w:val="single" w:sz="4" w:space="0" w:color="auto"/>
                    <w:bottom w:val="single" w:sz="4" w:space="0" w:color="auto"/>
                    <w:right w:val="single" w:sz="4" w:space="0" w:color="auto"/>
                  </w:tcBorders>
                  <w:shd w:val="clear" w:color="000000" w:fill="FF3300"/>
                  <w:noWrap/>
                  <w:vAlign w:val="bottom"/>
                  <w:hideMark/>
                </w:tcPr>
                <w:p w14:paraId="4AF3BB8A"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BIO181.MSLO.11</w:t>
                  </w:r>
                </w:p>
              </w:tc>
              <w:tc>
                <w:tcPr>
                  <w:tcW w:w="3260" w:type="dxa"/>
                  <w:tcBorders>
                    <w:top w:val="nil"/>
                    <w:left w:val="nil"/>
                    <w:bottom w:val="single" w:sz="4" w:space="0" w:color="auto"/>
                    <w:right w:val="single" w:sz="4" w:space="0" w:color="auto"/>
                  </w:tcBorders>
                  <w:shd w:val="clear" w:color="000000" w:fill="FF3300"/>
                  <w:noWrap/>
                  <w:vAlign w:val="bottom"/>
                  <w:hideMark/>
                </w:tcPr>
                <w:p w14:paraId="036E672A"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47.6</w:t>
                  </w:r>
                </w:p>
              </w:tc>
            </w:tr>
            <w:tr w:rsidR="0004102E" w:rsidRPr="00992734" w14:paraId="1C701C21"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238472"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BIO181.MSLO.12</w:t>
                  </w:r>
                </w:p>
              </w:tc>
              <w:tc>
                <w:tcPr>
                  <w:tcW w:w="3260" w:type="dxa"/>
                  <w:tcBorders>
                    <w:top w:val="nil"/>
                    <w:left w:val="nil"/>
                    <w:bottom w:val="single" w:sz="4" w:space="0" w:color="auto"/>
                    <w:right w:val="single" w:sz="4" w:space="0" w:color="auto"/>
                  </w:tcBorders>
                  <w:shd w:val="clear" w:color="auto" w:fill="auto"/>
                  <w:noWrap/>
                  <w:vAlign w:val="bottom"/>
                  <w:hideMark/>
                </w:tcPr>
                <w:p w14:paraId="379CFBAE"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59.5</w:t>
                  </w:r>
                </w:p>
              </w:tc>
            </w:tr>
            <w:tr w:rsidR="0004102E" w:rsidRPr="00992734" w14:paraId="384B400F" w14:textId="77777777" w:rsidTr="0004102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F3D045"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BIO181.MSLO.13</w:t>
                  </w:r>
                </w:p>
              </w:tc>
              <w:tc>
                <w:tcPr>
                  <w:tcW w:w="3260" w:type="dxa"/>
                  <w:tcBorders>
                    <w:top w:val="nil"/>
                    <w:left w:val="nil"/>
                    <w:bottom w:val="single" w:sz="4" w:space="0" w:color="auto"/>
                    <w:right w:val="single" w:sz="4" w:space="0" w:color="auto"/>
                  </w:tcBorders>
                  <w:shd w:val="clear" w:color="auto" w:fill="auto"/>
                  <w:noWrap/>
                  <w:vAlign w:val="bottom"/>
                  <w:hideMark/>
                </w:tcPr>
                <w:p w14:paraId="0B8995FA" w14:textId="77777777" w:rsidR="0004102E" w:rsidRPr="00992734" w:rsidRDefault="0004102E" w:rsidP="0004102E">
                  <w:pPr>
                    <w:spacing w:after="0" w:line="240" w:lineRule="auto"/>
                    <w:jc w:val="center"/>
                    <w:rPr>
                      <w:rFonts w:ascii="Calibri" w:eastAsia="Times New Roman" w:hAnsi="Calibri" w:cs="Calibri"/>
                      <w:color w:val="000000"/>
                    </w:rPr>
                  </w:pPr>
                  <w:r w:rsidRPr="00992734">
                    <w:rPr>
                      <w:rFonts w:ascii="Calibri" w:eastAsia="Times New Roman" w:hAnsi="Calibri" w:cs="Calibri"/>
                      <w:color w:val="000000"/>
                    </w:rPr>
                    <w:t>61.1</w:t>
                  </w:r>
                </w:p>
              </w:tc>
            </w:tr>
            <w:tr w:rsidR="0004102E" w:rsidRPr="00992734" w14:paraId="736615AB" w14:textId="77777777" w:rsidTr="0004102E">
              <w:trPr>
                <w:trHeight w:val="300"/>
              </w:trPr>
              <w:tc>
                <w:tcPr>
                  <w:tcW w:w="2060" w:type="dxa"/>
                  <w:tcBorders>
                    <w:top w:val="nil"/>
                    <w:left w:val="single" w:sz="4" w:space="0" w:color="auto"/>
                    <w:bottom w:val="single" w:sz="4" w:space="0" w:color="auto"/>
                    <w:right w:val="single" w:sz="4" w:space="0" w:color="auto"/>
                  </w:tcBorders>
                  <w:shd w:val="clear" w:color="000000" w:fill="FF3300"/>
                  <w:noWrap/>
                  <w:vAlign w:val="bottom"/>
                  <w:hideMark/>
                </w:tcPr>
                <w:p w14:paraId="39E547AE"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BIO181.MSLO.14</w:t>
                  </w:r>
                </w:p>
              </w:tc>
              <w:tc>
                <w:tcPr>
                  <w:tcW w:w="3260" w:type="dxa"/>
                  <w:tcBorders>
                    <w:top w:val="nil"/>
                    <w:left w:val="nil"/>
                    <w:bottom w:val="single" w:sz="4" w:space="0" w:color="auto"/>
                    <w:right w:val="single" w:sz="4" w:space="0" w:color="auto"/>
                  </w:tcBorders>
                  <w:shd w:val="clear" w:color="000000" w:fill="FF3300"/>
                  <w:noWrap/>
                  <w:vAlign w:val="bottom"/>
                  <w:hideMark/>
                </w:tcPr>
                <w:p w14:paraId="2BFBBBF3"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42.9</w:t>
                  </w:r>
                </w:p>
              </w:tc>
            </w:tr>
            <w:tr w:rsidR="0004102E" w:rsidRPr="00992734" w14:paraId="68B16B5E" w14:textId="77777777" w:rsidTr="0004102E">
              <w:trPr>
                <w:trHeight w:val="300"/>
              </w:trPr>
              <w:tc>
                <w:tcPr>
                  <w:tcW w:w="2060" w:type="dxa"/>
                  <w:tcBorders>
                    <w:top w:val="nil"/>
                    <w:left w:val="single" w:sz="4" w:space="0" w:color="auto"/>
                    <w:bottom w:val="single" w:sz="4" w:space="0" w:color="auto"/>
                    <w:right w:val="single" w:sz="4" w:space="0" w:color="auto"/>
                  </w:tcBorders>
                  <w:shd w:val="clear" w:color="000000" w:fill="FF3300"/>
                  <w:noWrap/>
                  <w:vAlign w:val="bottom"/>
                  <w:hideMark/>
                </w:tcPr>
                <w:p w14:paraId="2E5A2A66"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BIO181.MSLO.15</w:t>
                  </w:r>
                </w:p>
              </w:tc>
              <w:tc>
                <w:tcPr>
                  <w:tcW w:w="3260" w:type="dxa"/>
                  <w:tcBorders>
                    <w:top w:val="nil"/>
                    <w:left w:val="nil"/>
                    <w:bottom w:val="single" w:sz="4" w:space="0" w:color="auto"/>
                    <w:right w:val="single" w:sz="4" w:space="0" w:color="auto"/>
                  </w:tcBorders>
                  <w:shd w:val="clear" w:color="000000" w:fill="FF3300"/>
                  <w:noWrap/>
                  <w:vAlign w:val="bottom"/>
                  <w:hideMark/>
                </w:tcPr>
                <w:p w14:paraId="54194679" w14:textId="77777777" w:rsidR="0004102E" w:rsidRPr="00992734" w:rsidRDefault="0004102E" w:rsidP="0004102E">
                  <w:pPr>
                    <w:spacing w:after="0" w:line="240" w:lineRule="auto"/>
                    <w:jc w:val="center"/>
                    <w:rPr>
                      <w:rFonts w:ascii="Calibri" w:eastAsia="Times New Roman" w:hAnsi="Calibri" w:cs="Calibri"/>
                      <w:b/>
                      <w:bCs/>
                      <w:color w:val="000000"/>
                    </w:rPr>
                  </w:pPr>
                  <w:r w:rsidRPr="00992734">
                    <w:rPr>
                      <w:rFonts w:ascii="Calibri" w:eastAsia="Times New Roman" w:hAnsi="Calibri" w:cs="Calibri"/>
                      <w:b/>
                      <w:bCs/>
                      <w:color w:val="000000"/>
                    </w:rPr>
                    <w:t>26.9</w:t>
                  </w:r>
                </w:p>
              </w:tc>
            </w:tr>
          </w:tbl>
          <w:p w14:paraId="4AE9529F" w14:textId="77777777" w:rsidR="0004102E" w:rsidRDefault="0004102E" w:rsidP="004A6402">
            <w:pPr>
              <w:rPr>
                <w:rFonts w:cstheme="minorHAnsi"/>
                <w:b/>
                <w:sz w:val="24"/>
                <w:szCs w:val="24"/>
              </w:rPr>
            </w:pPr>
          </w:p>
          <w:p w14:paraId="2939681F" w14:textId="77777777" w:rsidR="0004102E" w:rsidRDefault="0004102E" w:rsidP="004A6402">
            <w:pPr>
              <w:rPr>
                <w:rFonts w:cstheme="minorHAnsi"/>
                <w:b/>
                <w:sz w:val="24"/>
                <w:szCs w:val="24"/>
              </w:rPr>
            </w:pPr>
          </w:p>
          <w:p w14:paraId="5CA2B5D9" w14:textId="77777777" w:rsidR="0004102E" w:rsidRDefault="0004102E" w:rsidP="004A6402">
            <w:pPr>
              <w:rPr>
                <w:rFonts w:cstheme="minorHAnsi"/>
                <w:b/>
                <w:sz w:val="24"/>
                <w:szCs w:val="24"/>
              </w:rPr>
            </w:pPr>
          </w:p>
          <w:p w14:paraId="1CB79E01" w14:textId="77777777" w:rsidR="0004102E" w:rsidRDefault="0004102E" w:rsidP="004A6402">
            <w:pPr>
              <w:rPr>
                <w:rFonts w:cstheme="minorHAnsi"/>
                <w:b/>
                <w:sz w:val="24"/>
                <w:szCs w:val="24"/>
              </w:rPr>
            </w:pPr>
          </w:p>
          <w:p w14:paraId="56E4557F" w14:textId="77777777" w:rsidR="0004102E" w:rsidRDefault="0004102E" w:rsidP="004A6402">
            <w:pPr>
              <w:rPr>
                <w:rFonts w:cstheme="minorHAnsi"/>
                <w:b/>
                <w:sz w:val="24"/>
                <w:szCs w:val="24"/>
              </w:rPr>
            </w:pPr>
          </w:p>
          <w:p w14:paraId="6BF4D74C" w14:textId="77777777" w:rsidR="0004102E" w:rsidRDefault="0004102E" w:rsidP="004A6402">
            <w:pPr>
              <w:rPr>
                <w:rFonts w:cstheme="minorHAnsi"/>
                <w:b/>
                <w:sz w:val="24"/>
                <w:szCs w:val="24"/>
              </w:rPr>
            </w:pPr>
          </w:p>
          <w:p w14:paraId="7B92FE47" w14:textId="77777777" w:rsidR="0004102E" w:rsidRDefault="0004102E" w:rsidP="004A6402">
            <w:pPr>
              <w:rPr>
                <w:rFonts w:cstheme="minorHAnsi"/>
                <w:b/>
                <w:sz w:val="24"/>
                <w:szCs w:val="24"/>
              </w:rPr>
            </w:pPr>
          </w:p>
          <w:p w14:paraId="03CDC33F" w14:textId="77777777" w:rsidR="0004102E" w:rsidRDefault="0004102E" w:rsidP="004A6402">
            <w:pPr>
              <w:rPr>
                <w:rFonts w:cstheme="minorHAnsi"/>
                <w:b/>
                <w:sz w:val="24"/>
                <w:szCs w:val="24"/>
              </w:rPr>
            </w:pPr>
          </w:p>
          <w:p w14:paraId="1D3C9962" w14:textId="77777777" w:rsidR="0004102E" w:rsidRDefault="0004102E" w:rsidP="004A6402">
            <w:pPr>
              <w:rPr>
                <w:rFonts w:cstheme="minorHAnsi"/>
                <w:b/>
                <w:sz w:val="24"/>
                <w:szCs w:val="24"/>
              </w:rPr>
            </w:pPr>
          </w:p>
          <w:p w14:paraId="5F8B2E6D" w14:textId="77777777" w:rsidR="0004102E" w:rsidRDefault="0004102E" w:rsidP="004A6402">
            <w:pPr>
              <w:rPr>
                <w:rFonts w:cstheme="minorHAnsi"/>
                <w:b/>
                <w:sz w:val="24"/>
                <w:szCs w:val="24"/>
              </w:rPr>
            </w:pPr>
          </w:p>
          <w:p w14:paraId="60BDED8E" w14:textId="77777777" w:rsidR="0004102E" w:rsidRDefault="0004102E" w:rsidP="004A6402">
            <w:pPr>
              <w:rPr>
                <w:rFonts w:cstheme="minorHAnsi"/>
                <w:b/>
                <w:sz w:val="24"/>
                <w:szCs w:val="24"/>
              </w:rPr>
            </w:pPr>
          </w:p>
          <w:p w14:paraId="0C32C337" w14:textId="77777777" w:rsidR="0004102E" w:rsidRDefault="0004102E" w:rsidP="004A6402">
            <w:pPr>
              <w:rPr>
                <w:rFonts w:cstheme="minorHAnsi"/>
                <w:b/>
                <w:sz w:val="24"/>
                <w:szCs w:val="24"/>
              </w:rPr>
            </w:pPr>
          </w:p>
          <w:p w14:paraId="18D07C7D" w14:textId="77777777" w:rsidR="0004102E" w:rsidRDefault="0004102E" w:rsidP="004A6402">
            <w:pPr>
              <w:rPr>
                <w:rFonts w:cstheme="minorHAnsi"/>
                <w:b/>
                <w:sz w:val="24"/>
                <w:szCs w:val="24"/>
              </w:rPr>
            </w:pPr>
          </w:p>
          <w:p w14:paraId="0CAC56CF" w14:textId="77777777" w:rsidR="0004102E" w:rsidRDefault="0004102E" w:rsidP="004A6402">
            <w:pPr>
              <w:rPr>
                <w:rFonts w:cstheme="minorHAnsi"/>
                <w:b/>
                <w:sz w:val="24"/>
                <w:szCs w:val="24"/>
              </w:rPr>
            </w:pPr>
          </w:p>
          <w:p w14:paraId="538FF534" w14:textId="77777777" w:rsidR="0004102E" w:rsidRDefault="0004102E" w:rsidP="004A6402">
            <w:pPr>
              <w:rPr>
                <w:rFonts w:cstheme="minorHAnsi"/>
                <w:b/>
                <w:sz w:val="24"/>
                <w:szCs w:val="24"/>
              </w:rPr>
            </w:pPr>
          </w:p>
          <w:p w14:paraId="32D1729F" w14:textId="77777777" w:rsidR="0004102E" w:rsidRDefault="0004102E" w:rsidP="004A6402">
            <w:pPr>
              <w:rPr>
                <w:rFonts w:cstheme="minorHAnsi"/>
                <w:b/>
                <w:sz w:val="24"/>
                <w:szCs w:val="24"/>
              </w:rPr>
            </w:pPr>
          </w:p>
          <w:p w14:paraId="1DD98DD2" w14:textId="77777777" w:rsidR="0004102E" w:rsidRDefault="0004102E" w:rsidP="004A6402">
            <w:pPr>
              <w:rPr>
                <w:rFonts w:cstheme="minorHAnsi"/>
                <w:b/>
                <w:sz w:val="24"/>
                <w:szCs w:val="24"/>
              </w:rPr>
            </w:pPr>
          </w:p>
          <w:p w14:paraId="1337B0D5" w14:textId="14DF5FB3" w:rsidR="002D2B95" w:rsidRDefault="00AB3CBB" w:rsidP="004A6402">
            <w:pPr>
              <w:rPr>
                <w:rFonts w:cstheme="minorHAnsi"/>
                <w:b/>
                <w:sz w:val="24"/>
                <w:szCs w:val="24"/>
              </w:rPr>
            </w:pPr>
            <w:r>
              <w:rPr>
                <w:rFonts w:cstheme="minorHAnsi"/>
                <w:b/>
                <w:sz w:val="24"/>
                <w:szCs w:val="24"/>
              </w:rPr>
              <w:t>Data from the</w:t>
            </w:r>
            <w:r w:rsidR="00237C7D">
              <w:rPr>
                <w:rFonts w:cstheme="minorHAnsi"/>
                <w:b/>
                <w:sz w:val="24"/>
                <w:szCs w:val="24"/>
              </w:rPr>
              <w:t xml:space="preserve"> EAC s</w:t>
            </w:r>
            <w:r w:rsidR="0004102E">
              <w:rPr>
                <w:rFonts w:cstheme="minorHAnsi"/>
                <w:b/>
                <w:sz w:val="24"/>
                <w:szCs w:val="24"/>
              </w:rPr>
              <w:t xml:space="preserve">hows how many </w:t>
            </w:r>
            <w:r w:rsidR="00237C7D">
              <w:rPr>
                <w:rFonts w:cstheme="minorHAnsi"/>
                <w:b/>
                <w:sz w:val="24"/>
                <w:szCs w:val="24"/>
              </w:rPr>
              <w:t>students answered correctly</w:t>
            </w:r>
            <w:r w:rsidR="00621305">
              <w:rPr>
                <w:rFonts w:cstheme="minorHAnsi"/>
                <w:b/>
                <w:sz w:val="24"/>
                <w:szCs w:val="24"/>
              </w:rPr>
              <w:t xml:space="preserve"> per each MSLOs</w:t>
            </w:r>
            <w:r w:rsidR="00237C7D">
              <w:rPr>
                <w:rFonts w:cstheme="minorHAnsi"/>
                <w:b/>
                <w:sz w:val="24"/>
                <w:szCs w:val="24"/>
              </w:rPr>
              <w:t>. BIO181 instructors determined 50% as a proficiency.</w:t>
            </w:r>
            <w:r w:rsidR="0004102E">
              <w:rPr>
                <w:rFonts w:cstheme="minorHAnsi"/>
                <w:b/>
                <w:sz w:val="24"/>
                <w:szCs w:val="24"/>
              </w:rPr>
              <w:t xml:space="preserve"> </w:t>
            </w:r>
            <w:r w:rsidR="002D2B95">
              <w:rPr>
                <w:rFonts w:cstheme="minorHAnsi"/>
                <w:b/>
                <w:sz w:val="24"/>
                <w:szCs w:val="24"/>
              </w:rPr>
              <w:t>Students were proficient in 10 among 15 MSLOs (67% of MSLOs) according to the table.</w:t>
            </w:r>
          </w:p>
          <w:p w14:paraId="31E32B45" w14:textId="6691A340" w:rsidR="00AB3CBB" w:rsidRDefault="002D2B95" w:rsidP="004A6402">
            <w:pPr>
              <w:rPr>
                <w:rFonts w:cstheme="minorHAnsi"/>
                <w:b/>
                <w:sz w:val="24"/>
                <w:szCs w:val="24"/>
              </w:rPr>
            </w:pPr>
            <w:r>
              <w:rPr>
                <w:rFonts w:cstheme="minorHAnsi"/>
                <w:b/>
                <w:sz w:val="24"/>
                <w:szCs w:val="24"/>
              </w:rPr>
              <w:t xml:space="preserve">Students were not proficient in </w:t>
            </w:r>
            <w:r w:rsidR="006C1331">
              <w:rPr>
                <w:rFonts w:cstheme="minorHAnsi"/>
                <w:b/>
                <w:sz w:val="24"/>
                <w:szCs w:val="24"/>
              </w:rPr>
              <w:t xml:space="preserve">5 </w:t>
            </w:r>
            <w:r>
              <w:rPr>
                <w:rFonts w:cstheme="minorHAnsi"/>
                <w:b/>
                <w:sz w:val="24"/>
                <w:szCs w:val="24"/>
              </w:rPr>
              <w:t>MSLOs highlighted with red color. Those are</w:t>
            </w:r>
            <w:r w:rsidR="00237C7D">
              <w:rPr>
                <w:rFonts w:cstheme="minorHAnsi"/>
                <w:b/>
                <w:sz w:val="24"/>
                <w:szCs w:val="24"/>
              </w:rPr>
              <w:t xml:space="preserve">  </w:t>
            </w:r>
            <w:r w:rsidR="00AB3CBB">
              <w:rPr>
                <w:rFonts w:cstheme="minorHAnsi"/>
                <w:b/>
                <w:sz w:val="24"/>
                <w:szCs w:val="24"/>
              </w:rPr>
              <w:t xml:space="preserve"> </w:t>
            </w:r>
          </w:p>
          <w:p w14:paraId="2F60D291" w14:textId="70EE8B35" w:rsidR="008B546A" w:rsidRDefault="008B546A" w:rsidP="008B546A">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8</w:t>
            </w:r>
            <w:r w:rsidRPr="00C52EA8">
              <w:rPr>
                <w:rFonts w:asciiTheme="majorHAnsi" w:hAnsiTheme="majorHAnsi" w:cs="Noteworthy-Light"/>
                <w:color w:val="000000"/>
              </w:rPr>
              <w:t>. (Comprehension Level) Describe cell membrane structures and functions.</w:t>
            </w:r>
          </w:p>
          <w:p w14:paraId="05C11FDA" w14:textId="676B0227" w:rsidR="008B546A" w:rsidRDefault="008B546A" w:rsidP="008B546A">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 xml:space="preserve">MSLO </w:t>
            </w:r>
            <w:r>
              <w:rPr>
                <w:rFonts w:asciiTheme="majorHAnsi" w:hAnsiTheme="majorHAnsi" w:cs="Noteworthy-Light"/>
                <w:b/>
                <w:color w:val="000000"/>
              </w:rPr>
              <w:t>9</w:t>
            </w:r>
            <w:r w:rsidRPr="00C52EA8">
              <w:rPr>
                <w:rFonts w:asciiTheme="majorHAnsi" w:hAnsiTheme="majorHAnsi" w:cs="Noteworthy-Light"/>
                <w:color w:val="000000"/>
              </w:rPr>
              <w:t>. (Comp</w:t>
            </w:r>
            <w:r>
              <w:rPr>
                <w:rFonts w:asciiTheme="majorHAnsi" w:hAnsiTheme="majorHAnsi" w:cs="Noteworthy-Light"/>
                <w:color w:val="000000"/>
              </w:rPr>
              <w:t>rehension Level) Cellular respiration</w:t>
            </w:r>
            <w:r w:rsidRPr="00C52EA8">
              <w:rPr>
                <w:rFonts w:asciiTheme="majorHAnsi" w:hAnsiTheme="majorHAnsi" w:cs="Noteworthy-Light"/>
                <w:color w:val="000000"/>
              </w:rPr>
              <w:t>.</w:t>
            </w:r>
          </w:p>
          <w:p w14:paraId="6B37DE13" w14:textId="32962484" w:rsidR="008B546A" w:rsidRDefault="008B546A" w:rsidP="008B546A">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 xml:space="preserve">MSLO </w:t>
            </w:r>
            <w:r>
              <w:rPr>
                <w:rFonts w:asciiTheme="majorHAnsi" w:hAnsiTheme="majorHAnsi" w:cs="Noteworthy-Light"/>
                <w:b/>
                <w:color w:val="000000"/>
              </w:rPr>
              <w:t>11</w:t>
            </w:r>
            <w:r w:rsidRPr="00C52EA8">
              <w:rPr>
                <w:rFonts w:asciiTheme="majorHAnsi" w:hAnsiTheme="majorHAnsi" w:cs="Noteworthy-Light"/>
                <w:color w:val="000000"/>
              </w:rPr>
              <w:t>. (Compr</w:t>
            </w:r>
            <w:r>
              <w:rPr>
                <w:rFonts w:asciiTheme="majorHAnsi" w:hAnsiTheme="majorHAnsi" w:cs="Noteworthy-Light"/>
                <w:color w:val="000000"/>
              </w:rPr>
              <w:t xml:space="preserve">ehension Level) Cell reproduction. </w:t>
            </w:r>
            <w:r w:rsidR="00422B64" w:rsidRPr="00422B64">
              <w:rPr>
                <w:rFonts w:asciiTheme="majorHAnsi" w:hAnsiTheme="majorHAnsi" w:cs="Noteworthy-Light"/>
                <w:color w:val="FF0000"/>
              </w:rPr>
              <w:t>*</w:t>
            </w:r>
            <w:r w:rsidR="00422B64">
              <w:rPr>
                <w:rFonts w:asciiTheme="majorHAnsi" w:hAnsiTheme="majorHAnsi" w:cs="Noteworthy-Light"/>
                <w:color w:val="000000"/>
              </w:rPr>
              <w:t>Student understood mitosis but did</w:t>
            </w:r>
            <w:r>
              <w:rPr>
                <w:rFonts w:asciiTheme="majorHAnsi" w:hAnsiTheme="majorHAnsi" w:cs="Noteworthy-Light"/>
                <w:color w:val="000000"/>
              </w:rPr>
              <w:t>n’</w:t>
            </w:r>
            <w:r w:rsidR="00422B64">
              <w:rPr>
                <w:rFonts w:asciiTheme="majorHAnsi" w:hAnsiTheme="majorHAnsi" w:cs="Noteworthy-Light"/>
                <w:color w:val="000000"/>
              </w:rPr>
              <w:t>t understand M</w:t>
            </w:r>
            <w:r>
              <w:rPr>
                <w:rFonts w:asciiTheme="majorHAnsi" w:hAnsiTheme="majorHAnsi" w:cs="Noteworthy-Light"/>
                <w:color w:val="000000"/>
              </w:rPr>
              <w:t>eiosis</w:t>
            </w:r>
          </w:p>
          <w:p w14:paraId="5D534692" w14:textId="2D68695A" w:rsidR="008B546A" w:rsidRPr="00C52EA8" w:rsidRDefault="008B546A" w:rsidP="008B546A">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t>MSLO 14</w:t>
            </w:r>
            <w:r w:rsidRPr="00C52EA8">
              <w:rPr>
                <w:rFonts w:asciiTheme="majorHAnsi" w:hAnsiTheme="majorHAnsi" w:cs="Noteworthy-Light"/>
                <w:color w:val="000000"/>
              </w:rPr>
              <w:t>. (Evaluation Level) Explain the structure and replication of DNA, including the history of its discovery.</w:t>
            </w:r>
            <w:r>
              <w:rPr>
                <w:rFonts w:asciiTheme="majorHAnsi" w:hAnsiTheme="majorHAnsi" w:cs="Noteworthy-Light"/>
                <w:color w:val="000000"/>
              </w:rPr>
              <w:t xml:space="preserve"> </w:t>
            </w:r>
            <w:r w:rsidR="00422B64" w:rsidRPr="00422B64">
              <w:rPr>
                <w:rFonts w:asciiTheme="majorHAnsi" w:hAnsiTheme="majorHAnsi" w:cs="Noteworthy-Light"/>
                <w:color w:val="FF0000"/>
              </w:rPr>
              <w:t>*</w:t>
            </w:r>
            <w:r w:rsidR="00422B64" w:rsidRPr="00422B64">
              <w:rPr>
                <w:rFonts w:asciiTheme="majorHAnsi" w:hAnsiTheme="majorHAnsi" w:cs="Noteworthy-Light"/>
              </w:rPr>
              <w:t>Especially,</w:t>
            </w:r>
            <w:r w:rsidR="00422B64">
              <w:rPr>
                <w:rFonts w:asciiTheme="majorHAnsi" w:hAnsiTheme="majorHAnsi" w:cs="Noteworthy-Light"/>
                <w:color w:val="FF0000"/>
              </w:rPr>
              <w:t xml:space="preserve"> </w:t>
            </w:r>
            <w:r w:rsidR="00422B64">
              <w:rPr>
                <w:rFonts w:asciiTheme="majorHAnsi" w:hAnsiTheme="majorHAnsi" w:cs="Noteworthy-Light"/>
                <w:color w:val="000000"/>
              </w:rPr>
              <w:t>student did not</w:t>
            </w:r>
            <w:r>
              <w:rPr>
                <w:rFonts w:asciiTheme="majorHAnsi" w:hAnsiTheme="majorHAnsi" w:cs="Noteworthy-Light"/>
                <w:color w:val="000000"/>
              </w:rPr>
              <w:t xml:space="preserve"> understand DNA replication process</w:t>
            </w:r>
            <w:r w:rsidR="00422B64">
              <w:rPr>
                <w:rFonts w:asciiTheme="majorHAnsi" w:hAnsiTheme="majorHAnsi" w:cs="Noteworthy-Light"/>
                <w:color w:val="000000"/>
              </w:rPr>
              <w:t>.</w:t>
            </w:r>
            <w:r>
              <w:rPr>
                <w:rFonts w:asciiTheme="majorHAnsi" w:hAnsiTheme="majorHAnsi" w:cs="Noteworthy-Light"/>
                <w:color w:val="000000"/>
              </w:rPr>
              <w:t xml:space="preserve"> </w:t>
            </w:r>
          </w:p>
          <w:p w14:paraId="5EC74653" w14:textId="5F7FA0F4" w:rsidR="008B546A" w:rsidRDefault="008B546A" w:rsidP="008B546A">
            <w:pPr>
              <w:autoSpaceDE w:val="0"/>
              <w:autoSpaceDN w:val="0"/>
              <w:adjustRightInd w:val="0"/>
              <w:rPr>
                <w:rFonts w:asciiTheme="majorHAnsi" w:hAnsiTheme="majorHAnsi" w:cs="Noteworthy-Light"/>
                <w:color w:val="000000"/>
              </w:rPr>
            </w:pPr>
            <w:r w:rsidRPr="008E0965">
              <w:rPr>
                <w:rFonts w:asciiTheme="majorHAnsi" w:hAnsiTheme="majorHAnsi" w:cs="Noteworthy-Light"/>
                <w:b/>
                <w:color w:val="000000"/>
              </w:rPr>
              <w:lastRenderedPageBreak/>
              <w:t>MSLO 15</w:t>
            </w:r>
            <w:r w:rsidRPr="00C52EA8">
              <w:rPr>
                <w:rFonts w:asciiTheme="majorHAnsi" w:hAnsiTheme="majorHAnsi" w:cs="Noteworthy-Light"/>
                <w:color w:val="000000"/>
              </w:rPr>
              <w:t>. (Comprehension Level) Summarize the processes of transcription, translation, and basic gene expression regulation.</w:t>
            </w:r>
            <w:r>
              <w:rPr>
                <w:rFonts w:asciiTheme="majorHAnsi" w:hAnsiTheme="majorHAnsi" w:cs="Noteworthy-Light"/>
                <w:color w:val="000000"/>
              </w:rPr>
              <w:t xml:space="preserve"> </w:t>
            </w:r>
            <w:r w:rsidR="00422B64" w:rsidRPr="00422B64">
              <w:rPr>
                <w:rFonts w:asciiTheme="majorHAnsi" w:hAnsiTheme="majorHAnsi" w:cs="Noteworthy-Light"/>
                <w:color w:val="FF0000"/>
              </w:rPr>
              <w:t>*</w:t>
            </w:r>
            <w:r w:rsidR="00422B64">
              <w:rPr>
                <w:rFonts w:asciiTheme="majorHAnsi" w:hAnsiTheme="majorHAnsi" w:cs="Noteworthy-Light"/>
                <w:color w:val="000000"/>
              </w:rPr>
              <w:t>Student did not</w:t>
            </w:r>
            <w:r>
              <w:rPr>
                <w:rFonts w:asciiTheme="majorHAnsi" w:hAnsiTheme="majorHAnsi" w:cs="Noteworthy-Light"/>
                <w:color w:val="000000"/>
              </w:rPr>
              <w:t xml:space="preserve"> understand transcription and translation.</w:t>
            </w:r>
          </w:p>
          <w:p w14:paraId="3E4E9CFD" w14:textId="68E96269" w:rsidR="00422B64" w:rsidRDefault="00422B64" w:rsidP="008B546A">
            <w:pPr>
              <w:autoSpaceDE w:val="0"/>
              <w:autoSpaceDN w:val="0"/>
              <w:adjustRightInd w:val="0"/>
              <w:rPr>
                <w:rFonts w:asciiTheme="majorHAnsi" w:hAnsiTheme="majorHAnsi" w:cs="Noteworthy-Light"/>
                <w:color w:val="000000"/>
              </w:rPr>
            </w:pPr>
          </w:p>
          <w:p w14:paraId="61F9FFDA" w14:textId="6825556B" w:rsidR="00E07926" w:rsidRPr="00CC682D" w:rsidRDefault="00422B64" w:rsidP="00CC682D">
            <w:pPr>
              <w:autoSpaceDE w:val="0"/>
              <w:autoSpaceDN w:val="0"/>
              <w:adjustRightInd w:val="0"/>
              <w:rPr>
                <w:rFonts w:asciiTheme="majorHAnsi" w:hAnsiTheme="majorHAnsi" w:cs="Noteworthy-Light"/>
                <w:color w:val="000000"/>
              </w:rPr>
            </w:pPr>
            <w:r>
              <w:rPr>
                <w:rFonts w:asciiTheme="majorHAnsi" w:hAnsiTheme="majorHAnsi" w:cs="Noteworthy-Light"/>
                <w:color w:val="000000"/>
              </w:rPr>
              <w:t>I am interested in knowing that how many students answered more than 18 questions (90%), 16 (80%), and 14 (70%)</w:t>
            </w:r>
            <w:r w:rsidR="005C5964">
              <w:rPr>
                <w:rFonts w:asciiTheme="majorHAnsi" w:hAnsiTheme="majorHAnsi" w:cs="Noteworthy-Light"/>
                <w:color w:val="000000"/>
              </w:rPr>
              <w:t xml:space="preserve"> out of 20 total questions for overall not for each MSLO</w:t>
            </w:r>
            <w:r>
              <w:rPr>
                <w:rFonts w:asciiTheme="majorHAnsi" w:hAnsiTheme="majorHAnsi" w:cs="Noteworthy-Light"/>
                <w:color w:val="000000"/>
              </w:rPr>
              <w:t xml:space="preserve">. In other words, I like to have a data of distribution of students on </w:t>
            </w:r>
            <w:r w:rsidR="005C5964">
              <w:rPr>
                <w:rFonts w:asciiTheme="majorHAnsi" w:hAnsiTheme="majorHAnsi" w:cs="Noteworthy-Light"/>
                <w:color w:val="000000"/>
              </w:rPr>
              <w:t xml:space="preserve">grade </w:t>
            </w:r>
            <w:r>
              <w:rPr>
                <w:rFonts w:asciiTheme="majorHAnsi" w:hAnsiTheme="majorHAnsi" w:cs="Noteworthy-Light"/>
                <w:color w:val="000000"/>
              </w:rPr>
              <w:t>A, B and C.</w:t>
            </w:r>
            <w:r w:rsidR="00CC682D">
              <w:rPr>
                <w:rFonts w:asciiTheme="majorHAnsi" w:hAnsiTheme="majorHAnsi" w:cs="Noteworthy-Light"/>
                <w:color w:val="000000"/>
              </w:rPr>
              <w:t xml:space="preserve"> I will ask this data from EAC in the future.</w:t>
            </w:r>
          </w:p>
        </w:tc>
      </w:tr>
      <w:tr w:rsidR="00E07926" w:rsidRPr="008820B6" w14:paraId="5F57EFD7" w14:textId="77777777" w:rsidTr="004A6402">
        <w:tc>
          <w:tcPr>
            <w:tcW w:w="9350" w:type="dxa"/>
          </w:tcPr>
          <w:p w14:paraId="003E47EE" w14:textId="77777777" w:rsidR="005C5964" w:rsidRDefault="00E07926" w:rsidP="004A6402">
            <w:pPr>
              <w:rPr>
                <w:rFonts w:cstheme="minorHAnsi"/>
                <w:b/>
                <w:sz w:val="24"/>
                <w:szCs w:val="24"/>
              </w:rPr>
            </w:pPr>
            <w:r>
              <w:rPr>
                <w:rFonts w:cstheme="minorHAnsi"/>
                <w:b/>
                <w:sz w:val="24"/>
                <w:szCs w:val="24"/>
              </w:rPr>
              <w:lastRenderedPageBreak/>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p>
          <w:p w14:paraId="1D151935" w14:textId="695E0E64" w:rsidR="00A84858" w:rsidRDefault="005C5964" w:rsidP="004A6402">
            <w:pPr>
              <w:rPr>
                <w:rFonts w:cstheme="minorHAnsi"/>
                <w:sz w:val="20"/>
                <w:szCs w:val="20"/>
              </w:rPr>
            </w:pPr>
            <w:r w:rsidRPr="00A84858">
              <w:rPr>
                <w:rFonts w:cstheme="minorHAnsi"/>
                <w:sz w:val="20"/>
                <w:szCs w:val="20"/>
              </w:rPr>
              <w:t xml:space="preserve">One of </w:t>
            </w:r>
            <w:r w:rsidR="002602B2">
              <w:rPr>
                <w:rFonts w:cstheme="minorHAnsi"/>
                <w:sz w:val="20"/>
                <w:szCs w:val="20"/>
              </w:rPr>
              <w:t>the great data generated by</w:t>
            </w:r>
            <w:r w:rsidRPr="00A84858">
              <w:rPr>
                <w:rFonts w:cstheme="minorHAnsi"/>
                <w:sz w:val="20"/>
                <w:szCs w:val="20"/>
              </w:rPr>
              <w:t xml:space="preserve"> EAC is that data is not only showing how many students answer</w:t>
            </w:r>
            <w:r w:rsidR="002602B2">
              <w:rPr>
                <w:rFonts w:cstheme="minorHAnsi"/>
                <w:sz w:val="20"/>
                <w:szCs w:val="20"/>
              </w:rPr>
              <w:t>ed</w:t>
            </w:r>
            <w:r w:rsidRPr="00A84858">
              <w:rPr>
                <w:rFonts w:cstheme="minorHAnsi"/>
                <w:sz w:val="20"/>
                <w:szCs w:val="20"/>
              </w:rPr>
              <w:t xml:space="preserve"> correctly but also showing how many students choose wrong answer. From this data, we can find what is the choice student confused with correct choice and they ended up choose wrong choice if they </w:t>
            </w:r>
            <w:r w:rsidR="00A84858" w:rsidRPr="00A84858">
              <w:rPr>
                <w:rFonts w:cstheme="minorHAnsi"/>
                <w:sz w:val="20"/>
                <w:szCs w:val="20"/>
              </w:rPr>
              <w:t>did not</w:t>
            </w:r>
            <w:r w:rsidRPr="00A84858">
              <w:rPr>
                <w:rFonts w:cstheme="minorHAnsi"/>
                <w:sz w:val="20"/>
                <w:szCs w:val="20"/>
              </w:rPr>
              <w:t xml:space="preserve"> know the learning outcome clearly.</w:t>
            </w:r>
            <w:r w:rsidR="00A84858">
              <w:rPr>
                <w:rFonts w:cstheme="minorHAnsi"/>
                <w:sz w:val="20"/>
                <w:szCs w:val="20"/>
              </w:rPr>
              <w:t xml:space="preserve"> Data form the table 3 is giving us lots of information that 48% of students choose correct answer by understood cell membrane function</w:t>
            </w:r>
            <w:r w:rsidR="002602B2">
              <w:rPr>
                <w:rFonts w:cstheme="minorHAnsi"/>
                <w:sz w:val="20"/>
                <w:szCs w:val="20"/>
              </w:rPr>
              <w:t xml:space="preserve"> </w:t>
            </w:r>
            <w:r w:rsidR="00A84858">
              <w:rPr>
                <w:rFonts w:cstheme="minorHAnsi"/>
                <w:sz w:val="20"/>
                <w:szCs w:val="20"/>
              </w:rPr>
              <w:t>but 43% which is huge number of students choose incorrect answer which is “Simple diffusion through the phospholipid bilayer</w:t>
            </w:r>
            <w:r w:rsidR="002602B2">
              <w:rPr>
                <w:rFonts w:cstheme="minorHAnsi"/>
                <w:sz w:val="20"/>
                <w:szCs w:val="20"/>
              </w:rPr>
              <w:t>”</w:t>
            </w:r>
            <w:r w:rsidR="00A84858">
              <w:rPr>
                <w:rFonts w:cstheme="minorHAnsi"/>
                <w:sz w:val="20"/>
                <w:szCs w:val="20"/>
              </w:rPr>
              <w:t xml:space="preserve">. However, this choice is also the right function of the cell membrane. Students choose wrong answer understood function of the cell membrane but they didn’t know the more details of cell membrane function. </w:t>
            </w:r>
          </w:p>
          <w:p w14:paraId="1195F1A7" w14:textId="77777777" w:rsidR="00A84858" w:rsidRDefault="00A84858" w:rsidP="004A6402">
            <w:pPr>
              <w:rPr>
                <w:rFonts w:cstheme="minorHAnsi"/>
                <w:sz w:val="20"/>
                <w:szCs w:val="20"/>
              </w:rPr>
            </w:pPr>
          </w:p>
          <w:p w14:paraId="00933CE3" w14:textId="6B8F75FC" w:rsidR="00E07926" w:rsidRPr="00A84858" w:rsidRDefault="00591AE4" w:rsidP="004A6402">
            <w:pPr>
              <w:rPr>
                <w:rFonts w:cstheme="minorHAnsi"/>
                <w:sz w:val="20"/>
                <w:szCs w:val="20"/>
              </w:rPr>
            </w:pPr>
            <w:r>
              <w:rPr>
                <w:rFonts w:cstheme="minorHAnsi"/>
                <w:sz w:val="20"/>
                <w:szCs w:val="20"/>
              </w:rPr>
              <w:t>Like this</w:t>
            </w:r>
            <w:r w:rsidR="006C1331">
              <w:rPr>
                <w:rFonts w:cstheme="minorHAnsi"/>
                <w:sz w:val="20"/>
                <w:szCs w:val="20"/>
              </w:rPr>
              <w:t>,</w:t>
            </w:r>
            <w:r>
              <w:rPr>
                <w:rFonts w:cstheme="minorHAnsi"/>
                <w:sz w:val="20"/>
                <w:szCs w:val="20"/>
              </w:rPr>
              <w:t xml:space="preserve"> we will find</w:t>
            </w:r>
            <w:r w:rsidR="006C1331">
              <w:rPr>
                <w:rFonts w:cstheme="minorHAnsi"/>
                <w:sz w:val="20"/>
                <w:szCs w:val="20"/>
              </w:rPr>
              <w:t xml:space="preserve"> what are </w:t>
            </w:r>
            <w:r w:rsidR="00A84858">
              <w:rPr>
                <w:rFonts w:cstheme="minorHAnsi"/>
                <w:sz w:val="20"/>
                <w:szCs w:val="20"/>
              </w:rPr>
              <w:t>the wrong ch</w:t>
            </w:r>
            <w:r>
              <w:rPr>
                <w:rFonts w:cstheme="minorHAnsi"/>
                <w:sz w:val="20"/>
                <w:szCs w:val="20"/>
              </w:rPr>
              <w:t>oice</w:t>
            </w:r>
            <w:r w:rsidR="006C1331">
              <w:rPr>
                <w:rFonts w:cstheme="minorHAnsi"/>
                <w:sz w:val="20"/>
                <w:szCs w:val="20"/>
              </w:rPr>
              <w:t>s where</w:t>
            </w:r>
            <w:r>
              <w:rPr>
                <w:rFonts w:cstheme="minorHAnsi"/>
                <w:sz w:val="20"/>
                <w:szCs w:val="20"/>
              </w:rPr>
              <w:t xml:space="preserve"> many students fell into for </w:t>
            </w:r>
            <w:r w:rsidR="006C1331">
              <w:rPr>
                <w:rFonts w:cstheme="minorHAnsi"/>
                <w:sz w:val="20"/>
                <w:szCs w:val="20"/>
              </w:rPr>
              <w:t>that 5 MSLOs (table 2)</w:t>
            </w:r>
            <w:r>
              <w:rPr>
                <w:rFonts w:cstheme="minorHAnsi"/>
                <w:sz w:val="20"/>
                <w:szCs w:val="20"/>
              </w:rPr>
              <w:t>.</w:t>
            </w:r>
            <w:r w:rsidR="00FE00C1">
              <w:rPr>
                <w:rFonts w:cstheme="minorHAnsi"/>
                <w:sz w:val="20"/>
                <w:szCs w:val="20"/>
              </w:rPr>
              <w:t xml:space="preserve"> </w:t>
            </w:r>
            <w:r w:rsidR="004A47D0">
              <w:rPr>
                <w:rFonts w:cstheme="minorHAnsi"/>
                <w:sz w:val="20"/>
                <w:szCs w:val="20"/>
              </w:rPr>
              <w:t>This will be good information</w:t>
            </w:r>
            <w:r w:rsidR="006C1331">
              <w:rPr>
                <w:rFonts w:cstheme="minorHAnsi"/>
                <w:sz w:val="20"/>
                <w:szCs w:val="20"/>
              </w:rPr>
              <w:t xml:space="preserve"> to</w:t>
            </w:r>
            <w:r w:rsidR="002602B2">
              <w:rPr>
                <w:rFonts w:cstheme="minorHAnsi"/>
                <w:sz w:val="20"/>
                <w:szCs w:val="20"/>
              </w:rPr>
              <w:t xml:space="preserve"> teach</w:t>
            </w:r>
            <w:r w:rsidR="00FE00C1">
              <w:rPr>
                <w:rFonts w:cstheme="minorHAnsi"/>
                <w:sz w:val="20"/>
                <w:szCs w:val="20"/>
              </w:rPr>
              <w:t xml:space="preserve"> emphasis on student’s weakness on</w:t>
            </w:r>
            <w:r w:rsidR="004A47D0">
              <w:rPr>
                <w:rFonts w:cstheme="minorHAnsi"/>
                <w:sz w:val="20"/>
                <w:szCs w:val="20"/>
              </w:rPr>
              <w:t xml:space="preserve"> that particular MSLO.</w:t>
            </w:r>
          </w:p>
          <w:p w14:paraId="4FBEB923" w14:textId="77777777" w:rsidR="005C5964" w:rsidRPr="00A84858" w:rsidRDefault="005C5964" w:rsidP="004A6402">
            <w:pPr>
              <w:rPr>
                <w:rFonts w:cstheme="minorHAnsi"/>
                <w:sz w:val="20"/>
                <w:szCs w:val="20"/>
              </w:rPr>
            </w:pPr>
          </w:p>
          <w:p w14:paraId="39446991" w14:textId="23943A07" w:rsidR="005C5964" w:rsidRPr="00A84858" w:rsidRDefault="005C5964" w:rsidP="004A6402">
            <w:pPr>
              <w:rPr>
                <w:rFonts w:cstheme="minorHAnsi"/>
                <w:sz w:val="20"/>
                <w:szCs w:val="20"/>
              </w:rPr>
            </w:pPr>
            <w:r w:rsidRPr="00A84858">
              <w:rPr>
                <w:rFonts w:cstheme="minorHAnsi"/>
                <w:sz w:val="20"/>
                <w:szCs w:val="20"/>
              </w:rPr>
              <w:t xml:space="preserve">Table3. Data from EAC shows break down of number of students choose correct answer and wrong answers.  </w:t>
            </w:r>
          </w:p>
          <w:p w14:paraId="2B385265" w14:textId="08DD179B" w:rsidR="00734FD5" w:rsidRPr="00734FD5" w:rsidRDefault="00734FD5" w:rsidP="004A6402">
            <w:pPr>
              <w:rPr>
                <w:rFonts w:cstheme="minorHAnsi"/>
                <w:b/>
                <w:color w:val="FF0000"/>
                <w:sz w:val="24"/>
                <w:szCs w:val="24"/>
              </w:rPr>
            </w:pPr>
            <w:r w:rsidRPr="00734FD5">
              <w:rPr>
                <w:rFonts w:cstheme="minorHAnsi"/>
                <w:b/>
                <w:noProof/>
                <w:color w:val="FF0000"/>
                <w:sz w:val="24"/>
                <w:szCs w:val="24"/>
              </w:rPr>
              <w:drawing>
                <wp:inline distT="0" distB="0" distL="0" distR="0" wp14:anchorId="24DF4B7C" wp14:editId="4104192B">
                  <wp:extent cx="59436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8016" cy="558437"/>
                          </a:xfrm>
                          <a:prstGeom prst="rect">
                            <a:avLst/>
                          </a:prstGeom>
                        </pic:spPr>
                      </pic:pic>
                    </a:graphicData>
                  </a:graphic>
                </wp:inline>
              </w:drawing>
            </w:r>
          </w:p>
          <w:p w14:paraId="2B93873D" w14:textId="0F8E0C53" w:rsidR="00E07926" w:rsidRPr="00C51883" w:rsidRDefault="00E07926" w:rsidP="004A6402">
            <w:pPr>
              <w:rPr>
                <w:rFonts w:ascii="Calibri" w:hAnsi="Calibri" w:cs="Times New Roman"/>
                <w:b/>
                <w:i/>
              </w:rPr>
            </w:pPr>
          </w:p>
          <w:p w14:paraId="7058F939" w14:textId="08DD854C" w:rsidR="00591AE4" w:rsidRDefault="00591AE4" w:rsidP="00591AE4">
            <w:pPr>
              <w:rPr>
                <w:rFonts w:cstheme="minorHAnsi"/>
                <w:color w:val="8496B0" w:themeColor="text2" w:themeTint="99"/>
                <w:sz w:val="24"/>
                <w:szCs w:val="24"/>
              </w:rPr>
            </w:pPr>
            <w:r>
              <w:rPr>
                <w:rFonts w:cstheme="minorHAnsi"/>
                <w:color w:val="8496B0" w:themeColor="text2" w:themeTint="99"/>
                <w:sz w:val="24"/>
                <w:szCs w:val="24"/>
              </w:rPr>
              <w:t>Suggestions to improve the proficiency of the students for the 5 MSLOs from table2 in which less than 50% of students answer</w:t>
            </w:r>
            <w:r w:rsidR="004A47D0">
              <w:rPr>
                <w:rFonts w:cstheme="minorHAnsi"/>
                <w:color w:val="8496B0" w:themeColor="text2" w:themeTint="99"/>
                <w:sz w:val="24"/>
                <w:szCs w:val="24"/>
              </w:rPr>
              <w:t>ed</w:t>
            </w:r>
            <w:r>
              <w:rPr>
                <w:rFonts w:cstheme="minorHAnsi"/>
                <w:color w:val="8496B0" w:themeColor="text2" w:themeTint="99"/>
                <w:sz w:val="24"/>
                <w:szCs w:val="24"/>
              </w:rPr>
              <w:t xml:space="preserve"> incorrectly for Fall 2021.</w:t>
            </w:r>
          </w:p>
          <w:p w14:paraId="21D83E1A" w14:textId="77777777" w:rsidR="00591AE4" w:rsidRDefault="00591AE4" w:rsidP="00591AE4">
            <w:pPr>
              <w:pStyle w:val="ListParagraph"/>
              <w:numPr>
                <w:ilvl w:val="0"/>
                <w:numId w:val="2"/>
              </w:numPr>
              <w:rPr>
                <w:rFonts w:cstheme="minorHAnsi"/>
                <w:color w:val="8496B0" w:themeColor="text2" w:themeTint="99"/>
                <w:sz w:val="24"/>
                <w:szCs w:val="24"/>
              </w:rPr>
            </w:pPr>
            <w:r w:rsidRPr="00591AE4">
              <w:rPr>
                <w:rFonts w:cstheme="minorHAnsi"/>
                <w:color w:val="8496B0" w:themeColor="text2" w:themeTint="99"/>
                <w:sz w:val="24"/>
                <w:szCs w:val="24"/>
              </w:rPr>
              <w:t>Instructors will be asked to spend more time to explain 5 MSLOs which lots of</w:t>
            </w:r>
            <w:r>
              <w:rPr>
                <w:rFonts w:cstheme="minorHAnsi"/>
                <w:color w:val="8496B0" w:themeColor="text2" w:themeTint="99"/>
                <w:sz w:val="24"/>
                <w:szCs w:val="24"/>
              </w:rPr>
              <w:t xml:space="preserve"> students fail to choose correct answer.</w:t>
            </w:r>
          </w:p>
          <w:p w14:paraId="6CC1D1C6" w14:textId="77777777" w:rsidR="006C1331" w:rsidRDefault="006C1331" w:rsidP="00591AE4">
            <w:pPr>
              <w:pStyle w:val="ListParagraph"/>
              <w:numPr>
                <w:ilvl w:val="0"/>
                <w:numId w:val="2"/>
              </w:numPr>
              <w:rPr>
                <w:rFonts w:cstheme="minorHAnsi"/>
                <w:color w:val="8496B0" w:themeColor="text2" w:themeTint="99"/>
                <w:sz w:val="24"/>
                <w:szCs w:val="24"/>
              </w:rPr>
            </w:pPr>
            <w:r>
              <w:rPr>
                <w:rFonts w:cstheme="minorHAnsi"/>
                <w:color w:val="8496B0" w:themeColor="text2" w:themeTint="99"/>
                <w:sz w:val="24"/>
                <w:szCs w:val="24"/>
              </w:rPr>
              <w:t xml:space="preserve">All instructors will post </w:t>
            </w:r>
            <w:r w:rsidR="00591AE4">
              <w:rPr>
                <w:rFonts w:cstheme="minorHAnsi"/>
                <w:color w:val="8496B0" w:themeColor="text2" w:themeTint="99"/>
                <w:sz w:val="24"/>
                <w:szCs w:val="24"/>
              </w:rPr>
              <w:t xml:space="preserve">short video clips </w:t>
            </w:r>
            <w:r>
              <w:rPr>
                <w:rFonts w:cstheme="minorHAnsi"/>
                <w:color w:val="8496B0" w:themeColor="text2" w:themeTint="99"/>
                <w:sz w:val="24"/>
                <w:szCs w:val="24"/>
              </w:rPr>
              <w:t xml:space="preserve">from </w:t>
            </w:r>
            <w:proofErr w:type="spellStart"/>
            <w:r>
              <w:rPr>
                <w:rFonts w:cstheme="minorHAnsi"/>
                <w:color w:val="8496B0" w:themeColor="text2" w:themeTint="99"/>
                <w:sz w:val="24"/>
                <w:szCs w:val="24"/>
              </w:rPr>
              <w:t>youtube</w:t>
            </w:r>
            <w:proofErr w:type="spellEnd"/>
            <w:r>
              <w:rPr>
                <w:rFonts w:cstheme="minorHAnsi"/>
                <w:color w:val="8496B0" w:themeColor="text2" w:themeTint="99"/>
                <w:sz w:val="24"/>
                <w:szCs w:val="24"/>
              </w:rPr>
              <w:t xml:space="preserve"> or khan academy in blackboard for those 5 MSLOs.</w:t>
            </w:r>
          </w:p>
          <w:p w14:paraId="0D9D1C6B" w14:textId="139CC2A0" w:rsidR="00E07926" w:rsidRPr="00FE00C1" w:rsidRDefault="006C1331" w:rsidP="00FE00C1">
            <w:pPr>
              <w:pStyle w:val="ListParagraph"/>
              <w:numPr>
                <w:ilvl w:val="0"/>
                <w:numId w:val="2"/>
              </w:numPr>
              <w:rPr>
                <w:rFonts w:cstheme="minorHAnsi"/>
                <w:color w:val="8496B0" w:themeColor="text2" w:themeTint="99"/>
                <w:sz w:val="24"/>
                <w:szCs w:val="24"/>
              </w:rPr>
            </w:pPr>
            <w:r>
              <w:rPr>
                <w:rFonts w:cstheme="minorHAnsi"/>
                <w:color w:val="8496B0" w:themeColor="text2" w:themeTint="99"/>
                <w:sz w:val="24"/>
                <w:szCs w:val="24"/>
              </w:rPr>
              <w:t>Inst</w:t>
            </w:r>
            <w:r w:rsidR="00FE00C1">
              <w:rPr>
                <w:rFonts w:cstheme="minorHAnsi"/>
                <w:color w:val="8496B0" w:themeColor="text2" w:themeTint="99"/>
                <w:sz w:val="24"/>
                <w:szCs w:val="24"/>
              </w:rPr>
              <w:t>ructors will be asked to test</w:t>
            </w:r>
            <w:r>
              <w:rPr>
                <w:rFonts w:cstheme="minorHAnsi"/>
                <w:color w:val="8496B0" w:themeColor="text2" w:themeTint="99"/>
                <w:sz w:val="24"/>
                <w:szCs w:val="24"/>
              </w:rPr>
              <w:t xml:space="preserve"> similar (not same as assessment test) questions</w:t>
            </w:r>
            <w:r w:rsidR="00FE00C1">
              <w:rPr>
                <w:rFonts w:cstheme="minorHAnsi"/>
                <w:color w:val="8496B0" w:themeColor="text2" w:themeTint="99"/>
                <w:sz w:val="24"/>
                <w:szCs w:val="24"/>
              </w:rPr>
              <w:t xml:space="preserve"> in their quizzes or exams for</w:t>
            </w:r>
            <w:r w:rsidRPr="00FE00C1">
              <w:rPr>
                <w:rFonts w:cstheme="minorHAnsi"/>
                <w:color w:val="8496B0" w:themeColor="text2" w:themeTint="99"/>
                <w:sz w:val="24"/>
                <w:szCs w:val="24"/>
              </w:rPr>
              <w:t xml:space="preserve"> those 5 MSLO</w:t>
            </w:r>
            <w:r w:rsidR="00FE00C1">
              <w:rPr>
                <w:rFonts w:cstheme="minorHAnsi"/>
                <w:color w:val="8496B0" w:themeColor="text2" w:themeTint="99"/>
                <w:sz w:val="24"/>
                <w:szCs w:val="24"/>
              </w:rPr>
              <w:t>.</w:t>
            </w:r>
            <w:r w:rsidR="004A47D0" w:rsidRPr="00FE00C1">
              <w:rPr>
                <w:rFonts w:cstheme="minorHAnsi"/>
                <w:color w:val="8496B0" w:themeColor="text2" w:themeTint="99"/>
                <w:sz w:val="24"/>
                <w:szCs w:val="24"/>
              </w:rPr>
              <w:t xml:space="preserve"> </w:t>
            </w:r>
          </w:p>
        </w:tc>
      </w:tr>
    </w:tbl>
    <w:p w14:paraId="4B98E312" w14:textId="77777777" w:rsidR="003868CD" w:rsidRPr="003868CD" w:rsidRDefault="003868CD" w:rsidP="00E07926">
      <w:pPr>
        <w:rPr>
          <w:rFonts w:ascii="Times New Roman" w:hAnsi="Times New Roman" w:cs="Times New Roman"/>
          <w:i/>
          <w:sz w:val="24"/>
          <w:szCs w:val="24"/>
        </w:rPr>
      </w:pPr>
    </w:p>
    <w:p w14:paraId="434C0CD2" w14:textId="77777777" w:rsidR="003868CD" w:rsidRPr="00A03040" w:rsidRDefault="003868CD" w:rsidP="00E07926">
      <w:pPr>
        <w:rPr>
          <w:rFonts w:ascii="Times New Roman" w:hAnsi="Times New Roman" w:cs="Times New Roman"/>
          <w:b/>
          <w:i/>
          <w:sz w:val="24"/>
          <w:szCs w:val="24"/>
        </w:rPr>
      </w:pPr>
      <w:r w:rsidRPr="00A03040">
        <w:rPr>
          <w:rFonts w:ascii="Times New Roman" w:hAnsi="Times New Roman" w:cs="Times New Roman"/>
          <w:b/>
          <w:i/>
          <w:sz w:val="24"/>
          <w:szCs w:val="24"/>
        </w:rPr>
        <w:t>Feel free to attach your PLOs</w:t>
      </w:r>
      <w:r w:rsidR="00E63ACC">
        <w:rPr>
          <w:rFonts w:ascii="Times New Roman" w:hAnsi="Times New Roman" w:cs="Times New Roman"/>
          <w:b/>
          <w:i/>
          <w:sz w:val="24"/>
          <w:szCs w:val="24"/>
        </w:rPr>
        <w:t xml:space="preserve"> OR MSLOs and CSLOs</w:t>
      </w:r>
      <w:r w:rsidRPr="00A03040">
        <w:rPr>
          <w:rFonts w:ascii="Times New Roman" w:hAnsi="Times New Roman" w:cs="Times New Roman"/>
          <w:b/>
          <w:i/>
          <w:sz w:val="24"/>
          <w:szCs w:val="24"/>
        </w:rPr>
        <w:t xml:space="preserve"> and indicate which were assessed </w:t>
      </w:r>
    </w:p>
    <w:sectPr w:rsidR="003868CD" w:rsidRPr="00A0304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8372" w14:textId="77777777" w:rsidR="00386C3E" w:rsidRDefault="00386C3E">
      <w:pPr>
        <w:spacing w:after="0" w:line="240" w:lineRule="auto"/>
      </w:pPr>
      <w:r>
        <w:separator/>
      </w:r>
    </w:p>
  </w:endnote>
  <w:endnote w:type="continuationSeparator" w:id="0">
    <w:p w14:paraId="4849BED6" w14:textId="77777777" w:rsidR="00386C3E" w:rsidRDefault="0038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Noteworthy-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267E" w14:textId="77777777" w:rsidR="00386C3E" w:rsidRDefault="00386C3E">
      <w:pPr>
        <w:spacing w:after="0" w:line="240" w:lineRule="auto"/>
      </w:pPr>
      <w:r>
        <w:separator/>
      </w:r>
    </w:p>
  </w:footnote>
  <w:footnote w:type="continuationSeparator" w:id="0">
    <w:p w14:paraId="5A04280D" w14:textId="77777777" w:rsidR="00386C3E" w:rsidRDefault="0038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412" w14:textId="02D03F61" w:rsidR="004A6402" w:rsidRDefault="004A6402">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4A6402" w:rsidRDefault="004A6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616DB"/>
    <w:multiLevelType w:val="hybridMultilevel"/>
    <w:tmpl w:val="070C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7308B"/>
    <w:multiLevelType w:val="hybridMultilevel"/>
    <w:tmpl w:val="50A07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tTQ0sDCxMDWwtDRX0lEKTi0uzszPAykwrgUAzYRYZywAAAA="/>
  </w:docVars>
  <w:rsids>
    <w:rsidRoot w:val="00E07926"/>
    <w:rsid w:val="00040369"/>
    <w:rsid w:val="0004102E"/>
    <w:rsid w:val="001149B5"/>
    <w:rsid w:val="00237C7D"/>
    <w:rsid w:val="002602B2"/>
    <w:rsid w:val="00280F38"/>
    <w:rsid w:val="002B24C6"/>
    <w:rsid w:val="002D2B95"/>
    <w:rsid w:val="0034433F"/>
    <w:rsid w:val="00367C97"/>
    <w:rsid w:val="003868CD"/>
    <w:rsid w:val="00386C3E"/>
    <w:rsid w:val="00422B64"/>
    <w:rsid w:val="00442FDE"/>
    <w:rsid w:val="004614FA"/>
    <w:rsid w:val="0046752F"/>
    <w:rsid w:val="004A0DA9"/>
    <w:rsid w:val="004A47D0"/>
    <w:rsid w:val="004A6402"/>
    <w:rsid w:val="004C42BF"/>
    <w:rsid w:val="0052278F"/>
    <w:rsid w:val="005230BD"/>
    <w:rsid w:val="00532CF6"/>
    <w:rsid w:val="00591AE4"/>
    <w:rsid w:val="005C5964"/>
    <w:rsid w:val="00621305"/>
    <w:rsid w:val="0063088D"/>
    <w:rsid w:val="00673D67"/>
    <w:rsid w:val="006B6FE3"/>
    <w:rsid w:val="006C1331"/>
    <w:rsid w:val="006E53FD"/>
    <w:rsid w:val="006F0439"/>
    <w:rsid w:val="007016DA"/>
    <w:rsid w:val="00723B12"/>
    <w:rsid w:val="00727FBC"/>
    <w:rsid w:val="00734FD5"/>
    <w:rsid w:val="00744318"/>
    <w:rsid w:val="00745291"/>
    <w:rsid w:val="00746D19"/>
    <w:rsid w:val="00816BDB"/>
    <w:rsid w:val="008623BC"/>
    <w:rsid w:val="0087625F"/>
    <w:rsid w:val="008B546A"/>
    <w:rsid w:val="008E0965"/>
    <w:rsid w:val="008E09B2"/>
    <w:rsid w:val="00992734"/>
    <w:rsid w:val="009C35E1"/>
    <w:rsid w:val="00A03040"/>
    <w:rsid w:val="00A44C29"/>
    <w:rsid w:val="00A832FA"/>
    <w:rsid w:val="00A84858"/>
    <w:rsid w:val="00A9102D"/>
    <w:rsid w:val="00AB3CBB"/>
    <w:rsid w:val="00AD2987"/>
    <w:rsid w:val="00AD4F64"/>
    <w:rsid w:val="00B56867"/>
    <w:rsid w:val="00B90C4E"/>
    <w:rsid w:val="00BD79B0"/>
    <w:rsid w:val="00C136D9"/>
    <w:rsid w:val="00C318CE"/>
    <w:rsid w:val="00C51883"/>
    <w:rsid w:val="00CC682D"/>
    <w:rsid w:val="00D1246A"/>
    <w:rsid w:val="00D82D9E"/>
    <w:rsid w:val="00DF5033"/>
    <w:rsid w:val="00E07926"/>
    <w:rsid w:val="00E63ACC"/>
    <w:rsid w:val="00F62F88"/>
    <w:rsid w:val="00FE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DE376203-8D88-4B29-A972-37C2DB6F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 w:type="paragraph" w:styleId="ListParagraph">
    <w:name w:val="List Paragraph"/>
    <w:basedOn w:val="Normal"/>
    <w:uiPriority w:val="34"/>
    <w:qFormat/>
    <w:rsid w:val="0059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05408">
      <w:bodyDiv w:val="1"/>
      <w:marLeft w:val="0"/>
      <w:marRight w:val="0"/>
      <w:marTop w:val="0"/>
      <w:marBottom w:val="0"/>
      <w:divBdr>
        <w:top w:val="none" w:sz="0" w:space="0" w:color="auto"/>
        <w:left w:val="none" w:sz="0" w:space="0" w:color="auto"/>
        <w:bottom w:val="none" w:sz="0" w:space="0" w:color="auto"/>
        <w:right w:val="none" w:sz="0" w:space="0" w:color="auto"/>
      </w:divBdr>
    </w:div>
    <w:div w:id="14911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F47B2BD7-1116-4119-8EE3-F42F211FC2D7}"/>
</file>

<file path=customXml/itemProps2.xml><?xml version="1.0" encoding="utf-8"?>
<ds:datastoreItem xmlns:ds="http://schemas.openxmlformats.org/officeDocument/2006/customXml" ds:itemID="{F5AA8286-282F-4228-B10D-F855EF28D605}"/>
</file>

<file path=customXml/itemProps3.xml><?xml version="1.0" encoding="utf-8"?>
<ds:datastoreItem xmlns:ds="http://schemas.openxmlformats.org/officeDocument/2006/customXml" ds:itemID="{2FC6CEE0-95A5-4EA1-A2AF-D3101B54F4CA}"/>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Steincamp</dc:creator>
  <cp:lastModifiedBy>Mary Kieser</cp:lastModifiedBy>
  <cp:revision>2</cp:revision>
  <dcterms:created xsi:type="dcterms:W3CDTF">2021-02-09T14:48:00Z</dcterms:created>
  <dcterms:modified xsi:type="dcterms:W3CDTF">2021-02-09T14:48:00Z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