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5E13" w14:textId="1C311854" w:rsidR="005325D5"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r w:rsidR="00A65DD7">
        <w:rPr>
          <w:rFonts w:ascii="Times New Roman" w:hAnsi="Times New Roman" w:cs="Times New Roman"/>
          <w:b/>
          <w:sz w:val="32"/>
          <w:szCs w:val="32"/>
        </w:rPr>
        <w:t xml:space="preserve"> </w:t>
      </w:r>
    </w:p>
    <w:p w14:paraId="05DA2103" w14:textId="227F16C0" w:rsidR="00A65DD7" w:rsidRPr="00A65DD7" w:rsidRDefault="00A65DD7"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24"/>
          <w:szCs w:val="24"/>
        </w:rPr>
      </w:pPr>
      <w:r w:rsidRPr="00A65DD7">
        <w:rPr>
          <w:rFonts w:ascii="Times New Roman" w:hAnsi="Times New Roman" w:cs="Times New Roman"/>
          <w:b/>
          <w:sz w:val="24"/>
          <w:szCs w:val="24"/>
        </w:rPr>
        <w:t>Welding Technology Program</w:t>
      </w:r>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3D025F76"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51B1FEA5"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A65DD7">
        <w:rPr>
          <w:rFonts w:ascii="Times New Roman" w:hAnsi="Times New Roman" w:cs="Times New Roman"/>
          <w:b/>
        </w:rPr>
        <w:t xml:space="preserve">: </w:t>
      </w:r>
      <w:r w:rsidR="00A65DD7" w:rsidRPr="00A65DD7">
        <w:rPr>
          <w:rFonts w:ascii="Times New Roman" w:hAnsi="Times New Roman" w:cs="Times New Roman"/>
        </w:rPr>
        <w:t xml:space="preserve">Louis Teel  </w:t>
      </w:r>
      <w:r w:rsidR="00A65DD7" w:rsidRPr="00A65DD7">
        <w:rPr>
          <w:rFonts w:ascii="Times New Roman" w:hAnsi="Times New Roman" w:cs="Times New Roman"/>
        </w:rPr>
        <w:tab/>
      </w:r>
      <w:r w:rsidR="00A65DD7">
        <w:rPr>
          <w:rFonts w:ascii="Times New Roman" w:hAnsi="Times New Roman" w:cs="Times New Roman"/>
          <w:b/>
        </w:rPr>
        <w:tab/>
      </w:r>
      <w:r w:rsidR="00A65DD7">
        <w:rPr>
          <w:rFonts w:ascii="Times New Roman" w:hAnsi="Times New Roman" w:cs="Times New Roman"/>
          <w:b/>
        </w:rPr>
        <w:tab/>
      </w:r>
      <w:r w:rsidR="00A65DD7">
        <w:rPr>
          <w:rFonts w:ascii="Times New Roman" w:hAnsi="Times New Roman" w:cs="Times New Roman"/>
          <w:b/>
        </w:rPr>
        <w:tab/>
      </w:r>
      <w:r w:rsidR="00A65DD7">
        <w:rPr>
          <w:rFonts w:ascii="Times New Roman" w:hAnsi="Times New Roman" w:cs="Times New Roman"/>
          <w:b/>
        </w:rPr>
        <w:tab/>
      </w:r>
      <w:r w:rsidR="00A65DD7">
        <w:rPr>
          <w:rFonts w:ascii="Times New Roman" w:hAnsi="Times New Roman" w:cs="Times New Roman"/>
          <w:b/>
        </w:rPr>
        <w:tab/>
        <w:t xml:space="preserve">         </w:t>
      </w:r>
      <w:r w:rsidRPr="0002172B">
        <w:rPr>
          <w:rFonts w:ascii="Times New Roman" w:hAnsi="Times New Roman" w:cs="Times New Roman"/>
          <w:b/>
        </w:rPr>
        <w:t>Position</w:t>
      </w:r>
      <w:r w:rsidR="00A65DD7">
        <w:rPr>
          <w:rFonts w:ascii="Times New Roman" w:hAnsi="Times New Roman" w:cs="Times New Roman"/>
          <w:b/>
        </w:rPr>
        <w:t xml:space="preserve">: </w:t>
      </w:r>
      <w:r w:rsidR="00A65DD7" w:rsidRPr="00A65DD7">
        <w:rPr>
          <w:rFonts w:ascii="Times New Roman" w:hAnsi="Times New Roman" w:cs="Times New Roman"/>
        </w:rPr>
        <w:t>Professor of Heavy Equipment</w:t>
      </w:r>
      <w:r w:rsidRPr="0002172B">
        <w:rPr>
          <w:rFonts w:ascii="Times New Roman" w:hAnsi="Times New Roman" w:cs="Times New Roman"/>
          <w:b/>
        </w:rPr>
        <w:t xml:space="preserve"> </w:t>
      </w:r>
    </w:p>
    <w:p w14:paraId="1DD797C0" w14:textId="7E5D191C"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A65DD7">
        <w:rPr>
          <w:rFonts w:ascii="Times New Roman" w:hAnsi="Times New Roman" w:cs="Times New Roman"/>
          <w:b/>
        </w:rPr>
        <w:t xml:space="preserve">: </w:t>
      </w:r>
      <w:r w:rsidR="00A65DD7" w:rsidRPr="00A65DD7">
        <w:rPr>
          <w:rFonts w:ascii="Times New Roman" w:hAnsi="Times New Roman" w:cs="Times New Roman"/>
        </w:rPr>
        <w:t>Vickie Higgs</w:t>
      </w:r>
      <w:r w:rsidRPr="00A65DD7">
        <w:rPr>
          <w:rFonts w:ascii="Times New Roman" w:hAnsi="Times New Roman" w:cs="Times New Roman"/>
        </w:rPr>
        <w:t xml:space="preserve">                                                                   </w:t>
      </w:r>
      <w:r w:rsidR="00A65DD7" w:rsidRPr="00A65DD7">
        <w:rPr>
          <w:rFonts w:ascii="Times New Roman" w:hAnsi="Times New Roman" w:cs="Times New Roman"/>
        </w:rPr>
        <w:t xml:space="preserve">        </w:t>
      </w:r>
      <w:r w:rsidRPr="0002172B">
        <w:rPr>
          <w:rFonts w:ascii="Times New Roman" w:hAnsi="Times New Roman" w:cs="Times New Roman"/>
          <w:b/>
        </w:rPr>
        <w:t>Position</w:t>
      </w:r>
      <w:r w:rsidR="00A65DD7">
        <w:rPr>
          <w:rFonts w:ascii="Times New Roman" w:hAnsi="Times New Roman" w:cs="Times New Roman"/>
          <w:b/>
        </w:rPr>
        <w:t xml:space="preserve">: </w:t>
      </w:r>
      <w:r w:rsidR="00A65DD7" w:rsidRPr="00A65DD7">
        <w:rPr>
          <w:rFonts w:ascii="Times New Roman" w:hAnsi="Times New Roman" w:cs="Times New Roman"/>
        </w:rPr>
        <w:t>Academic Advisor</w:t>
      </w:r>
      <w:r w:rsidRPr="0002172B">
        <w:rPr>
          <w:rFonts w:ascii="Times New Roman" w:hAnsi="Times New Roman" w:cs="Times New Roman"/>
          <w:b/>
        </w:rPr>
        <w:t xml:space="preserve"> </w:t>
      </w:r>
    </w:p>
    <w:p w14:paraId="72E565E8" w14:textId="66EB8619"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A65DD7">
        <w:rPr>
          <w:rFonts w:ascii="Times New Roman" w:hAnsi="Times New Roman" w:cs="Times New Roman"/>
          <w:b/>
        </w:rPr>
        <w:t xml:space="preserve">: </w:t>
      </w:r>
      <w:r w:rsidR="00A65DD7" w:rsidRPr="00A65DD7">
        <w:rPr>
          <w:rFonts w:ascii="Times New Roman" w:hAnsi="Times New Roman" w:cs="Times New Roman"/>
        </w:rPr>
        <w:t>Mary Kieser</w:t>
      </w:r>
      <w:r w:rsidRPr="00A65DD7">
        <w:rPr>
          <w:rFonts w:ascii="Times New Roman" w:hAnsi="Times New Roman" w:cs="Times New Roman"/>
        </w:rPr>
        <w:t xml:space="preserve">                                                                   </w:t>
      </w:r>
      <w:r w:rsidR="00A65DD7" w:rsidRPr="00A65DD7">
        <w:rPr>
          <w:rFonts w:ascii="Times New Roman" w:hAnsi="Times New Roman" w:cs="Times New Roman"/>
        </w:rPr>
        <w:t xml:space="preserve">        </w:t>
      </w:r>
      <w:r w:rsidRPr="0002172B">
        <w:rPr>
          <w:rFonts w:ascii="Times New Roman" w:hAnsi="Times New Roman" w:cs="Times New Roman"/>
          <w:b/>
        </w:rPr>
        <w:t>Position</w:t>
      </w:r>
      <w:r w:rsidR="00A65DD7">
        <w:rPr>
          <w:rFonts w:ascii="Times New Roman" w:hAnsi="Times New Roman" w:cs="Times New Roman"/>
          <w:b/>
        </w:rPr>
        <w:t xml:space="preserve">: </w:t>
      </w:r>
      <w:r w:rsidR="00A65DD7" w:rsidRPr="00A65DD7">
        <w:rPr>
          <w:rFonts w:ascii="Times New Roman" w:hAnsi="Times New Roman" w:cs="Times New Roman"/>
        </w:rPr>
        <w:t xml:space="preserve">Professor of Reading, APR </w:t>
      </w:r>
      <w:r w:rsidR="00A65DD7" w:rsidRPr="00A65DD7">
        <w:rPr>
          <w:rFonts w:ascii="Times New Roman" w:hAnsi="Times New Roman" w:cs="Times New Roman"/>
          <w:sz w:val="20"/>
          <w:szCs w:val="20"/>
        </w:rPr>
        <w:t>Coordinator</w:t>
      </w:r>
      <w:r w:rsidRPr="00A65DD7">
        <w:rPr>
          <w:rFonts w:ascii="Times New Roman" w:hAnsi="Times New Roman" w:cs="Times New Roman"/>
          <w:b/>
          <w:sz w:val="20"/>
          <w:szCs w:val="20"/>
        </w:rPr>
        <w:t xml:space="preserve"> </w:t>
      </w:r>
    </w:p>
    <w:p w14:paraId="6961F18F" w14:textId="65836838" w:rsidR="00DA219D"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                                                                                                   Position</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045B488E"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526CC8">
        <w:tc>
          <w:tcPr>
            <w:tcW w:w="378" w:type="dxa"/>
            <w:shd w:val="clear" w:color="auto" w:fill="FFFF00"/>
          </w:tcPr>
          <w:p w14:paraId="340EF3C3" w14:textId="1EB4788B"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526CC8">
              <w:rPr>
                <w:rFonts w:ascii="Times New Roman" w:hAnsi="Times New Roman" w:cs="Times New Roman"/>
                <w:sz w:val="24"/>
                <w:szCs w:val="24"/>
              </w:rPr>
              <w:t>3</w:t>
            </w:r>
          </w:p>
        </w:tc>
        <w:tc>
          <w:tcPr>
            <w:tcW w:w="1710" w:type="dxa"/>
          </w:tcPr>
          <w:p w14:paraId="3CAA5BDA" w14:textId="4A740E6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E92A1A2" w14:textId="06526F5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A4FA783" w14:textId="312ABE13" w:rsidR="00C4487B" w:rsidRPr="0002172B" w:rsidRDefault="00372B60" w:rsidP="00C4487B">
            <w:pPr>
              <w:tabs>
                <w:tab w:val="right" w:pos="9360"/>
              </w:tabs>
              <w:spacing w:after="60" w:line="312" w:lineRule="auto"/>
              <w:jc w:val="center"/>
              <w:rPr>
                <w:rFonts w:ascii="Times New Roman" w:hAnsi="Times New Roman" w:cs="Times New Roman"/>
                <w:sz w:val="24"/>
                <w:szCs w:val="24"/>
              </w:rPr>
            </w:pPr>
            <w:r>
              <w:rPr>
                <w:rFonts w:ascii="Times New Roman" w:hAnsi="Times New Roman" w:cs="Times New Roman"/>
                <w:i/>
                <w:sz w:val="24"/>
                <w:szCs w:val="24"/>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50AC97D" w14:textId="77777777" w:rsidR="002026B4" w:rsidRPr="0002172B" w:rsidRDefault="002026B4" w:rsidP="002026B4">
      <w:pPr>
        <w:pStyle w:val="ListParagraph"/>
        <w:tabs>
          <w:tab w:val="right" w:pos="9360"/>
        </w:tabs>
        <w:spacing w:after="60" w:line="312" w:lineRule="auto"/>
        <w:ind w:left="1080"/>
        <w:rPr>
          <w:rFonts w:ascii="Times New Roman" w:hAnsi="Times New Roman" w:cs="Times New Roman"/>
          <w:sz w:val="24"/>
          <w:szCs w:val="24"/>
        </w:rPr>
      </w:pPr>
    </w:p>
    <w:p w14:paraId="37AB98CD" w14:textId="6376BAD9" w:rsidR="00DA219D" w:rsidRPr="0002172B" w:rsidRDefault="002026B4" w:rsidP="00DA219D">
      <w:pPr>
        <w:tabs>
          <w:tab w:val="right" w:pos="9360"/>
        </w:tabs>
        <w:spacing w:after="60" w:line="312" w:lineRule="auto"/>
        <w:ind w:left="720"/>
        <w:rPr>
          <w:rFonts w:ascii="Times New Roman" w:hAnsi="Times New Roman" w:cs="Times New Roman"/>
          <w:sz w:val="24"/>
          <w:szCs w:val="24"/>
        </w:rPr>
      </w:pPr>
      <w:r w:rsidRPr="0002172B">
        <w:rPr>
          <w:rFonts w:ascii="Times New Roman" w:hAnsi="Times New Roman" w:cs="Times New Roman"/>
          <w:sz w:val="24"/>
          <w:szCs w:val="24"/>
        </w:rPr>
        <w:t>c</w:t>
      </w:r>
      <w:r w:rsidR="00DA219D" w:rsidRPr="0002172B">
        <w:rPr>
          <w:rFonts w:ascii="Times New Roman" w:hAnsi="Times New Roman" w:cs="Times New Roman"/>
          <w:sz w:val="24"/>
          <w:szCs w:val="24"/>
        </w:rPr>
        <w:t>)  Program certifications, accreditations and awards</w:t>
      </w:r>
      <w:r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526CC8">
        <w:tc>
          <w:tcPr>
            <w:tcW w:w="378" w:type="dxa"/>
          </w:tcPr>
          <w:p w14:paraId="294B7F2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05AAEB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41EEC79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0951C98" w14:textId="77777777" w:rsidR="002026B4" w:rsidRPr="0002172B" w:rsidRDefault="002026B4" w:rsidP="00DA219D">
      <w:pPr>
        <w:tabs>
          <w:tab w:val="right" w:pos="9360"/>
        </w:tabs>
        <w:spacing w:after="60" w:line="312" w:lineRule="auto"/>
        <w:ind w:left="720"/>
        <w:rPr>
          <w:rFonts w:ascii="Times New Roman" w:hAnsi="Times New Roman" w:cs="Times New Roman"/>
          <w:sz w:val="24"/>
          <w:szCs w:val="24"/>
        </w:rPr>
      </w:pPr>
    </w:p>
    <w:p w14:paraId="793329D8" w14:textId="6E294A3C" w:rsidR="00DA219D" w:rsidRPr="0002172B" w:rsidRDefault="008477B3" w:rsidP="00DA219D">
      <w:pPr>
        <w:tabs>
          <w:tab w:val="right" w:pos="9360"/>
        </w:tabs>
        <w:spacing w:after="60" w:line="312" w:lineRule="auto"/>
        <w:ind w:left="2340" w:hanging="1620"/>
        <w:rPr>
          <w:rFonts w:ascii="Times New Roman" w:hAnsi="Times New Roman" w:cs="Times New Roman"/>
          <w:sz w:val="24"/>
          <w:szCs w:val="24"/>
        </w:rPr>
      </w:pPr>
      <w:r w:rsidRPr="0002172B">
        <w:rPr>
          <w:rFonts w:ascii="Times New Roman" w:hAnsi="Times New Roman" w:cs="Times New Roman"/>
          <w:sz w:val="24"/>
          <w:szCs w:val="24"/>
        </w:rPr>
        <w:t>d</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526CC8">
        <w:tc>
          <w:tcPr>
            <w:tcW w:w="378" w:type="dxa"/>
            <w:shd w:val="clear" w:color="auto" w:fill="FFFF00"/>
          </w:tcPr>
          <w:p w14:paraId="6EFAF2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35254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22D84686" w14:textId="5C16AA2C" w:rsidR="00DA219D" w:rsidRDefault="00DA219D" w:rsidP="007E6E27">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r w:rsidR="00526CC8">
        <w:rPr>
          <w:rFonts w:ascii="Times New Roman" w:hAnsi="Times New Roman" w:cs="Times New Roman"/>
          <w:b/>
          <w:i/>
          <w:sz w:val="24"/>
          <w:szCs w:val="24"/>
        </w:rPr>
        <w:t>:</w:t>
      </w:r>
    </w:p>
    <w:p w14:paraId="3C3F1BB4" w14:textId="46A054F6" w:rsidR="00526CC8" w:rsidRPr="009F4238" w:rsidRDefault="00526CC8" w:rsidP="007E6E27">
      <w:pPr>
        <w:spacing w:after="60" w:line="312" w:lineRule="auto"/>
        <w:ind w:left="360"/>
        <w:rPr>
          <w:rFonts w:ascii="Times New Roman" w:hAnsi="Times New Roman" w:cs="Times New Roman"/>
          <w:b/>
          <w:i/>
          <w:color w:val="FF0000"/>
          <w:sz w:val="24"/>
          <w:szCs w:val="24"/>
        </w:rPr>
      </w:pPr>
      <w:r w:rsidRPr="009F4238">
        <w:rPr>
          <w:rFonts w:ascii="Times New Roman" w:hAnsi="Times New Roman" w:cs="Times New Roman"/>
          <w:b/>
          <w:i/>
          <w:color w:val="FF0000"/>
          <w:sz w:val="24"/>
          <w:szCs w:val="24"/>
        </w:rPr>
        <w:t xml:space="preserve">The descriptions for the A.A.S degree and certifications are well written. After reading the descriptions, students can will have a good understanding of the </w:t>
      </w:r>
      <w:r w:rsidR="00B56374" w:rsidRPr="009F4238">
        <w:rPr>
          <w:rFonts w:ascii="Times New Roman" w:hAnsi="Times New Roman" w:cs="Times New Roman"/>
          <w:b/>
          <w:i/>
          <w:color w:val="FF0000"/>
          <w:sz w:val="24"/>
          <w:szCs w:val="24"/>
        </w:rPr>
        <w:t xml:space="preserve">outcomes of each certificate and degree and what they will prepare them for. Does the program have any accreditations or awards?  </w:t>
      </w:r>
    </w:p>
    <w:p w14:paraId="50B226C8" w14:textId="77777777" w:rsidR="002908B3" w:rsidRDefault="002908B3" w:rsidP="00740C1F">
      <w:pPr>
        <w:tabs>
          <w:tab w:val="right" w:pos="9360"/>
        </w:tabs>
        <w:spacing w:after="60"/>
        <w:ind w:left="994" w:hanging="274"/>
        <w:contextualSpacing/>
        <w:rPr>
          <w:rFonts w:ascii="Times New Roman" w:hAnsi="Times New Roman" w:cs="Times New Roman"/>
          <w:b/>
          <w:sz w:val="24"/>
          <w:szCs w:val="24"/>
        </w:rPr>
      </w:pP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405617FD" w14:textId="77777777" w:rsidTr="00B56374">
        <w:tc>
          <w:tcPr>
            <w:tcW w:w="378" w:type="dxa"/>
            <w:shd w:val="clear" w:color="auto" w:fill="FFFF00"/>
          </w:tcPr>
          <w:p w14:paraId="2456FBF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0E1D02"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7BB87C"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5612FF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2BD399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4516EF8" w14:textId="77777777" w:rsidR="002908B3" w:rsidRDefault="005325D5" w:rsidP="002908B3">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B56374">
        <w:tc>
          <w:tcPr>
            <w:tcW w:w="378" w:type="dxa"/>
            <w:shd w:val="clear" w:color="auto" w:fill="FFFF00"/>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5D081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6C185A89" w14:textId="7E4FA3BD" w:rsidR="00E860FF"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43095CE6" w14:textId="77777777" w:rsidR="00B56374" w:rsidRDefault="00B56374" w:rsidP="007E6E27">
      <w:pPr>
        <w:pStyle w:val="ListParagraph"/>
        <w:spacing w:after="60"/>
        <w:ind w:left="360"/>
        <w:rPr>
          <w:rFonts w:ascii="Times New Roman" w:hAnsi="Times New Roman" w:cs="Times New Roman"/>
          <w:b/>
          <w:i/>
          <w:sz w:val="24"/>
          <w:szCs w:val="24"/>
        </w:rPr>
      </w:pPr>
    </w:p>
    <w:p w14:paraId="593DBD3E" w14:textId="1569D171" w:rsidR="00B56374" w:rsidRPr="00B56374" w:rsidRDefault="00B56374" w:rsidP="007E6E27">
      <w:pPr>
        <w:pStyle w:val="ListParagraph"/>
        <w:spacing w:after="60"/>
        <w:ind w:left="360"/>
        <w:rPr>
          <w:rFonts w:ascii="Times New Roman" w:hAnsi="Times New Roman" w:cs="Times New Roman"/>
          <w:i/>
          <w:color w:val="FF0000"/>
          <w:sz w:val="24"/>
          <w:szCs w:val="24"/>
        </w:rPr>
      </w:pPr>
      <w:r w:rsidRPr="00B56374">
        <w:rPr>
          <w:rFonts w:ascii="Times New Roman" w:hAnsi="Times New Roman" w:cs="Times New Roman"/>
          <w:i/>
          <w:color w:val="FF0000"/>
          <w:sz w:val="24"/>
          <w:szCs w:val="24"/>
        </w:rPr>
        <w:lastRenderedPageBreak/>
        <w:t xml:space="preserve">The program’s mission and vision statement explains how the program is providing students with innovative learner success while providing quality learning experiences for lifelong success. An example of an innovative learner activity was provided. </w:t>
      </w:r>
    </w:p>
    <w:p w14:paraId="36555AF1"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B56374">
        <w:tc>
          <w:tcPr>
            <w:tcW w:w="378" w:type="dxa"/>
            <w:shd w:val="clear" w:color="auto" w:fill="FFFF00"/>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15A6859" w14:textId="439684B8" w:rsidR="00C4487B" w:rsidRPr="0002172B" w:rsidRDefault="00C4487B" w:rsidP="00C4487B">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885D36">
        <w:tc>
          <w:tcPr>
            <w:tcW w:w="378" w:type="dxa"/>
            <w:shd w:val="clear" w:color="auto" w:fill="FFFF00"/>
          </w:tcPr>
          <w:p w14:paraId="1ED32383" w14:textId="0E975F89"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50623F8" w14:textId="7E70EB54"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79EB097" w14:textId="3735F8BB"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DE98658" w14:textId="43F9D413"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885D36">
        <w:tc>
          <w:tcPr>
            <w:tcW w:w="378" w:type="dxa"/>
          </w:tcPr>
          <w:p w14:paraId="7582694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70E779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710E430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2F453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9068B" w:rsidRPr="0002172B" w14:paraId="1AF67D1B" w14:textId="77777777" w:rsidTr="00885D36">
        <w:tc>
          <w:tcPr>
            <w:tcW w:w="378"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shd w:val="clear" w:color="auto" w:fill="FFFF00"/>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304737EA"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738D956" w14:textId="77777777" w:rsidR="00E9068B" w:rsidRPr="0002172B" w:rsidRDefault="00E9068B"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6165A786" w:rsidR="000338BE" w:rsidRPr="0002172B" w:rsidRDefault="002908B3" w:rsidP="002908B3">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0E6CDF78" w14:textId="77777777" w:rsidTr="00885D36">
        <w:tc>
          <w:tcPr>
            <w:tcW w:w="378" w:type="dxa"/>
          </w:tcPr>
          <w:p w14:paraId="0D24645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482AC47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shd w:val="clear" w:color="auto" w:fill="FFFF00"/>
          </w:tcPr>
          <w:p w14:paraId="2BBFAEB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39DB59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044CFE7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C9BD38" w14:textId="77777777"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6A14B3A4" w14:textId="77777777" w:rsidR="000410EA" w:rsidRDefault="000410EA" w:rsidP="00E860FF">
      <w:pPr>
        <w:pStyle w:val="ListParagraph"/>
        <w:tabs>
          <w:tab w:val="right" w:pos="9360"/>
        </w:tabs>
        <w:spacing w:after="60" w:line="312" w:lineRule="auto"/>
        <w:rPr>
          <w:rFonts w:ascii="Times New Roman" w:hAnsi="Times New Roman" w:cs="Times New Roman"/>
          <w:b/>
          <w:i/>
          <w:sz w:val="24"/>
          <w:szCs w:val="24"/>
        </w:rPr>
      </w:pPr>
    </w:p>
    <w:p w14:paraId="5F889948" w14:textId="101C3AAA"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to help students to help students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9F4238">
        <w:tc>
          <w:tcPr>
            <w:tcW w:w="378" w:type="dxa"/>
            <w:shd w:val="clear" w:color="auto" w:fill="FFFFFF" w:themeFill="background1"/>
          </w:tcPr>
          <w:p w14:paraId="2D65A207"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F05B97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09A9CD2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230E5E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5E791771"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provided, and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885D36">
        <w:tc>
          <w:tcPr>
            <w:tcW w:w="378" w:type="dxa"/>
            <w:shd w:val="clear" w:color="auto" w:fill="FFFF00"/>
          </w:tcPr>
          <w:p w14:paraId="66DF61A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2B1A7DF"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481E0F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9F499A"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6716414E" w14:textId="0296D344" w:rsidR="00AB2AA0"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2093E6E7" w14:textId="34F894C9" w:rsidR="00885D36" w:rsidRPr="00643E30" w:rsidRDefault="00643E30" w:rsidP="007E6E27">
      <w:pPr>
        <w:pStyle w:val="ListParagraph"/>
        <w:tabs>
          <w:tab w:val="left" w:pos="360"/>
          <w:tab w:val="right" w:pos="9360"/>
        </w:tabs>
        <w:spacing w:after="60" w:line="312" w:lineRule="auto"/>
        <w:ind w:left="630" w:hanging="270"/>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The self-study writers acknowledged that graduation results are not reflective of student success in the program since most students get industry certifications needed to get a job and do not apply for graduation and therefore are not counted. Most students do not pursue getting the degree, but do get a certificate. Is the degree program necessary? Or, should it just be a certificate program? </w:t>
      </w:r>
    </w:p>
    <w:p w14:paraId="5BD44213" w14:textId="77777777" w:rsidR="00AB2AA0" w:rsidRDefault="00AB2AA0" w:rsidP="000338BE">
      <w:pPr>
        <w:pStyle w:val="ListParagraph"/>
        <w:tabs>
          <w:tab w:val="right" w:pos="9360"/>
        </w:tabs>
        <w:spacing w:after="60" w:line="312" w:lineRule="auto"/>
        <w:ind w:left="2160"/>
        <w:rPr>
          <w:rFonts w:ascii="Times New Roman" w:hAnsi="Times New Roman" w:cs="Times New Roman"/>
          <w:i/>
          <w:sz w:val="24"/>
          <w:szCs w:val="24"/>
        </w:rPr>
      </w:pPr>
    </w:p>
    <w:p w14:paraId="3F70A9C1" w14:textId="77777777" w:rsidR="00643E30" w:rsidRDefault="00643E30" w:rsidP="000338BE">
      <w:pPr>
        <w:pStyle w:val="ListParagraph"/>
        <w:tabs>
          <w:tab w:val="right" w:pos="9360"/>
        </w:tabs>
        <w:spacing w:after="60" w:line="312" w:lineRule="auto"/>
        <w:ind w:left="2160"/>
        <w:rPr>
          <w:rFonts w:ascii="Times New Roman" w:hAnsi="Times New Roman" w:cs="Times New Roman"/>
          <w:i/>
          <w:sz w:val="24"/>
          <w:szCs w:val="24"/>
        </w:rPr>
      </w:pPr>
    </w:p>
    <w:p w14:paraId="602D1692" w14:textId="77777777" w:rsidR="00643E30" w:rsidRPr="0002172B" w:rsidRDefault="00643E30" w:rsidP="000338BE">
      <w:pPr>
        <w:pStyle w:val="ListParagraph"/>
        <w:tabs>
          <w:tab w:val="right" w:pos="9360"/>
        </w:tabs>
        <w:spacing w:after="60" w:line="312" w:lineRule="auto"/>
        <w:ind w:left="2160"/>
        <w:rPr>
          <w:rFonts w:ascii="Times New Roman" w:hAnsi="Times New Roman" w:cs="Times New Roman"/>
          <w:i/>
          <w:sz w:val="24"/>
          <w:szCs w:val="24"/>
        </w:rPr>
      </w:pPr>
    </w:p>
    <w:p w14:paraId="6F338089" w14:textId="77777777" w:rsidR="00D7702C" w:rsidRPr="0002172B"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B20E820"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8E0D14">
        <w:tc>
          <w:tcPr>
            <w:tcW w:w="540" w:type="dxa"/>
          </w:tcPr>
          <w:p w14:paraId="161B8D6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957" w:type="dxa"/>
          </w:tcPr>
          <w:p w14:paraId="3A0C57EC" w14:textId="4BCCD64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Missing one or more   </w:t>
            </w:r>
          </w:p>
        </w:tc>
        <w:tc>
          <w:tcPr>
            <w:tcW w:w="360" w:type="dxa"/>
            <w:shd w:val="clear" w:color="auto" w:fill="FFFF00"/>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33FBEF8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8E0D14">
        <w:tc>
          <w:tcPr>
            <w:tcW w:w="378" w:type="dxa"/>
          </w:tcPr>
          <w:p w14:paraId="434B33F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7154E7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FF" w:themeFill="background1"/>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8E0D14">
        <w:tc>
          <w:tcPr>
            <w:tcW w:w="378" w:type="dxa"/>
            <w:shd w:val="clear" w:color="auto" w:fill="FFFF00"/>
          </w:tcPr>
          <w:p w14:paraId="24AA371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10F65E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C47FB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B648FE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6DD5CFD4" w14:textId="09EF88FB" w:rsidR="00E860FF" w:rsidRPr="008E0D14" w:rsidRDefault="008E0D14" w:rsidP="00261C7A">
      <w:pPr>
        <w:pStyle w:val="ListParagraph"/>
        <w:spacing w:after="60" w:line="312" w:lineRule="auto"/>
        <w:ind w:left="360"/>
        <w:rPr>
          <w:rFonts w:ascii="Times New Roman" w:hAnsi="Times New Roman" w:cs="Times New Roman"/>
          <w:b/>
          <w:i/>
          <w:color w:val="FF0000"/>
          <w:sz w:val="24"/>
          <w:szCs w:val="24"/>
        </w:rPr>
      </w:pPr>
      <w:r w:rsidRPr="008E0D14">
        <w:rPr>
          <w:rFonts w:ascii="Times New Roman" w:hAnsi="Times New Roman" w:cs="Times New Roman"/>
          <w:b/>
          <w:i/>
          <w:color w:val="FF0000"/>
          <w:sz w:val="24"/>
          <w:szCs w:val="24"/>
        </w:rPr>
        <w:t xml:space="preserve">There is a planned expansion of the program to four semesters. Is this for all certificate programs? </w:t>
      </w:r>
    </w:p>
    <w:p w14:paraId="3135FE88"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02402B04"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programs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8E0D14">
        <w:tc>
          <w:tcPr>
            <w:tcW w:w="378" w:type="dxa"/>
            <w:shd w:val="clear" w:color="auto" w:fill="FFFF00"/>
          </w:tcPr>
          <w:p w14:paraId="7F727ADF"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5E0CA8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D7702C" w:rsidRPr="0002172B" w14:paraId="23A76C41" w14:textId="42C78C3A" w:rsidTr="008E0D14">
        <w:tc>
          <w:tcPr>
            <w:tcW w:w="450" w:type="dxa"/>
          </w:tcPr>
          <w:p w14:paraId="4CCEA0F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2E0172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shd w:val="clear" w:color="auto" w:fill="FFFF00"/>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201549CF" w14:textId="131EA12A" w:rsidR="00BB23B5" w:rsidRPr="0002172B" w:rsidRDefault="008227D0"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8E0D14">
        <w:tc>
          <w:tcPr>
            <w:tcW w:w="378" w:type="dxa"/>
          </w:tcPr>
          <w:p w14:paraId="616D2A6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4019C8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CDE7CF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6E24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301649E" w14:textId="3FAA914E" w:rsidR="008B5AFF" w:rsidRPr="0002172B"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442DE0B0" w:rsidR="00B85389" w:rsidRPr="0002172B" w:rsidRDefault="008227D0" w:rsidP="008227D0">
      <w:pPr>
        <w:tabs>
          <w:tab w:val="left" w:pos="1080"/>
          <w:tab w:val="right" w:pos="9360"/>
        </w:tabs>
        <w:spacing w:after="60"/>
        <w:ind w:left="1166" w:hanging="806"/>
        <w:contextualSpacing/>
        <w:rPr>
          <w:rFonts w:ascii="Times New Roman" w:hAnsi="Times New Roman" w:cs="Times New Roman"/>
          <w:sz w:val="24"/>
          <w:szCs w:val="24"/>
        </w:rPr>
      </w:pPr>
      <w:r>
        <w:rPr>
          <w:rFonts w:ascii="Times New Roman" w:hAnsi="Times New Roman" w:cs="Times New Roman"/>
          <w:sz w:val="24"/>
          <w:szCs w:val="24"/>
        </w:rPr>
        <w:t>4</w:t>
      </w:r>
      <w:r w:rsidR="00B85389" w:rsidRPr="0002172B">
        <w:rPr>
          <w:rFonts w:ascii="Times New Roman" w:hAnsi="Times New Roman" w:cs="Times New Roman"/>
          <w:sz w:val="24"/>
          <w:szCs w:val="24"/>
        </w:rPr>
        <w:t xml:space="preserve">. 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8E0D14">
        <w:tc>
          <w:tcPr>
            <w:tcW w:w="378" w:type="dxa"/>
          </w:tcPr>
          <w:p w14:paraId="5048523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882B8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5FF9CDED"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D5DE3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FF" w:themeFill="background1"/>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517616C4" w:rsidR="00740C1F" w:rsidRPr="0002172B" w:rsidRDefault="008227D0"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5</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8E0D14">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C6971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D84EF25" w14:textId="77777777" w:rsidR="00740C1F" w:rsidRPr="0002172B"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4CBF07EF" w:rsidR="00740C1F" w:rsidRPr="0002172B" w:rsidRDefault="008227D0"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6</w:t>
      </w:r>
      <w:r w:rsidR="00740C1F" w:rsidRPr="0002172B">
        <w:rPr>
          <w:rFonts w:ascii="Times New Roman" w:hAnsi="Times New Roman" w:cs="Times New Roman"/>
          <w:sz w:val="24"/>
          <w:szCs w:val="24"/>
        </w:rPr>
        <w:t>.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8E0D14">
        <w:tc>
          <w:tcPr>
            <w:tcW w:w="378" w:type="dxa"/>
          </w:tcPr>
          <w:p w14:paraId="29631D5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A6A92C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58D271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3219EE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38A1E7A5" w:rsidR="000410E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360BA5">
        <w:tc>
          <w:tcPr>
            <w:tcW w:w="378" w:type="dxa"/>
            <w:shd w:val="clear" w:color="auto" w:fill="FFFF00"/>
          </w:tcPr>
          <w:p w14:paraId="5DD99E1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0928AB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F3FAC" w14:textId="77777777" w:rsidR="002E20E1" w:rsidRPr="0002172B" w:rsidRDefault="002E20E1" w:rsidP="002E20E1">
      <w:pPr>
        <w:pStyle w:val="ListParagraph"/>
        <w:spacing w:after="60"/>
        <w:ind w:left="990" w:hanging="270"/>
        <w:rPr>
          <w:rFonts w:ascii="Times New Roman" w:hAnsi="Times New Roman" w:cs="Times New Roman"/>
          <w:sz w:val="24"/>
          <w:szCs w:val="24"/>
        </w:rPr>
      </w:pPr>
    </w:p>
    <w:p w14:paraId="67A2D650" w14:textId="6360AF6C" w:rsidR="0058091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8</w:t>
      </w:r>
      <w:r w:rsidR="0058091A" w:rsidRPr="0002172B">
        <w:rPr>
          <w:rFonts w:ascii="Times New Roman" w:hAnsi="Times New Roman" w:cs="Times New Roman"/>
          <w:sz w:val="24"/>
          <w:szCs w:val="24"/>
        </w:rPr>
        <w:t xml:space="preserve">. Was information provided on whether there are any specific in-state baccalaureate programs into which this </w:t>
      </w:r>
      <w:r w:rsidR="00714065" w:rsidRPr="0002172B">
        <w:rPr>
          <w:rFonts w:ascii="Times New Roman" w:hAnsi="Times New Roman" w:cs="Times New Roman"/>
          <w:sz w:val="24"/>
          <w:szCs w:val="24"/>
        </w:rPr>
        <w:t xml:space="preserve">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DC7ED03" w14:textId="77777777" w:rsidTr="00360BA5">
        <w:tc>
          <w:tcPr>
            <w:tcW w:w="378" w:type="dxa"/>
          </w:tcPr>
          <w:p w14:paraId="332CD10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95AE06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0E5F2B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41B7365"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C26EA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C10062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65140B4"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05A91F10"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9</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B24E53">
        <w:tc>
          <w:tcPr>
            <w:tcW w:w="378" w:type="dxa"/>
            <w:shd w:val="clear" w:color="auto" w:fill="FFFF00"/>
          </w:tcPr>
          <w:p w14:paraId="29DC81C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B6C7D1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C0809F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B721E9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3091460A" w14:textId="77777777" w:rsidR="003E3802" w:rsidRPr="0002172B" w:rsidRDefault="003E3802" w:rsidP="002E20E1">
      <w:pPr>
        <w:pStyle w:val="ListParagraph"/>
        <w:spacing w:after="60"/>
        <w:ind w:left="990" w:hanging="270"/>
        <w:rPr>
          <w:rFonts w:ascii="Times New Roman" w:hAnsi="Times New Roman" w:cs="Times New Roman"/>
          <w:b/>
          <w:i/>
          <w:sz w:val="24"/>
          <w:szCs w:val="24"/>
        </w:rPr>
      </w:pPr>
    </w:p>
    <w:p w14:paraId="0B5CF071" w14:textId="75D8234E" w:rsidR="009676BF" w:rsidRPr="00B24E53" w:rsidRDefault="00B24E53" w:rsidP="002E20E1">
      <w:pPr>
        <w:pStyle w:val="ListParagraph"/>
        <w:spacing w:after="60"/>
        <w:ind w:left="990" w:hanging="270"/>
        <w:rPr>
          <w:rFonts w:ascii="Times New Roman" w:hAnsi="Times New Roman" w:cs="Times New Roman"/>
          <w:b/>
          <w:i/>
          <w:color w:val="FF0000"/>
          <w:sz w:val="24"/>
          <w:szCs w:val="24"/>
        </w:rPr>
      </w:pPr>
      <w:r w:rsidRPr="00B24E53">
        <w:rPr>
          <w:rFonts w:ascii="Times New Roman" w:hAnsi="Times New Roman" w:cs="Times New Roman"/>
          <w:b/>
          <w:i/>
          <w:color w:val="FF0000"/>
          <w:sz w:val="24"/>
          <w:szCs w:val="24"/>
        </w:rPr>
        <w:t xml:space="preserve">What percent of students get certifications? What percent of students have to retake their certifications? </w:t>
      </w:r>
      <w:r w:rsidR="007010E5">
        <w:rPr>
          <w:rFonts w:ascii="Times New Roman" w:hAnsi="Times New Roman" w:cs="Times New Roman"/>
          <w:b/>
          <w:i/>
          <w:color w:val="FF0000"/>
          <w:sz w:val="24"/>
          <w:szCs w:val="24"/>
        </w:rPr>
        <w:t xml:space="preserve">How does the NCCER and AWS assess learning outcomes? What are the results? </w:t>
      </w:r>
    </w:p>
    <w:p w14:paraId="0780CEDC"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B24E53">
        <w:tc>
          <w:tcPr>
            <w:tcW w:w="378" w:type="dxa"/>
            <w:shd w:val="clear" w:color="auto" w:fill="FFFF00"/>
          </w:tcPr>
          <w:p w14:paraId="7E9326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E2DDBC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05557C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51467B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B24E53">
        <w:tc>
          <w:tcPr>
            <w:tcW w:w="378" w:type="dxa"/>
            <w:shd w:val="clear" w:color="auto" w:fill="FFFF00"/>
          </w:tcPr>
          <w:p w14:paraId="5951A95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D943D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60C90E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1EF8A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1D12D2A2" w14:textId="77777777" w:rsidR="00C4487B" w:rsidRPr="0002172B" w:rsidRDefault="00C4487B" w:rsidP="002E20E1">
      <w:pPr>
        <w:pStyle w:val="ListParagraph"/>
        <w:spacing w:after="60"/>
        <w:ind w:left="990" w:hanging="270"/>
        <w:rPr>
          <w:rFonts w:ascii="Times New Roman" w:hAnsi="Times New Roman" w:cs="Times New Roman"/>
          <w:b/>
          <w:i/>
          <w:sz w:val="24"/>
          <w:szCs w:val="24"/>
        </w:rPr>
      </w:pPr>
    </w:p>
    <w:p w14:paraId="3B7201F5" w14:textId="3A896655" w:rsidR="00BB23B5" w:rsidRPr="00B24E53" w:rsidRDefault="00B24E53" w:rsidP="002E20E1">
      <w:pPr>
        <w:pStyle w:val="ListParagraph"/>
        <w:spacing w:after="60"/>
        <w:ind w:left="990" w:hanging="270"/>
        <w:rPr>
          <w:rFonts w:ascii="Times New Roman" w:hAnsi="Times New Roman" w:cs="Times New Roman"/>
          <w:b/>
          <w:i/>
          <w:color w:val="FF0000"/>
          <w:sz w:val="24"/>
          <w:szCs w:val="24"/>
        </w:rPr>
      </w:pPr>
      <w:r w:rsidRPr="00B24E53">
        <w:rPr>
          <w:rFonts w:ascii="Times New Roman" w:hAnsi="Times New Roman" w:cs="Times New Roman"/>
          <w:b/>
          <w:i/>
          <w:color w:val="FF0000"/>
          <w:sz w:val="24"/>
          <w:szCs w:val="24"/>
        </w:rPr>
        <w:t xml:space="preserve">The self-study writers identified budgetary concerns for the program that </w:t>
      </w:r>
      <w:r>
        <w:rPr>
          <w:rFonts w:ascii="Times New Roman" w:hAnsi="Times New Roman" w:cs="Times New Roman"/>
          <w:b/>
          <w:i/>
          <w:color w:val="FF0000"/>
          <w:sz w:val="24"/>
          <w:szCs w:val="24"/>
        </w:rPr>
        <w:t>are</w:t>
      </w:r>
      <w:r w:rsidRPr="00B24E53">
        <w:rPr>
          <w:rFonts w:ascii="Times New Roman" w:hAnsi="Times New Roman" w:cs="Times New Roman"/>
          <w:b/>
          <w:i/>
          <w:color w:val="FF0000"/>
          <w:sz w:val="24"/>
          <w:szCs w:val="24"/>
        </w:rPr>
        <w:t xml:space="preserve"> concerning. An action plan to seek more funding for adequate resources, instructors and renovations should be created. </w:t>
      </w:r>
    </w:p>
    <w:p w14:paraId="1FC1EAB3"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239901A0"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586ABD">
        <w:tc>
          <w:tcPr>
            <w:tcW w:w="378" w:type="dxa"/>
          </w:tcPr>
          <w:p w14:paraId="05F20484"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A3E6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586ABD">
        <w:tc>
          <w:tcPr>
            <w:tcW w:w="378" w:type="dxa"/>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FF" w:themeFill="background1"/>
          </w:tcPr>
          <w:p w14:paraId="31C5CF6B"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CB30CE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C34E95" w:rsidRPr="0002172B" w14:paraId="10423A12" w14:textId="77777777" w:rsidTr="00586ABD">
        <w:tc>
          <w:tcPr>
            <w:tcW w:w="450" w:type="dxa"/>
            <w:shd w:val="clear" w:color="auto" w:fill="FFFF00"/>
          </w:tcPr>
          <w:p w14:paraId="0EDE19F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7997BC93"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Pr="0002172B"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1EE53B03" w14:textId="1083A897" w:rsidR="00C34E95" w:rsidRPr="00586ABD" w:rsidRDefault="00586ABD" w:rsidP="00C34E95">
      <w:pPr>
        <w:pStyle w:val="ListParagraph"/>
        <w:tabs>
          <w:tab w:val="left" w:pos="1080"/>
          <w:tab w:val="right" w:pos="9360"/>
        </w:tabs>
        <w:spacing w:after="60" w:line="312" w:lineRule="auto"/>
        <w:ind w:left="1080"/>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In the past 5 years, the amount of students getting an American Welding Society certification increased by 3 to 59, and the American Petroleum Institute from 0 to 18. This is an impressive increase. </w:t>
      </w:r>
    </w:p>
    <w:p w14:paraId="5D765913" w14:textId="77777777" w:rsidR="005325D5" w:rsidRPr="0002172B" w:rsidRDefault="005325D5" w:rsidP="005325D5">
      <w:pPr>
        <w:pStyle w:val="ListParagraph"/>
        <w:tabs>
          <w:tab w:val="left" w:pos="1080"/>
          <w:tab w:val="right" w:pos="9360"/>
        </w:tabs>
        <w:spacing w:after="60" w:line="312" w:lineRule="auto"/>
        <w:ind w:left="1080"/>
        <w:rPr>
          <w:rFonts w:ascii="Times New Roman" w:hAnsi="Times New Roman" w:cs="Times New Roman"/>
          <w:sz w:val="24"/>
          <w:szCs w:val="24"/>
        </w:rPr>
      </w:pPr>
    </w:p>
    <w:p w14:paraId="24CE4DDF"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98E2C8C"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586ABD">
        <w:tc>
          <w:tcPr>
            <w:tcW w:w="378" w:type="dxa"/>
            <w:shd w:val="clear" w:color="auto" w:fill="FFFF00"/>
          </w:tcPr>
          <w:p w14:paraId="43E5696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30A0C94"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3917A62"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F10DBAA"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586ABD">
        <w:tc>
          <w:tcPr>
            <w:tcW w:w="378" w:type="dxa"/>
            <w:shd w:val="clear" w:color="auto" w:fill="FFFF00"/>
          </w:tcPr>
          <w:p w14:paraId="6577C76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F28B74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00679B0E" w14:textId="7428510B" w:rsidR="00C34E95" w:rsidRPr="0002172B" w:rsidRDefault="00C34E95"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49BA070F" w14:textId="0DE07D97" w:rsidR="00C34E95" w:rsidRPr="00586ABD" w:rsidRDefault="00586ABD" w:rsidP="00C34E95">
      <w:pPr>
        <w:pStyle w:val="ListParagraph"/>
        <w:tabs>
          <w:tab w:val="left" w:pos="1080"/>
          <w:tab w:val="right" w:pos="9360"/>
        </w:tabs>
        <w:spacing w:after="60" w:line="312" w:lineRule="auto"/>
        <w:ind w:left="1080"/>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Good examples were given for how the program used operational planning goals to achieve quality improvement over the past 5 years. For question 2 of this section, what type of self-assessment was done? </w:t>
      </w:r>
    </w:p>
    <w:p w14:paraId="738C7D0D" w14:textId="77777777" w:rsidR="009676BF" w:rsidRPr="0002172B"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586ABD">
        <w:tc>
          <w:tcPr>
            <w:tcW w:w="378" w:type="dxa"/>
          </w:tcPr>
          <w:p w14:paraId="30D7B008"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D88EF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695833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7CDCB3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292D36ED"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09107C2E"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63743534" w:rsidR="00C4142A" w:rsidRPr="0002172B" w:rsidRDefault="005D4D48" w:rsidP="005D4D48">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Were areas of strengths and areas for improvement identified? Is an evaluation provided on whether or not the program is still viable? Were the next steps for the program and possible action plans identified?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586ABD">
        <w:trPr>
          <w:trHeight w:val="125"/>
        </w:trPr>
        <w:tc>
          <w:tcPr>
            <w:tcW w:w="378" w:type="dxa"/>
          </w:tcPr>
          <w:p w14:paraId="049BA20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1A35E39"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5362AAB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B3B170E"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0466BE32" w14:textId="4D9DDCE6"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3C305136" w14:textId="513B5F0C" w:rsidR="00C4142A" w:rsidRPr="00325994" w:rsidRDefault="00325994" w:rsidP="00C4142A">
      <w:pPr>
        <w:pStyle w:val="ListParagraph"/>
        <w:tabs>
          <w:tab w:val="left" w:pos="1080"/>
          <w:tab w:val="right" w:pos="9360"/>
        </w:tabs>
        <w:spacing w:after="60" w:line="312" w:lineRule="auto"/>
        <w:ind w:left="1080"/>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What industry partnerships are currently in place? </w:t>
      </w:r>
    </w:p>
    <w:p w14:paraId="24A86B32"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C30FBF">
        <w:trPr>
          <w:trHeight w:val="125"/>
        </w:trPr>
        <w:tc>
          <w:tcPr>
            <w:tcW w:w="378" w:type="dxa"/>
          </w:tcPr>
          <w:p w14:paraId="7723A4E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D7A26F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4235543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2EC288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AD0ECA2" w14:textId="77777777" w:rsidR="008B5AFF" w:rsidRPr="0002172B"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C30FBF">
        <w:trPr>
          <w:trHeight w:val="125"/>
        </w:trPr>
        <w:tc>
          <w:tcPr>
            <w:tcW w:w="378" w:type="dxa"/>
            <w:shd w:val="clear" w:color="auto" w:fill="FFFF00"/>
          </w:tcPr>
          <w:p w14:paraId="4FAADE3D"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91CBD06"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A63F3A" w14:textId="5323BD95" w:rsidR="009676BF" w:rsidRPr="0002172B" w:rsidRDefault="007E6E27" w:rsidP="007E6E27">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C30FBF">
        <w:trPr>
          <w:trHeight w:val="125"/>
        </w:trPr>
        <w:tc>
          <w:tcPr>
            <w:tcW w:w="378" w:type="dxa"/>
            <w:shd w:val="clear" w:color="auto" w:fill="FFFF00"/>
          </w:tcPr>
          <w:p w14:paraId="14D49677"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A9D0FD9"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75CFA6"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0ABE8A5"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CA90D3" w14:textId="77777777" w:rsidR="009676BF" w:rsidRPr="0002172B" w:rsidRDefault="009676BF" w:rsidP="00BD4C73">
      <w:pPr>
        <w:pStyle w:val="ListParagraph"/>
        <w:tabs>
          <w:tab w:val="right" w:pos="9360"/>
        </w:tabs>
        <w:spacing w:after="60" w:line="312" w:lineRule="auto"/>
        <w:rPr>
          <w:rFonts w:ascii="Times New Roman" w:hAnsi="Times New Roman" w:cs="Times New Roman"/>
          <w:b/>
          <w:i/>
          <w:sz w:val="24"/>
          <w:szCs w:val="24"/>
        </w:rPr>
      </w:pPr>
      <w:bookmarkStart w:id="0" w:name="_GoBack"/>
      <w:bookmarkEnd w:id="0"/>
    </w:p>
    <w:p w14:paraId="66503E01" w14:textId="6B8B1226"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Final Score</w:t>
      </w:r>
      <w:r w:rsidR="00233435" w:rsidRPr="0002172B">
        <w:rPr>
          <w:rFonts w:ascii="Times New Roman" w:hAnsi="Times New Roman" w:cs="Times New Roman"/>
          <w:b/>
          <w:sz w:val="24"/>
          <w:szCs w:val="24"/>
        </w:rPr>
        <w:t xml:space="preserve"> on the Quality of the APR Self Study</w:t>
      </w:r>
      <w:r w:rsidRPr="0002172B">
        <w:rPr>
          <w:rFonts w:ascii="Times New Roman" w:hAnsi="Times New Roman" w:cs="Times New Roman"/>
          <w:b/>
          <w:sz w:val="24"/>
          <w:szCs w:val="24"/>
        </w:rPr>
        <w:t xml:space="preserve">: </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672"/>
        <w:gridCol w:w="3672"/>
        <w:gridCol w:w="3672"/>
      </w:tblGrid>
      <w:tr w:rsidR="003C134A" w:rsidRPr="0002172B" w14:paraId="7C7302BD" w14:textId="77777777" w:rsidTr="009F4238">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02172B">
              <w:rPr>
                <w:rFonts w:ascii="Times New Roman" w:hAnsi="Times New Roman" w:cs="Times New Roman"/>
                <w:b/>
                <w:sz w:val="24"/>
                <w:szCs w:val="24"/>
              </w:rPr>
              <w:t xml:space="preserve">Exemplary </w:t>
            </w:r>
            <w:r w:rsidR="002E36B2">
              <w:rPr>
                <w:rFonts w:ascii="Times New Roman" w:hAnsi="Times New Roman" w:cs="Times New Roman"/>
                <w:b/>
                <w:sz w:val="24"/>
                <w:szCs w:val="24"/>
              </w:rPr>
              <w:t>1</w:t>
            </w:r>
            <w:r w:rsidR="007E6E27">
              <w:rPr>
                <w:rFonts w:ascii="Times New Roman" w:hAnsi="Times New Roman" w:cs="Times New Roman"/>
                <w:b/>
                <w:sz w:val="24"/>
                <w:szCs w:val="24"/>
              </w:rPr>
              <w:t>08</w:t>
            </w:r>
            <w:r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 xml:space="preserve"> 91</w:t>
            </w:r>
            <w:r w:rsidR="002E36B2">
              <w:rPr>
                <w:rFonts w:ascii="Times New Roman" w:hAnsi="Times New Roman" w:cs="Times New Roman"/>
                <w:b/>
                <w:sz w:val="24"/>
                <w:szCs w:val="24"/>
              </w:rPr>
              <w:t xml:space="preserve"> </w:t>
            </w:r>
            <w:r w:rsidR="002E36B2" w:rsidRPr="002E36B2">
              <w:rPr>
                <w:rFonts w:ascii="Times New Roman" w:hAnsi="Times New Roman" w:cs="Times New Roman"/>
                <w:b/>
                <w:sz w:val="18"/>
                <w:szCs w:val="18"/>
              </w:rPr>
              <w:t>(85% and above)</w:t>
            </w:r>
          </w:p>
        </w:tc>
        <w:tc>
          <w:tcPr>
            <w:tcW w:w="3672" w:type="dxa"/>
            <w:shd w:val="clear" w:color="auto" w:fill="FFFF00"/>
          </w:tcPr>
          <w:p w14:paraId="0AD64A1A" w14:textId="44BC41FA"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p>
          <w:p w14:paraId="53A8AF26" w14:textId="7EE68968" w:rsidR="003C134A" w:rsidRPr="009F4238" w:rsidRDefault="009F4238" w:rsidP="002B69B1">
            <w:pPr>
              <w:rPr>
                <w:rFonts w:ascii="Times New Roman" w:hAnsi="Times New Roman" w:cs="Times New Roman"/>
                <w:b/>
                <w:color w:val="333333"/>
                <w:szCs w:val="21"/>
                <w:shd w:val="clear" w:color="auto" w:fill="FFFFFF"/>
              </w:rPr>
            </w:pPr>
            <w:r w:rsidRPr="009F4238">
              <w:rPr>
                <w:rFonts w:ascii="Times New Roman" w:hAnsi="Times New Roman" w:cs="Times New Roman"/>
                <w:b/>
                <w:color w:val="FF0000"/>
                <w:szCs w:val="21"/>
                <w:shd w:val="clear" w:color="auto" w:fill="FFFF00"/>
              </w:rPr>
              <w:t>Score: 87</w:t>
            </w:r>
          </w:p>
        </w:tc>
        <w:tc>
          <w:tcPr>
            <w:tcW w:w="3672" w:type="dxa"/>
          </w:tcPr>
          <w:p w14:paraId="09542744" w14:textId="6FC9C51E" w:rsidR="003C134A" w:rsidRPr="003C134A" w:rsidRDefault="003C134A" w:rsidP="00164F1E">
            <w:pPr>
              <w:rPr>
                <w:rFonts w:ascii="Times New Roman" w:hAnsi="Times New Roman" w:cs="Times New Roman"/>
                <w:szCs w:val="21"/>
              </w:rPr>
            </w:pPr>
            <w:r w:rsidRPr="003C134A">
              <w:rPr>
                <w:rFonts w:ascii="Times New Roman" w:hAnsi="Times New Roman" w:cs="Times New Roman"/>
                <w:b/>
                <w:szCs w:val="24"/>
              </w:rPr>
              <w:t>Needs Attention</w:t>
            </w:r>
            <w:r w:rsidR="007E6E27">
              <w:rPr>
                <w:rFonts w:ascii="Times New Roman" w:hAnsi="Times New Roman" w:cs="Times New Roman"/>
                <w:b/>
                <w:szCs w:val="24"/>
              </w:rPr>
              <w:t xml:space="preserve"> 75</w:t>
            </w:r>
            <w:r w:rsidR="00164F1E">
              <w:rPr>
                <w:rFonts w:ascii="Times New Roman" w:hAnsi="Times New Roman" w:cs="Times New Roman"/>
                <w:b/>
                <w:szCs w:val="24"/>
              </w:rPr>
              <w:t xml:space="preserve"> and less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tc>
      </w:tr>
      <w:tr w:rsidR="003D6BA5" w:rsidRPr="0002172B"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6A17099A"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Pr="003C134A">
              <w:rPr>
                <w:rFonts w:ascii="Times New Roman" w:hAnsi="Times New Roman" w:cs="Times New Roman"/>
                <w:szCs w:val="21"/>
              </w:rPr>
              <w:t xml:space="preserve"> of the self study areas. </w:t>
            </w:r>
            <w:r w:rsidR="00165623" w:rsidRPr="003C134A">
              <w:rPr>
                <w:rFonts w:ascii="Times New Roman" w:hAnsi="Times New Roman" w:cs="Times New Roman"/>
                <w:szCs w:val="21"/>
              </w:rPr>
              <w:t xml:space="preserve">A reflection of how the self study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72"/>
        <w:gridCol w:w="3672"/>
        <w:gridCol w:w="3672"/>
      </w:tblGrid>
      <w:tr w:rsidR="007F6499" w:rsidRPr="0002172B" w14:paraId="4E281C78" w14:textId="77777777" w:rsidTr="00164F1E">
        <w:tc>
          <w:tcPr>
            <w:tcW w:w="3672" w:type="dxa"/>
          </w:tcPr>
          <w:p w14:paraId="5309C4B5" w14:textId="272F598F" w:rsidR="007F6499" w:rsidRDefault="007E6E27" w:rsidP="00164F1E">
            <w:pPr>
              <w:rPr>
                <w:rFonts w:ascii="Times New Roman" w:hAnsi="Times New Roman" w:cs="Times New Roman"/>
                <w:b/>
                <w:sz w:val="24"/>
                <w:szCs w:val="24"/>
              </w:rPr>
            </w:pPr>
            <w:r>
              <w:rPr>
                <w:rFonts w:ascii="Times New Roman" w:hAnsi="Times New Roman" w:cs="Times New Roman"/>
                <w:b/>
                <w:sz w:val="24"/>
                <w:szCs w:val="24"/>
              </w:rPr>
              <w:t>Exemplary 102</w:t>
            </w:r>
            <w:r w:rsidR="007F6499" w:rsidRPr="0002172B">
              <w:rPr>
                <w:rFonts w:ascii="Times New Roman" w:hAnsi="Times New Roman" w:cs="Times New Roman"/>
                <w:b/>
                <w:sz w:val="24"/>
                <w:szCs w:val="24"/>
              </w:rPr>
              <w:t xml:space="preserve"> – </w:t>
            </w:r>
            <w:r>
              <w:rPr>
                <w:rFonts w:ascii="Times New Roman" w:hAnsi="Times New Roman" w:cs="Times New Roman"/>
                <w:b/>
                <w:sz w:val="24"/>
                <w:szCs w:val="24"/>
              </w:rPr>
              <w:t>8</w:t>
            </w:r>
            <w:r w:rsidR="00164F1E">
              <w:rPr>
                <w:rFonts w:ascii="Times New Roman" w:hAnsi="Times New Roman" w:cs="Times New Roman"/>
                <w:b/>
                <w:sz w:val="24"/>
                <w:szCs w:val="24"/>
              </w:rPr>
              <w:t>7</w:t>
            </w:r>
            <w:r w:rsidR="002908B3">
              <w:rPr>
                <w:rFonts w:ascii="Times New Roman" w:hAnsi="Times New Roman" w:cs="Times New Roman"/>
                <w:b/>
                <w:sz w:val="24"/>
                <w:szCs w:val="24"/>
              </w:rPr>
              <w:t xml:space="preserve"> </w:t>
            </w:r>
            <w:r w:rsidR="002908B3" w:rsidRPr="002E36B2">
              <w:rPr>
                <w:rFonts w:ascii="Times New Roman" w:hAnsi="Times New Roman" w:cs="Times New Roman"/>
                <w:b/>
                <w:sz w:val="18"/>
                <w:szCs w:val="18"/>
              </w:rPr>
              <w:t>(85% and above)</w:t>
            </w:r>
          </w:p>
          <w:p w14:paraId="4E3F4178" w14:textId="38CC231B" w:rsidR="00B500C6" w:rsidRPr="00B500C6" w:rsidRDefault="00B500C6" w:rsidP="00164F1E">
            <w:pPr>
              <w:rPr>
                <w:rFonts w:ascii="Times New Roman" w:hAnsi="Times New Roman" w:cs="Times New Roman"/>
                <w:sz w:val="21"/>
                <w:szCs w:val="21"/>
              </w:rPr>
            </w:pPr>
            <w:r w:rsidRPr="00B500C6">
              <w:rPr>
                <w:rFonts w:ascii="Times New Roman" w:hAnsi="Times New Roman" w:cs="Times New Roman"/>
                <w:sz w:val="21"/>
                <w:szCs w:val="21"/>
              </w:rPr>
              <w:t>Same criteria as above</w:t>
            </w:r>
          </w:p>
        </w:tc>
        <w:tc>
          <w:tcPr>
            <w:tcW w:w="3672" w:type="dxa"/>
          </w:tcPr>
          <w:p w14:paraId="5C55032E" w14:textId="20A29477" w:rsidR="007F6499" w:rsidRDefault="009C6857" w:rsidP="007F6499">
            <w:pPr>
              <w:rPr>
                <w:rFonts w:ascii="Times New Roman" w:hAnsi="Times New Roman" w:cs="Times New Roman"/>
                <w:b/>
                <w:sz w:val="24"/>
                <w:szCs w:val="24"/>
              </w:rPr>
            </w:pPr>
            <w:r>
              <w:rPr>
                <w:rFonts w:ascii="Times New Roman" w:hAnsi="Times New Roman" w:cs="Times New Roman"/>
                <w:b/>
                <w:sz w:val="24"/>
                <w:szCs w:val="24"/>
              </w:rPr>
              <w:t>Good</w:t>
            </w:r>
            <w:r w:rsidR="007F6499"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86 - 71</w:t>
            </w:r>
            <w:r w:rsidR="002908B3">
              <w:rPr>
                <w:rFonts w:ascii="Times New Roman" w:hAnsi="Times New Roman" w:cs="Times New Roman"/>
                <w:b/>
                <w:sz w:val="24"/>
                <w:szCs w:val="24"/>
              </w:rPr>
              <w:t xml:space="preserve"> </w:t>
            </w:r>
            <w:r w:rsidR="002908B3" w:rsidRPr="002908B3">
              <w:rPr>
                <w:rFonts w:ascii="Times New Roman" w:hAnsi="Times New Roman" w:cs="Times New Roman"/>
                <w:b/>
                <w:sz w:val="18"/>
                <w:szCs w:val="18"/>
              </w:rPr>
              <w:t>(70 – 85%)</w:t>
            </w:r>
          </w:p>
          <w:p w14:paraId="6BBF8084" w14:textId="4467E822" w:rsidR="00B500C6" w:rsidRPr="0002172B" w:rsidRDefault="00B500C6" w:rsidP="007F6499">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1016"/>
      </w:tblGrid>
      <w:tr w:rsidR="00372B60" w:rsidRPr="00372B60" w14:paraId="345A16E0" w14:textId="77777777" w:rsidTr="0084234A">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84234A">
        <w:tc>
          <w:tcPr>
            <w:tcW w:w="11016" w:type="dxa"/>
          </w:tcPr>
          <w:p w14:paraId="7F2C63BE" w14:textId="46A996EE" w:rsidR="00372B60" w:rsidRPr="00372B60" w:rsidRDefault="00372B60" w:rsidP="00372B60">
            <w:pPr>
              <w:autoSpaceDE w:val="0"/>
              <w:autoSpaceDN w:val="0"/>
              <w:adjustRightInd w:val="0"/>
              <w:rPr>
                <w:rFonts w:eastAsia="Calibri" w:cs="Times New Roman"/>
                <w:bCs/>
                <w:szCs w:val="24"/>
              </w:rPr>
            </w:pPr>
            <w:r w:rsidRPr="00372B60">
              <w:rPr>
                <w:rFonts w:eastAsia="Calibri" w:cs="Times New Roman"/>
                <w:bCs/>
                <w:szCs w:val="24"/>
              </w:rPr>
              <w:t>The reviewers noted the strengths of the program, and would like to recommend the following</w:t>
            </w:r>
            <w:r>
              <w:rPr>
                <w:rFonts w:eastAsia="Calibri" w:cs="Times New Roman"/>
                <w:bCs/>
                <w:szCs w:val="24"/>
              </w:rPr>
              <w:t xml:space="preserve"> actions</w:t>
            </w:r>
            <w:r w:rsidRPr="00372B60">
              <w:rPr>
                <w:rFonts w:eastAsia="Calibri" w:cs="Times New Roman"/>
                <w:bCs/>
                <w:szCs w:val="24"/>
              </w:rPr>
              <w:t xml:space="preserve"> to be considered when working with the dean to develop an action plan as a result of the Academic Program Review process. </w:t>
            </w:r>
          </w:p>
          <w:p w14:paraId="64FB5E17" w14:textId="77777777" w:rsidR="00372B60" w:rsidRPr="00372B60" w:rsidRDefault="00372B60" w:rsidP="00372B60">
            <w:pPr>
              <w:rPr>
                <w:rFonts w:eastAsia="Calibri" w:cs="Times New Roman"/>
                <w:bCs/>
                <w:szCs w:val="24"/>
              </w:rPr>
            </w:pPr>
          </w:p>
          <w:p w14:paraId="1A55921E" w14:textId="5D5E5BED" w:rsidR="00372B60" w:rsidRDefault="00372B60" w:rsidP="00372B60">
            <w:pPr>
              <w:rPr>
                <w:rFonts w:eastAsia="Times New Roman" w:cs="Times New Roman"/>
                <w:b/>
                <w:szCs w:val="24"/>
              </w:rPr>
            </w:pPr>
            <w:r w:rsidRPr="00372B60">
              <w:rPr>
                <w:rFonts w:eastAsia="Times New Roman" w:cs="Times New Roman"/>
                <w:b/>
                <w:szCs w:val="24"/>
              </w:rPr>
              <w:t>S</w:t>
            </w:r>
            <w:r>
              <w:rPr>
                <w:rFonts w:eastAsia="Times New Roman" w:cs="Times New Roman"/>
                <w:b/>
                <w:szCs w:val="24"/>
              </w:rPr>
              <w:t>trengths</w:t>
            </w:r>
            <w:r w:rsidRPr="00372B60">
              <w:rPr>
                <w:rFonts w:eastAsia="Times New Roman" w:cs="Times New Roman"/>
                <w:b/>
                <w:szCs w:val="24"/>
              </w:rPr>
              <w:t xml:space="preserve">: </w:t>
            </w:r>
          </w:p>
          <w:p w14:paraId="005EA773" w14:textId="6BA2815E" w:rsidR="00C30FBF" w:rsidRPr="00C30FBF" w:rsidRDefault="00C30FBF" w:rsidP="00C30FBF">
            <w:pPr>
              <w:pStyle w:val="ListParagraph"/>
              <w:numPr>
                <w:ilvl w:val="0"/>
                <w:numId w:val="17"/>
              </w:numPr>
              <w:rPr>
                <w:rFonts w:eastAsia="Times New Roman" w:cs="Times New Roman"/>
                <w:b/>
                <w:szCs w:val="24"/>
              </w:rPr>
            </w:pPr>
            <w:r>
              <w:rPr>
                <w:rFonts w:eastAsia="Times New Roman" w:cs="Times New Roman"/>
                <w:b/>
                <w:i/>
                <w:color w:val="FF0000"/>
                <w:szCs w:val="24"/>
              </w:rPr>
              <w:t>The Welding Program has become more industry focused</w:t>
            </w:r>
          </w:p>
          <w:p w14:paraId="5449DF7E" w14:textId="437E502C" w:rsidR="00C30FBF" w:rsidRDefault="00325994" w:rsidP="00C30FBF">
            <w:pPr>
              <w:pStyle w:val="ListParagraph"/>
              <w:numPr>
                <w:ilvl w:val="0"/>
                <w:numId w:val="17"/>
              </w:numPr>
              <w:rPr>
                <w:rFonts w:eastAsia="Times New Roman" w:cs="Times New Roman"/>
                <w:b/>
                <w:i/>
                <w:color w:val="FF0000"/>
                <w:szCs w:val="24"/>
              </w:rPr>
            </w:pPr>
            <w:r w:rsidRPr="00325994">
              <w:rPr>
                <w:rFonts w:eastAsia="Times New Roman" w:cs="Times New Roman"/>
                <w:b/>
                <w:i/>
                <w:color w:val="FF0000"/>
                <w:szCs w:val="24"/>
              </w:rPr>
              <w:t>The program is in close contact with employers to guage industry needs</w:t>
            </w:r>
          </w:p>
          <w:p w14:paraId="059512EB" w14:textId="0F399939" w:rsidR="00325994" w:rsidRDefault="00325994" w:rsidP="00325994">
            <w:pPr>
              <w:pStyle w:val="ListParagraph"/>
              <w:numPr>
                <w:ilvl w:val="0"/>
                <w:numId w:val="17"/>
              </w:numPr>
              <w:rPr>
                <w:rFonts w:eastAsia="Times New Roman" w:cs="Times New Roman"/>
                <w:b/>
                <w:i/>
                <w:color w:val="FF0000"/>
                <w:szCs w:val="24"/>
              </w:rPr>
            </w:pPr>
            <w:r>
              <w:rPr>
                <w:rFonts w:eastAsia="Times New Roman" w:cs="Times New Roman"/>
                <w:b/>
                <w:i/>
                <w:color w:val="FF0000"/>
                <w:szCs w:val="24"/>
              </w:rPr>
              <w:t>Real life fabrication and steel erection have been added to course instruction</w:t>
            </w:r>
          </w:p>
          <w:p w14:paraId="2FB7E16C" w14:textId="352E752F" w:rsidR="00325994" w:rsidRDefault="00325994" w:rsidP="00325994">
            <w:pPr>
              <w:pStyle w:val="ListParagraph"/>
              <w:numPr>
                <w:ilvl w:val="0"/>
                <w:numId w:val="17"/>
              </w:numPr>
              <w:rPr>
                <w:rFonts w:eastAsia="Times New Roman" w:cs="Times New Roman"/>
                <w:b/>
                <w:i/>
                <w:color w:val="FF0000"/>
                <w:szCs w:val="24"/>
              </w:rPr>
            </w:pPr>
            <w:r>
              <w:rPr>
                <w:rFonts w:eastAsia="Times New Roman" w:cs="Times New Roman"/>
                <w:b/>
                <w:i/>
                <w:color w:val="FF0000"/>
                <w:szCs w:val="24"/>
              </w:rPr>
              <w:t>Additional pipe welding certificate and A.A.S degrees have been added</w:t>
            </w:r>
          </w:p>
          <w:p w14:paraId="525258A6" w14:textId="22AC490D" w:rsidR="00325994" w:rsidRDefault="00325994" w:rsidP="00325994">
            <w:pPr>
              <w:pStyle w:val="ListParagraph"/>
              <w:numPr>
                <w:ilvl w:val="0"/>
                <w:numId w:val="17"/>
              </w:numPr>
              <w:rPr>
                <w:rFonts w:eastAsia="Times New Roman" w:cs="Times New Roman"/>
                <w:b/>
                <w:i/>
                <w:color w:val="FF0000"/>
                <w:szCs w:val="24"/>
              </w:rPr>
            </w:pPr>
            <w:r>
              <w:rPr>
                <w:rFonts w:eastAsia="Times New Roman" w:cs="Times New Roman"/>
                <w:b/>
                <w:i/>
                <w:color w:val="FF0000"/>
                <w:szCs w:val="24"/>
              </w:rPr>
              <w:t>Stackable certificates to accommodate student work schedules</w:t>
            </w:r>
          </w:p>
          <w:p w14:paraId="467B2E58" w14:textId="171AD4ED" w:rsidR="00325994" w:rsidRDefault="00325994" w:rsidP="00325994">
            <w:pPr>
              <w:pStyle w:val="ListParagraph"/>
              <w:numPr>
                <w:ilvl w:val="0"/>
                <w:numId w:val="17"/>
              </w:numPr>
              <w:rPr>
                <w:rFonts w:eastAsia="Times New Roman" w:cs="Times New Roman"/>
                <w:b/>
                <w:i/>
                <w:color w:val="FF0000"/>
                <w:szCs w:val="24"/>
              </w:rPr>
            </w:pPr>
            <w:r>
              <w:rPr>
                <w:rFonts w:eastAsia="Times New Roman" w:cs="Times New Roman"/>
                <w:b/>
                <w:i/>
                <w:color w:val="FF0000"/>
                <w:szCs w:val="24"/>
              </w:rPr>
              <w:t>Block scheduling have enabled students to achieve more continuity in their learning</w:t>
            </w:r>
          </w:p>
          <w:p w14:paraId="7B67580B" w14:textId="0FA8AFC7" w:rsidR="00325994" w:rsidRPr="00325994" w:rsidRDefault="00325994" w:rsidP="00325994">
            <w:pPr>
              <w:pStyle w:val="ListParagraph"/>
              <w:numPr>
                <w:ilvl w:val="0"/>
                <w:numId w:val="17"/>
              </w:numPr>
              <w:rPr>
                <w:rFonts w:eastAsia="Times New Roman" w:cs="Times New Roman"/>
                <w:b/>
                <w:i/>
                <w:color w:val="FF0000"/>
                <w:szCs w:val="24"/>
              </w:rPr>
            </w:pPr>
            <w:r>
              <w:rPr>
                <w:rFonts w:eastAsia="Times New Roman" w:cs="Times New Roman"/>
                <w:b/>
                <w:i/>
                <w:color w:val="FF0000"/>
                <w:szCs w:val="24"/>
              </w:rPr>
              <w:t>There has been an impressive increase in student licensure and certifications through the American Welding Society and the American Institute of Petroleum</w:t>
            </w:r>
          </w:p>
          <w:p w14:paraId="29A2BBBC" w14:textId="30973CE0" w:rsidR="00372B60" w:rsidRPr="00325994" w:rsidRDefault="00372B60" w:rsidP="00372B60">
            <w:pPr>
              <w:rPr>
                <w:rFonts w:eastAsia="Times New Roman" w:cs="Times New Roman"/>
                <w:color w:val="FF0000"/>
                <w:szCs w:val="24"/>
              </w:rPr>
            </w:pPr>
          </w:p>
          <w:p w14:paraId="6308ED31" w14:textId="094A888A" w:rsidR="00372B60" w:rsidRDefault="00372B60" w:rsidP="00372B60">
            <w:pPr>
              <w:rPr>
                <w:rFonts w:eastAsia="Times New Roman" w:cs="Times New Roman"/>
                <w:b/>
                <w:szCs w:val="24"/>
              </w:rPr>
            </w:pPr>
            <w:r>
              <w:rPr>
                <w:rFonts w:eastAsia="Times New Roman" w:cs="Times New Roman"/>
                <w:b/>
                <w:szCs w:val="24"/>
              </w:rPr>
              <w:t>Action Plan Recommendations</w:t>
            </w:r>
            <w:r w:rsidRPr="00372B60">
              <w:rPr>
                <w:rFonts w:eastAsia="Times New Roman" w:cs="Times New Roman"/>
                <w:b/>
                <w:szCs w:val="24"/>
              </w:rPr>
              <w:t>:</w:t>
            </w:r>
            <w:r w:rsidR="00C30FBF">
              <w:rPr>
                <w:rFonts w:eastAsia="Times New Roman" w:cs="Times New Roman"/>
                <w:b/>
                <w:szCs w:val="24"/>
              </w:rPr>
              <w:t xml:space="preserve"> </w:t>
            </w:r>
          </w:p>
          <w:p w14:paraId="4EEE1D3F" w14:textId="2195A80A" w:rsidR="00C30FBF" w:rsidRPr="00C30FBF" w:rsidRDefault="00C30FBF" w:rsidP="00C30FBF">
            <w:pPr>
              <w:pStyle w:val="ListParagraph"/>
              <w:numPr>
                <w:ilvl w:val="0"/>
                <w:numId w:val="16"/>
              </w:numPr>
              <w:rPr>
                <w:rFonts w:eastAsia="Calibri" w:cs="Times New Roman"/>
                <w:b/>
                <w:szCs w:val="24"/>
              </w:rPr>
            </w:pPr>
            <w:r>
              <w:rPr>
                <w:rFonts w:eastAsia="Calibri" w:cs="Times New Roman"/>
                <w:b/>
                <w:i/>
                <w:color w:val="FF0000"/>
                <w:szCs w:val="24"/>
              </w:rPr>
              <w:t>Create strategic plans to market the Welding Program</w:t>
            </w:r>
          </w:p>
          <w:p w14:paraId="055C448E" w14:textId="3B9E2171" w:rsidR="00C30FBF" w:rsidRPr="00C30FBF" w:rsidRDefault="00C30FBF" w:rsidP="00C30FBF">
            <w:pPr>
              <w:pStyle w:val="ListParagraph"/>
              <w:numPr>
                <w:ilvl w:val="0"/>
                <w:numId w:val="16"/>
              </w:numPr>
              <w:rPr>
                <w:rFonts w:eastAsia="Calibri" w:cs="Times New Roman"/>
                <w:b/>
                <w:szCs w:val="24"/>
              </w:rPr>
            </w:pPr>
            <w:r>
              <w:rPr>
                <w:rFonts w:eastAsia="Calibri" w:cs="Times New Roman"/>
                <w:b/>
                <w:i/>
                <w:color w:val="FF0000"/>
                <w:szCs w:val="24"/>
              </w:rPr>
              <w:t>Get Data from IR that shows industry certifications achieved by students</w:t>
            </w:r>
          </w:p>
          <w:p w14:paraId="3C75C717" w14:textId="3EE8DF24" w:rsidR="00C30FBF" w:rsidRPr="00C30FBF" w:rsidRDefault="00C30FBF" w:rsidP="00C30FBF">
            <w:pPr>
              <w:pStyle w:val="ListParagraph"/>
              <w:numPr>
                <w:ilvl w:val="0"/>
                <w:numId w:val="16"/>
              </w:numPr>
              <w:rPr>
                <w:rFonts w:eastAsia="Calibri" w:cs="Times New Roman"/>
                <w:b/>
                <w:szCs w:val="24"/>
              </w:rPr>
            </w:pPr>
            <w:r>
              <w:rPr>
                <w:rFonts w:eastAsia="Calibri" w:cs="Times New Roman"/>
                <w:b/>
                <w:i/>
                <w:color w:val="FF0000"/>
                <w:szCs w:val="24"/>
              </w:rPr>
              <w:t>Change the program to a 4 semester model</w:t>
            </w:r>
          </w:p>
          <w:p w14:paraId="06C53C4D" w14:textId="328724C4" w:rsidR="00C30FBF" w:rsidRPr="00C30FBF" w:rsidRDefault="00C30FBF" w:rsidP="00C30FBF">
            <w:pPr>
              <w:pStyle w:val="ListParagraph"/>
              <w:numPr>
                <w:ilvl w:val="0"/>
                <w:numId w:val="16"/>
              </w:numPr>
              <w:rPr>
                <w:rFonts w:eastAsia="Calibri" w:cs="Times New Roman"/>
                <w:b/>
                <w:szCs w:val="24"/>
              </w:rPr>
            </w:pPr>
            <w:r>
              <w:rPr>
                <w:rFonts w:eastAsia="Calibri" w:cs="Times New Roman"/>
                <w:b/>
                <w:i/>
                <w:color w:val="FF0000"/>
                <w:szCs w:val="24"/>
              </w:rPr>
              <w:t>Add accrediting agencies to the course descriptions</w:t>
            </w:r>
          </w:p>
          <w:p w14:paraId="059A51C4" w14:textId="4DAC0762" w:rsidR="00C30FBF" w:rsidRPr="00C30FBF" w:rsidRDefault="00C30FBF" w:rsidP="00C30FBF">
            <w:pPr>
              <w:pStyle w:val="ListParagraph"/>
              <w:numPr>
                <w:ilvl w:val="0"/>
                <w:numId w:val="16"/>
              </w:numPr>
              <w:rPr>
                <w:rFonts w:eastAsia="Calibri" w:cs="Times New Roman"/>
                <w:b/>
                <w:szCs w:val="24"/>
              </w:rPr>
            </w:pPr>
            <w:r>
              <w:rPr>
                <w:rFonts w:eastAsia="Calibri" w:cs="Times New Roman"/>
                <w:b/>
                <w:i/>
                <w:color w:val="FF0000"/>
                <w:szCs w:val="24"/>
              </w:rPr>
              <w:t>Seek increased budgetary resources for sustaining the program, renovations and additional instructors</w:t>
            </w:r>
          </w:p>
          <w:p w14:paraId="5BA41BB5" w14:textId="70287264" w:rsidR="00C30FBF" w:rsidRPr="00325994" w:rsidRDefault="00C30FBF" w:rsidP="00C30FBF">
            <w:pPr>
              <w:pStyle w:val="ListParagraph"/>
              <w:numPr>
                <w:ilvl w:val="0"/>
                <w:numId w:val="16"/>
              </w:numPr>
              <w:rPr>
                <w:rFonts w:eastAsia="Calibri" w:cs="Times New Roman"/>
                <w:b/>
                <w:szCs w:val="24"/>
              </w:rPr>
            </w:pPr>
            <w:r>
              <w:rPr>
                <w:rFonts w:eastAsia="Calibri" w:cs="Times New Roman"/>
                <w:b/>
                <w:i/>
                <w:color w:val="FF0000"/>
                <w:szCs w:val="24"/>
              </w:rPr>
              <w:t>Extend the Welding Program to the Aravaipa Campus</w:t>
            </w:r>
          </w:p>
          <w:p w14:paraId="35072D06" w14:textId="10333E34" w:rsidR="00325994" w:rsidRPr="00C30FBF" w:rsidRDefault="00325994" w:rsidP="00C30FBF">
            <w:pPr>
              <w:pStyle w:val="ListParagraph"/>
              <w:numPr>
                <w:ilvl w:val="0"/>
                <w:numId w:val="16"/>
              </w:numPr>
              <w:rPr>
                <w:rFonts w:eastAsia="Calibri" w:cs="Times New Roman"/>
                <w:b/>
                <w:szCs w:val="24"/>
              </w:rPr>
            </w:pPr>
            <w:r>
              <w:rPr>
                <w:rFonts w:eastAsia="Calibri" w:cs="Times New Roman"/>
                <w:b/>
                <w:i/>
                <w:color w:val="FF0000"/>
                <w:szCs w:val="24"/>
              </w:rPr>
              <w:t>Identify ways that the program has engaged in continuous quality improvement (self-assessment and industry accountability)</w:t>
            </w:r>
          </w:p>
          <w:p w14:paraId="1240E7F4" w14:textId="4129EC65" w:rsidR="00C30FBF" w:rsidRPr="00C30FBF" w:rsidRDefault="00C30FBF" w:rsidP="00C30FBF">
            <w:pPr>
              <w:pStyle w:val="ListParagraph"/>
              <w:rPr>
                <w:rFonts w:eastAsia="Calibri" w:cs="Times New Roman"/>
                <w:b/>
                <w:szCs w:val="24"/>
              </w:rPr>
            </w:pPr>
          </w:p>
          <w:p w14:paraId="2E4255D5" w14:textId="77777777" w:rsidR="00372B60" w:rsidRPr="00372B60" w:rsidRDefault="00372B60" w:rsidP="00372B60">
            <w:pPr>
              <w:autoSpaceDE w:val="0"/>
              <w:autoSpaceDN w:val="0"/>
              <w:adjustRightInd w:val="0"/>
              <w:rPr>
                <w:rFonts w:eastAsia="Calibri" w:cs="Times New Roman"/>
                <w:color w:val="8064A2"/>
                <w:szCs w:val="24"/>
              </w:rPr>
            </w:pPr>
          </w:p>
          <w:p w14:paraId="4D335D73" w14:textId="77777777" w:rsidR="00372B60" w:rsidRPr="00372B60" w:rsidRDefault="00372B60" w:rsidP="00372B60">
            <w:pPr>
              <w:autoSpaceDE w:val="0"/>
              <w:autoSpaceDN w:val="0"/>
              <w:adjustRightInd w:val="0"/>
              <w:rPr>
                <w:rFonts w:eastAsia="Calibri" w:cs="Times New Roman"/>
                <w:b/>
                <w:bCs/>
                <w:szCs w:val="24"/>
              </w:rPr>
            </w:pPr>
          </w:p>
          <w:p w14:paraId="41E3A7AE" w14:textId="77777777" w:rsidR="00372B60" w:rsidRPr="00372B60" w:rsidRDefault="00372B60" w:rsidP="00372B60">
            <w:pPr>
              <w:autoSpaceDE w:val="0"/>
              <w:autoSpaceDN w:val="0"/>
              <w:adjustRightInd w:val="0"/>
              <w:rPr>
                <w:rFonts w:eastAsia="Calibri" w:cs="Times New Roman"/>
                <w:b/>
                <w:bCs/>
                <w:szCs w:val="24"/>
              </w:rPr>
            </w:pPr>
          </w:p>
        </w:tc>
      </w:tr>
    </w:tbl>
    <w:p w14:paraId="4B4E3E93" w14:textId="77777777" w:rsidR="004D3BB1" w:rsidRDefault="004D3BB1">
      <w:pPr>
        <w:rPr>
          <w:rFonts w:ascii="Times New Roman" w:hAnsi="Times New Roman" w:cs="Times New Roman"/>
          <w:b/>
          <w:sz w:val="24"/>
          <w:szCs w:val="24"/>
        </w:rPr>
      </w:pPr>
    </w:p>
    <w:p w14:paraId="6DBA106F" w14:textId="0F40759C" w:rsidR="004D3BB1" w:rsidRPr="0002172B" w:rsidRDefault="004D3BB1">
      <w:pPr>
        <w:rPr>
          <w:rFonts w:ascii="Times New Roman" w:hAnsi="Times New Roman" w:cs="Times New Roman"/>
          <w:b/>
          <w:sz w:val="24"/>
          <w:szCs w:val="24"/>
        </w:rPr>
      </w:pPr>
    </w:p>
    <w:sectPr w:rsidR="004D3BB1" w:rsidRPr="0002172B" w:rsidSect="003E380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F8AC7" w14:textId="77777777" w:rsidR="00D46063" w:rsidRDefault="00D46063" w:rsidP="0004759C">
      <w:r>
        <w:separator/>
      </w:r>
    </w:p>
  </w:endnote>
  <w:endnote w:type="continuationSeparator" w:id="0">
    <w:p w14:paraId="255947D7" w14:textId="77777777" w:rsidR="00D46063" w:rsidRDefault="00D46063"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9789"/>
      <w:docPartObj>
        <w:docPartGallery w:val="Page Numbers (Bottom of Page)"/>
        <w:docPartUnique/>
      </w:docPartObj>
    </w:sdtPr>
    <w:sdtEndPr>
      <w:rPr>
        <w:noProof/>
      </w:rPr>
    </w:sdtEndPr>
    <w:sdtContent>
      <w:p w14:paraId="4A440DB3" w14:textId="2C5E2DDB" w:rsidR="00164F1E" w:rsidRDefault="00164F1E">
        <w:pPr>
          <w:pStyle w:val="Footer"/>
          <w:jc w:val="right"/>
        </w:pPr>
        <w:r>
          <w:t xml:space="preserve">APR Peer Review Panel  Report Rubric page </w:t>
        </w:r>
        <w:r>
          <w:fldChar w:fldCharType="begin"/>
        </w:r>
        <w:r>
          <w:instrText xml:space="preserve"> PAGE   \* MERGEFORMAT </w:instrText>
        </w:r>
        <w:r>
          <w:fldChar w:fldCharType="separate"/>
        </w:r>
        <w:r w:rsidR="00D46063">
          <w:rPr>
            <w:noProof/>
          </w:rPr>
          <w:t>1</w:t>
        </w:r>
        <w:r>
          <w:rPr>
            <w:noProof/>
          </w:rPr>
          <w:fldChar w:fldCharType="end"/>
        </w:r>
      </w:p>
    </w:sdtContent>
  </w:sdt>
  <w:p w14:paraId="6235C828" w14:textId="77777777" w:rsidR="00164F1E" w:rsidRDefault="0016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13CD2" w14:textId="77777777" w:rsidR="00D46063" w:rsidRDefault="00D46063" w:rsidP="0004759C">
      <w:r>
        <w:separator/>
      </w:r>
    </w:p>
  </w:footnote>
  <w:footnote w:type="continuationSeparator" w:id="0">
    <w:p w14:paraId="6377F223" w14:textId="77777777" w:rsidR="00D46063" w:rsidRDefault="00D46063" w:rsidP="0004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05AA2"/>
    <w:multiLevelType w:val="hybridMultilevel"/>
    <w:tmpl w:val="8B88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7">
    <w:nsid w:val="4A4A2D31"/>
    <w:multiLevelType w:val="hybridMultilevel"/>
    <w:tmpl w:val="26108A64"/>
    <w:lvl w:ilvl="0" w:tplc="50D2E7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11">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
  </w:num>
  <w:num w:numId="4">
    <w:abstractNumId w:val="13"/>
  </w:num>
  <w:num w:numId="5">
    <w:abstractNumId w:val="4"/>
  </w:num>
  <w:num w:numId="6">
    <w:abstractNumId w:val="15"/>
  </w:num>
  <w:num w:numId="7">
    <w:abstractNumId w:val="2"/>
  </w:num>
  <w:num w:numId="8">
    <w:abstractNumId w:val="9"/>
  </w:num>
  <w:num w:numId="9">
    <w:abstractNumId w:val="0"/>
  </w:num>
  <w:num w:numId="10">
    <w:abstractNumId w:val="5"/>
  </w:num>
  <w:num w:numId="11">
    <w:abstractNumId w:val="8"/>
  </w:num>
  <w:num w:numId="12">
    <w:abstractNumId w:val="16"/>
  </w:num>
  <w:num w:numId="13">
    <w:abstractNumId w:val="6"/>
  </w:num>
  <w:num w:numId="14">
    <w:abstractNumId w:val="10"/>
  </w:num>
  <w:num w:numId="15">
    <w:abstractNumId w:val="1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5"/>
    <w:rsid w:val="000200B1"/>
    <w:rsid w:val="0002172B"/>
    <w:rsid w:val="000338BE"/>
    <w:rsid w:val="000410EA"/>
    <w:rsid w:val="0004759C"/>
    <w:rsid w:val="0007448F"/>
    <w:rsid w:val="001117CE"/>
    <w:rsid w:val="00164F1E"/>
    <w:rsid w:val="00165623"/>
    <w:rsid w:val="002026B4"/>
    <w:rsid w:val="00233435"/>
    <w:rsid w:val="00261C7A"/>
    <w:rsid w:val="00271311"/>
    <w:rsid w:val="00282952"/>
    <w:rsid w:val="002908B3"/>
    <w:rsid w:val="002B69B1"/>
    <w:rsid w:val="002E20E1"/>
    <w:rsid w:val="002E36B2"/>
    <w:rsid w:val="002F5B1C"/>
    <w:rsid w:val="00325994"/>
    <w:rsid w:val="00360BA5"/>
    <w:rsid w:val="00372B60"/>
    <w:rsid w:val="0038410A"/>
    <w:rsid w:val="003C134A"/>
    <w:rsid w:val="003D6BA5"/>
    <w:rsid w:val="003E3802"/>
    <w:rsid w:val="00473C38"/>
    <w:rsid w:val="004A3174"/>
    <w:rsid w:val="004C2142"/>
    <w:rsid w:val="004D215B"/>
    <w:rsid w:val="004D3BB1"/>
    <w:rsid w:val="00526CC8"/>
    <w:rsid w:val="005325D5"/>
    <w:rsid w:val="0058091A"/>
    <w:rsid w:val="00586ABD"/>
    <w:rsid w:val="005B7835"/>
    <w:rsid w:val="005D4D48"/>
    <w:rsid w:val="00626186"/>
    <w:rsid w:val="00643E30"/>
    <w:rsid w:val="00657EA3"/>
    <w:rsid w:val="006A2858"/>
    <w:rsid w:val="006A691B"/>
    <w:rsid w:val="007010E5"/>
    <w:rsid w:val="00714065"/>
    <w:rsid w:val="00740C1F"/>
    <w:rsid w:val="007556F4"/>
    <w:rsid w:val="007563BE"/>
    <w:rsid w:val="007743CD"/>
    <w:rsid w:val="00783EFB"/>
    <w:rsid w:val="007B51A8"/>
    <w:rsid w:val="007E6E27"/>
    <w:rsid w:val="007F6499"/>
    <w:rsid w:val="008227D0"/>
    <w:rsid w:val="008477B3"/>
    <w:rsid w:val="00876E4C"/>
    <w:rsid w:val="00885D36"/>
    <w:rsid w:val="00890581"/>
    <w:rsid w:val="008A529D"/>
    <w:rsid w:val="008B161C"/>
    <w:rsid w:val="008B5AFF"/>
    <w:rsid w:val="008E0D14"/>
    <w:rsid w:val="00944363"/>
    <w:rsid w:val="009676BF"/>
    <w:rsid w:val="009C6857"/>
    <w:rsid w:val="009D5711"/>
    <w:rsid w:val="009F4238"/>
    <w:rsid w:val="00A3531F"/>
    <w:rsid w:val="00A54D6B"/>
    <w:rsid w:val="00A6007D"/>
    <w:rsid w:val="00A65DD7"/>
    <w:rsid w:val="00AB2AA0"/>
    <w:rsid w:val="00B24E53"/>
    <w:rsid w:val="00B27DD5"/>
    <w:rsid w:val="00B500C6"/>
    <w:rsid w:val="00B5436E"/>
    <w:rsid w:val="00B56374"/>
    <w:rsid w:val="00B85389"/>
    <w:rsid w:val="00BA4EAA"/>
    <w:rsid w:val="00BB23B5"/>
    <w:rsid w:val="00BD4C73"/>
    <w:rsid w:val="00C30FBF"/>
    <w:rsid w:val="00C34E95"/>
    <w:rsid w:val="00C4142A"/>
    <w:rsid w:val="00C4487B"/>
    <w:rsid w:val="00C51D85"/>
    <w:rsid w:val="00CE6E41"/>
    <w:rsid w:val="00D131EF"/>
    <w:rsid w:val="00D20789"/>
    <w:rsid w:val="00D46063"/>
    <w:rsid w:val="00D57002"/>
    <w:rsid w:val="00D74B4A"/>
    <w:rsid w:val="00D7702C"/>
    <w:rsid w:val="00DA219D"/>
    <w:rsid w:val="00DB0947"/>
    <w:rsid w:val="00DC29C9"/>
    <w:rsid w:val="00E860FF"/>
    <w:rsid w:val="00E9068B"/>
    <w:rsid w:val="00E934CC"/>
    <w:rsid w:val="00F01996"/>
    <w:rsid w:val="00F35FA8"/>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D74F1-9A7A-491B-9F41-6DA4E57580BF}"/>
</file>

<file path=customXml/itemProps2.xml><?xml version="1.0" encoding="utf-8"?>
<ds:datastoreItem xmlns:ds="http://schemas.openxmlformats.org/officeDocument/2006/customXml" ds:itemID="{743ABABF-F026-4B07-BC49-04ED4021D4D6}"/>
</file>

<file path=customXml/itemProps3.xml><?xml version="1.0" encoding="utf-8"?>
<ds:datastoreItem xmlns:ds="http://schemas.openxmlformats.org/officeDocument/2006/customXml" ds:itemID="{B70BDE7C-1E1E-4C85-B655-6E82B2EFE085}"/>
</file>

<file path=docProps/app.xml><?xml version="1.0" encoding="utf-8"?>
<Properties xmlns="http://schemas.openxmlformats.org/officeDocument/2006/extended-properties" xmlns:vt="http://schemas.openxmlformats.org/officeDocument/2006/docPropsVTypes">
  <Template>Normal</Template>
  <TotalTime>364</TotalTime>
  <Pages>7</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kieser1</cp:lastModifiedBy>
  <cp:revision>5</cp:revision>
  <cp:lastPrinted>2018-08-16T21:01:00Z</cp:lastPrinted>
  <dcterms:created xsi:type="dcterms:W3CDTF">2019-03-15T15:15:00Z</dcterms:created>
  <dcterms:modified xsi:type="dcterms:W3CDTF">2019-03-15T21:18:00Z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