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6269053" w:rsidR="005325D5"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400F6BBD" w14:textId="5DB0B2F5" w:rsidR="00DA4759" w:rsidRPr="00DA4759" w:rsidRDefault="005D232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i/>
          <w:sz w:val="32"/>
          <w:szCs w:val="32"/>
        </w:rPr>
      </w:pPr>
      <w:r>
        <w:rPr>
          <w:rFonts w:ascii="Times New Roman" w:hAnsi="Times New Roman" w:cs="Times New Roman"/>
          <w:b/>
          <w:i/>
          <w:sz w:val="32"/>
          <w:szCs w:val="32"/>
        </w:rPr>
        <w:t>Fire Science</w:t>
      </w:r>
      <w:r w:rsidR="00751F69">
        <w:rPr>
          <w:rFonts w:ascii="Times New Roman" w:hAnsi="Times New Roman" w:cs="Times New Roman"/>
          <w:b/>
          <w:i/>
          <w:sz w:val="32"/>
          <w:szCs w:val="32"/>
        </w:rPr>
        <w:t xml:space="preserve"> Degree and Certificate</w:t>
      </w:r>
      <w:r>
        <w:rPr>
          <w:rFonts w:ascii="Times New Roman" w:hAnsi="Times New Roman" w:cs="Times New Roman"/>
          <w:b/>
          <w:i/>
          <w:sz w:val="32"/>
          <w:szCs w:val="32"/>
        </w:rPr>
        <w:t>s</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3D025F7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3C5A551C" w:rsidR="0002172B" w:rsidRPr="007E0851"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color w:val="FF0000"/>
        </w:rPr>
      </w:pPr>
      <w:r w:rsidRPr="0002172B">
        <w:rPr>
          <w:rFonts w:ascii="Times New Roman" w:hAnsi="Times New Roman" w:cs="Times New Roman"/>
          <w:b/>
        </w:rPr>
        <w:t xml:space="preserve">Member  </w:t>
      </w:r>
      <w:r w:rsidR="007E0851" w:rsidRPr="007E0851">
        <w:rPr>
          <w:rFonts w:ascii="Times New Roman" w:hAnsi="Times New Roman" w:cs="Times New Roman"/>
          <w:b/>
          <w:color w:val="FF0000"/>
        </w:rPr>
        <w:t>Fotini Sioris</w:t>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t xml:space="preserve">          </w:t>
      </w:r>
      <w:r>
        <w:rPr>
          <w:rFonts w:ascii="Times New Roman" w:hAnsi="Times New Roman" w:cs="Times New Roman"/>
          <w:b/>
        </w:rPr>
        <w:t xml:space="preserve">           </w:t>
      </w:r>
      <w:r w:rsidRPr="0002172B">
        <w:rPr>
          <w:rFonts w:ascii="Times New Roman" w:hAnsi="Times New Roman" w:cs="Times New Roman"/>
          <w:b/>
        </w:rPr>
        <w:t xml:space="preserve"> Position </w:t>
      </w:r>
      <w:r w:rsidR="007E0851">
        <w:rPr>
          <w:rFonts w:ascii="Times New Roman" w:hAnsi="Times New Roman" w:cs="Times New Roman"/>
          <w:b/>
        </w:rPr>
        <w:t xml:space="preserve"> </w:t>
      </w:r>
      <w:r w:rsidR="007E0851" w:rsidRPr="007E0851">
        <w:rPr>
          <w:rFonts w:ascii="Times New Roman" w:hAnsi="Times New Roman" w:cs="Times New Roman"/>
          <w:b/>
          <w:color w:val="FF0000"/>
        </w:rPr>
        <w:t>Professor of Biology</w:t>
      </w:r>
    </w:p>
    <w:p w14:paraId="1DD797C0" w14:textId="0356AB1C"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305C44">
        <w:rPr>
          <w:rFonts w:ascii="Times New Roman" w:hAnsi="Times New Roman" w:cs="Times New Roman"/>
          <w:b/>
        </w:rPr>
        <w:t xml:space="preserve"> </w:t>
      </w:r>
      <w:r w:rsidRPr="0002172B">
        <w:rPr>
          <w:rFonts w:ascii="Times New Roman" w:hAnsi="Times New Roman" w:cs="Times New Roman"/>
          <w:b/>
        </w:rPr>
        <w:t xml:space="preserve"> </w:t>
      </w:r>
      <w:r w:rsidR="00FB0C16" w:rsidRPr="00FB0C16">
        <w:rPr>
          <w:rFonts w:ascii="Times New Roman" w:hAnsi="Times New Roman" w:cs="Times New Roman"/>
          <w:b/>
          <w:color w:val="FF0000"/>
        </w:rPr>
        <w:t>John Prevost</w:t>
      </w:r>
      <w:r w:rsidRPr="00FB0C16">
        <w:rPr>
          <w:rFonts w:ascii="Times New Roman" w:hAnsi="Times New Roman" w:cs="Times New Roman"/>
          <w:b/>
          <w:color w:val="FF0000"/>
        </w:rPr>
        <w:t xml:space="preserve">                                                                         </w:t>
      </w:r>
      <w:r w:rsidR="00FB0C16">
        <w:rPr>
          <w:rFonts w:ascii="Times New Roman" w:hAnsi="Times New Roman" w:cs="Times New Roman"/>
          <w:b/>
        </w:rPr>
        <w:t xml:space="preserve">  </w:t>
      </w:r>
      <w:r w:rsidRPr="0002172B">
        <w:rPr>
          <w:rFonts w:ascii="Times New Roman" w:hAnsi="Times New Roman" w:cs="Times New Roman"/>
          <w:b/>
        </w:rPr>
        <w:t xml:space="preserve">Position </w:t>
      </w:r>
      <w:r w:rsidR="00FB0C16">
        <w:rPr>
          <w:rFonts w:ascii="Times New Roman" w:hAnsi="Times New Roman" w:cs="Times New Roman"/>
          <w:b/>
        </w:rPr>
        <w:t xml:space="preserve"> </w:t>
      </w:r>
      <w:r w:rsidR="00FB0C16" w:rsidRPr="00FB0C16">
        <w:rPr>
          <w:rFonts w:ascii="Times New Roman" w:hAnsi="Times New Roman" w:cs="Times New Roman"/>
          <w:b/>
          <w:color w:val="FF0000"/>
        </w:rPr>
        <w:t>Professor of  Language Arts (Spanish)</w:t>
      </w:r>
    </w:p>
    <w:p w14:paraId="72E565E8" w14:textId="631DD632"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Member  </w:t>
      </w:r>
      <w:r w:rsidR="00305C44">
        <w:rPr>
          <w:rFonts w:ascii="Times New Roman" w:hAnsi="Times New Roman" w:cs="Times New Roman"/>
          <w:b/>
          <w:color w:val="FF0000"/>
        </w:rPr>
        <w:t xml:space="preserve">Alejandrina Garza                                                        </w:t>
      </w:r>
      <w:r w:rsidR="00305C44">
        <w:rPr>
          <w:rFonts w:ascii="Times New Roman" w:hAnsi="Times New Roman" w:cs="Times New Roman"/>
          <w:b/>
        </w:rPr>
        <w:t xml:space="preserve">  </w:t>
      </w:r>
      <w:r w:rsidRPr="0002172B">
        <w:rPr>
          <w:rFonts w:ascii="Times New Roman" w:hAnsi="Times New Roman" w:cs="Times New Roman"/>
          <w:b/>
        </w:rPr>
        <w:t xml:space="preserve">       Position </w:t>
      </w:r>
      <w:r w:rsidR="00305C44">
        <w:rPr>
          <w:rFonts w:ascii="Times New Roman" w:hAnsi="Times New Roman" w:cs="Times New Roman"/>
          <w:b/>
        </w:rPr>
        <w:t xml:space="preserve"> </w:t>
      </w:r>
      <w:r w:rsidR="00305C44" w:rsidRPr="007E0851">
        <w:rPr>
          <w:rFonts w:ascii="Times New Roman" w:hAnsi="Times New Roman" w:cs="Times New Roman"/>
          <w:b/>
          <w:color w:val="FF0000"/>
        </w:rPr>
        <w:t>Professor o</w:t>
      </w:r>
      <w:r w:rsidR="00305C44">
        <w:rPr>
          <w:rFonts w:ascii="Times New Roman" w:hAnsi="Times New Roman" w:cs="Times New Roman"/>
          <w:b/>
          <w:color w:val="FF0000"/>
        </w:rPr>
        <w:t>f Mathematics</w:t>
      </w:r>
    </w:p>
    <w:p w14:paraId="6961F18F" w14:textId="65836838" w:rsidR="00DA219D"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                                                                                                   Position</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45A029B9"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7E0851">
        <w:tc>
          <w:tcPr>
            <w:tcW w:w="378" w:type="dxa"/>
            <w:shd w:val="clear" w:color="auto" w:fill="9CC2E5" w:themeFill="accent1" w:themeFillTint="99"/>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7AB98CD" w14:textId="625F98B7" w:rsidR="00DA219D" w:rsidRPr="007E0851" w:rsidRDefault="002026B4" w:rsidP="00DA219D">
      <w:pPr>
        <w:tabs>
          <w:tab w:val="right" w:pos="9360"/>
        </w:tabs>
        <w:spacing w:after="60" w:line="312" w:lineRule="auto"/>
        <w:ind w:left="720"/>
        <w:rPr>
          <w:rFonts w:ascii="Times New Roman" w:hAnsi="Times New Roman" w:cs="Times New Roman"/>
          <w:color w:val="FF0000"/>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7E0851">
        <w:tc>
          <w:tcPr>
            <w:tcW w:w="378" w:type="dxa"/>
            <w:shd w:val="clear" w:color="auto" w:fill="9CC2E5" w:themeFill="accent1" w:themeFillTint="99"/>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7E0851">
        <w:tc>
          <w:tcPr>
            <w:tcW w:w="378" w:type="dxa"/>
            <w:shd w:val="clear" w:color="auto" w:fill="9CC2E5" w:themeFill="accent1" w:themeFillTint="99"/>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2EE615F0"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2C6D860F" w14:textId="0AAF14CF" w:rsidR="007E0851" w:rsidRPr="00092A4B" w:rsidRDefault="00811CB9" w:rsidP="007E0851">
      <w:pPr>
        <w:pStyle w:val="ListParagraph"/>
        <w:numPr>
          <w:ilvl w:val="0"/>
          <w:numId w:val="16"/>
        </w:numPr>
        <w:spacing w:after="60" w:line="312" w:lineRule="auto"/>
        <w:rPr>
          <w:rFonts w:ascii="Times New Roman" w:hAnsi="Times New Roman" w:cs="Times New Roman"/>
          <w:b/>
          <w:i/>
          <w:sz w:val="24"/>
          <w:szCs w:val="24"/>
        </w:rPr>
      </w:pPr>
      <w:r>
        <w:rPr>
          <w:rFonts w:ascii="Times New Roman" w:hAnsi="Times New Roman" w:cs="Times New Roman"/>
          <w:color w:val="FF0000"/>
          <w:sz w:val="24"/>
          <w:szCs w:val="24"/>
        </w:rPr>
        <w:t>The s</w:t>
      </w:r>
      <w:r w:rsidR="00FB0C16">
        <w:rPr>
          <w:rFonts w:ascii="Times New Roman" w:hAnsi="Times New Roman" w:cs="Times New Roman"/>
          <w:color w:val="FF0000"/>
          <w:sz w:val="24"/>
          <w:szCs w:val="24"/>
        </w:rPr>
        <w:t xml:space="preserve">ynopsis of </w:t>
      </w:r>
      <w:r>
        <w:rPr>
          <w:rFonts w:ascii="Times New Roman" w:hAnsi="Times New Roman" w:cs="Times New Roman"/>
          <w:color w:val="FF0000"/>
          <w:sz w:val="24"/>
          <w:szCs w:val="24"/>
        </w:rPr>
        <w:t xml:space="preserve">the </w:t>
      </w:r>
      <w:r w:rsidR="00FB0C16">
        <w:rPr>
          <w:rFonts w:ascii="Times New Roman" w:hAnsi="Times New Roman" w:cs="Times New Roman"/>
          <w:color w:val="FF0000"/>
          <w:sz w:val="24"/>
          <w:szCs w:val="24"/>
        </w:rPr>
        <w:t xml:space="preserve">program was </w:t>
      </w:r>
      <w:r w:rsidR="007E0851">
        <w:rPr>
          <w:rFonts w:ascii="Times New Roman" w:hAnsi="Times New Roman" w:cs="Times New Roman"/>
          <w:color w:val="FF0000"/>
          <w:sz w:val="24"/>
          <w:szCs w:val="24"/>
        </w:rPr>
        <w:t>clear</w:t>
      </w:r>
      <w:r>
        <w:rPr>
          <w:rFonts w:ascii="Times New Roman" w:hAnsi="Times New Roman" w:cs="Times New Roman"/>
          <w:color w:val="FF0000"/>
          <w:sz w:val="24"/>
          <w:szCs w:val="24"/>
        </w:rPr>
        <w:t>ly stated,</w:t>
      </w:r>
      <w:r w:rsidR="007E0851">
        <w:rPr>
          <w:rFonts w:ascii="Times New Roman" w:hAnsi="Times New Roman" w:cs="Times New Roman"/>
          <w:color w:val="FF0000"/>
          <w:sz w:val="24"/>
          <w:szCs w:val="24"/>
        </w:rPr>
        <w:t xml:space="preserve"> descriptive, specific and detailed</w:t>
      </w:r>
      <w:r w:rsidR="00FB0C1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also </w:t>
      </w:r>
      <w:r w:rsidR="00FB0C16">
        <w:rPr>
          <w:rFonts w:ascii="Times New Roman" w:hAnsi="Times New Roman" w:cs="Times New Roman"/>
          <w:color w:val="FF0000"/>
          <w:sz w:val="24"/>
          <w:szCs w:val="24"/>
        </w:rPr>
        <w:t xml:space="preserve">seen on </w:t>
      </w:r>
      <w:r w:rsidR="00BA2F93">
        <w:rPr>
          <w:rFonts w:ascii="Times New Roman" w:hAnsi="Times New Roman" w:cs="Times New Roman"/>
          <w:color w:val="FF0000"/>
          <w:sz w:val="24"/>
          <w:szCs w:val="24"/>
        </w:rPr>
        <w:t xml:space="preserve">CAC </w:t>
      </w:r>
      <w:r w:rsidR="00FB0C16">
        <w:rPr>
          <w:rFonts w:ascii="Times New Roman" w:hAnsi="Times New Roman" w:cs="Times New Roman"/>
          <w:color w:val="FF0000"/>
          <w:sz w:val="24"/>
          <w:szCs w:val="24"/>
        </w:rPr>
        <w:t xml:space="preserve">website and </w:t>
      </w:r>
      <w:r w:rsidR="00BA2F93">
        <w:rPr>
          <w:rFonts w:ascii="Times New Roman" w:hAnsi="Times New Roman" w:cs="Times New Roman"/>
          <w:color w:val="FF0000"/>
          <w:sz w:val="24"/>
          <w:szCs w:val="24"/>
        </w:rPr>
        <w:t xml:space="preserve">CAC </w:t>
      </w:r>
      <w:r w:rsidR="00FB0C16">
        <w:rPr>
          <w:rFonts w:ascii="Times New Roman" w:hAnsi="Times New Roman" w:cs="Times New Roman"/>
          <w:color w:val="FF0000"/>
          <w:sz w:val="24"/>
          <w:szCs w:val="24"/>
        </w:rPr>
        <w:t>catalog)</w:t>
      </w:r>
      <w:r>
        <w:rPr>
          <w:rFonts w:ascii="Times New Roman" w:hAnsi="Times New Roman" w:cs="Times New Roman"/>
          <w:color w:val="FF0000"/>
          <w:sz w:val="24"/>
          <w:szCs w:val="24"/>
        </w:rPr>
        <w:t xml:space="preserve">. </w:t>
      </w:r>
    </w:p>
    <w:p w14:paraId="775FA08C" w14:textId="5E3411EA" w:rsidR="00811CB9" w:rsidRDefault="00811CB9" w:rsidP="00811CB9">
      <w:pPr>
        <w:pStyle w:val="ListParagraph"/>
        <w:numPr>
          <w:ilvl w:val="0"/>
          <w:numId w:val="16"/>
        </w:numPr>
        <w:tabs>
          <w:tab w:val="right" w:pos="9360"/>
        </w:tabs>
        <w:spacing w:after="60" w:line="312" w:lineRule="auto"/>
        <w:rPr>
          <w:rFonts w:ascii="Times New Roman" w:hAnsi="Times New Roman" w:cs="Times New Roman"/>
          <w:color w:val="FF0000"/>
          <w:sz w:val="24"/>
          <w:szCs w:val="24"/>
        </w:rPr>
      </w:pPr>
      <w:r w:rsidRPr="00BA2F93">
        <w:rPr>
          <w:rFonts w:ascii="Times New Roman" w:hAnsi="Times New Roman" w:cs="Times New Roman"/>
          <w:color w:val="FF0000"/>
          <w:sz w:val="24"/>
          <w:szCs w:val="24"/>
        </w:rPr>
        <w:t xml:space="preserve">The </w:t>
      </w:r>
      <w:r w:rsidR="00BA2F93">
        <w:rPr>
          <w:rFonts w:ascii="Times New Roman" w:hAnsi="Times New Roman" w:cs="Times New Roman"/>
          <w:color w:val="FF0000"/>
          <w:sz w:val="24"/>
          <w:szCs w:val="24"/>
        </w:rPr>
        <w:t>Fire Science P</w:t>
      </w:r>
      <w:r w:rsidRPr="00BA2F93">
        <w:rPr>
          <w:rFonts w:ascii="Times New Roman" w:hAnsi="Times New Roman" w:cs="Times New Roman"/>
          <w:color w:val="FF0000"/>
          <w:sz w:val="24"/>
          <w:szCs w:val="24"/>
        </w:rPr>
        <w:t>rogram lists the degrees and certifications online (under CAC degrees and certifications). Accreditations are also mentioned online</w:t>
      </w:r>
      <w:r w:rsidR="00BA2F93" w:rsidRPr="00BA2F93">
        <w:rPr>
          <w:rFonts w:ascii="Times New Roman" w:hAnsi="Times New Roman" w:cs="Times New Roman"/>
          <w:color w:val="FF0000"/>
          <w:sz w:val="24"/>
          <w:szCs w:val="24"/>
        </w:rPr>
        <w:t>.</w:t>
      </w:r>
      <w:r w:rsidR="00BA2F93">
        <w:rPr>
          <w:rFonts w:ascii="Times New Roman" w:hAnsi="Times New Roman" w:cs="Times New Roman"/>
          <w:color w:val="FF0000"/>
          <w:sz w:val="24"/>
          <w:szCs w:val="24"/>
        </w:rPr>
        <w:t xml:space="preserve">  </w:t>
      </w:r>
      <w:r w:rsidR="00FB0C16" w:rsidRPr="00BA2F93">
        <w:rPr>
          <w:rFonts w:ascii="Times New Roman" w:hAnsi="Times New Roman" w:cs="Times New Roman"/>
          <w:color w:val="FF0000"/>
          <w:sz w:val="24"/>
          <w:szCs w:val="24"/>
        </w:rPr>
        <w:t>We could not see awards listed anywhere</w:t>
      </w:r>
      <w:r w:rsidR="00383D45" w:rsidRPr="00BA2F93">
        <w:rPr>
          <w:rFonts w:ascii="Times New Roman" w:hAnsi="Times New Roman" w:cs="Times New Roman"/>
          <w:color w:val="FF0000"/>
          <w:sz w:val="24"/>
          <w:szCs w:val="24"/>
        </w:rPr>
        <w:t xml:space="preserve">.  </w:t>
      </w:r>
    </w:p>
    <w:p w14:paraId="4A4B4C74" w14:textId="77777777" w:rsidR="00092A4B" w:rsidRPr="00BA2F93" w:rsidRDefault="00092A4B" w:rsidP="00092A4B">
      <w:pPr>
        <w:pStyle w:val="ListParagraph"/>
        <w:tabs>
          <w:tab w:val="right" w:pos="9360"/>
        </w:tabs>
        <w:spacing w:after="60" w:line="312" w:lineRule="auto"/>
        <w:rPr>
          <w:rFonts w:ascii="Times New Roman" w:hAnsi="Times New Roman" w:cs="Times New Roman"/>
          <w:color w:val="FF0000"/>
          <w:sz w:val="24"/>
          <w:szCs w:val="24"/>
        </w:rPr>
      </w:pPr>
    </w:p>
    <w:p w14:paraId="78CDDB6C" w14:textId="12B9B91F" w:rsidR="007E0851" w:rsidRPr="00811CB9" w:rsidRDefault="00FB0C16" w:rsidP="00811CB9">
      <w:pPr>
        <w:pStyle w:val="ListParagraph"/>
        <w:numPr>
          <w:ilvl w:val="0"/>
          <w:numId w:val="16"/>
        </w:numPr>
        <w:tabs>
          <w:tab w:val="right" w:pos="9360"/>
        </w:tabs>
        <w:spacing w:after="60" w:line="312" w:lineRule="auto"/>
        <w:rPr>
          <w:rFonts w:ascii="Times New Roman" w:hAnsi="Times New Roman" w:cs="Times New Roman"/>
          <w:color w:val="FF0000"/>
          <w:sz w:val="24"/>
          <w:szCs w:val="24"/>
        </w:rPr>
      </w:pPr>
      <w:r w:rsidRPr="00811CB9">
        <w:rPr>
          <w:rFonts w:ascii="Times New Roman" w:hAnsi="Times New Roman" w:cs="Times New Roman"/>
          <w:color w:val="FF0000"/>
          <w:sz w:val="24"/>
          <w:szCs w:val="24"/>
        </w:rPr>
        <w:t>The s</w:t>
      </w:r>
      <w:r w:rsidR="00383D45" w:rsidRPr="00811CB9">
        <w:rPr>
          <w:rFonts w:ascii="Times New Roman" w:hAnsi="Times New Roman" w:cs="Times New Roman"/>
          <w:color w:val="FF0000"/>
          <w:sz w:val="24"/>
          <w:szCs w:val="24"/>
        </w:rPr>
        <w:t xml:space="preserve">kills are listed as outcomes on </w:t>
      </w:r>
      <w:r w:rsidRPr="00811CB9">
        <w:rPr>
          <w:rFonts w:ascii="Times New Roman" w:hAnsi="Times New Roman" w:cs="Times New Roman"/>
          <w:color w:val="FF0000"/>
          <w:sz w:val="24"/>
          <w:szCs w:val="24"/>
        </w:rPr>
        <w:t xml:space="preserve">the </w:t>
      </w:r>
      <w:r w:rsidR="00811CB9">
        <w:rPr>
          <w:rFonts w:ascii="Times New Roman" w:hAnsi="Times New Roman" w:cs="Times New Roman"/>
          <w:color w:val="FF0000"/>
          <w:sz w:val="24"/>
          <w:szCs w:val="24"/>
        </w:rPr>
        <w:t xml:space="preserve">Degree </w:t>
      </w:r>
      <w:r w:rsidRPr="00811CB9">
        <w:rPr>
          <w:rFonts w:ascii="Times New Roman" w:hAnsi="Times New Roman" w:cs="Times New Roman"/>
          <w:color w:val="FF0000"/>
          <w:sz w:val="24"/>
          <w:szCs w:val="24"/>
        </w:rPr>
        <w:t>Fire S</w:t>
      </w:r>
      <w:r w:rsidR="00383D45" w:rsidRPr="00811CB9">
        <w:rPr>
          <w:rFonts w:ascii="Times New Roman" w:hAnsi="Times New Roman" w:cs="Times New Roman"/>
          <w:color w:val="FF0000"/>
          <w:sz w:val="24"/>
          <w:szCs w:val="24"/>
        </w:rPr>
        <w:t xml:space="preserve">cience </w:t>
      </w:r>
      <w:r w:rsidRPr="00811CB9">
        <w:rPr>
          <w:rFonts w:ascii="Times New Roman" w:hAnsi="Times New Roman" w:cs="Times New Roman"/>
          <w:color w:val="FF0000"/>
          <w:sz w:val="24"/>
          <w:szCs w:val="24"/>
        </w:rPr>
        <w:t>CAC page--</w:t>
      </w:r>
      <w:r w:rsidR="00AB7D86" w:rsidRPr="00811CB9">
        <w:rPr>
          <w:rFonts w:ascii="Times New Roman" w:hAnsi="Times New Roman" w:cs="Times New Roman"/>
          <w:color w:val="FF0000"/>
          <w:sz w:val="24"/>
          <w:szCs w:val="24"/>
        </w:rPr>
        <w:t xml:space="preserve"> very clear and very detailed.  </w:t>
      </w: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5E5B985E" w14:textId="77777777" w:rsidR="00FB0C16" w:rsidRDefault="00FB0C16"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1C08E6">
        <w:tc>
          <w:tcPr>
            <w:tcW w:w="378" w:type="dxa"/>
            <w:shd w:val="clear" w:color="auto" w:fill="auto"/>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BDD6EE" w:themeFill="accent1" w:themeFillTint="66"/>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AF134DF" w:rsidR="002908B3" w:rsidRDefault="002908B3" w:rsidP="002908B3">
      <w:pPr>
        <w:pStyle w:val="ListParagraph"/>
        <w:tabs>
          <w:tab w:val="right" w:pos="9360"/>
        </w:tabs>
        <w:spacing w:after="60" w:line="312" w:lineRule="auto"/>
        <w:ind w:left="1080"/>
        <w:rPr>
          <w:rFonts w:ascii="Times New Roman" w:hAnsi="Times New Roman" w:cs="Times New Roman"/>
          <w:sz w:val="24"/>
          <w:szCs w:val="24"/>
        </w:rPr>
      </w:pPr>
    </w:p>
    <w:p w14:paraId="2A44ADB9" w14:textId="77777777" w:rsidR="00092A4B" w:rsidRDefault="00092A4B" w:rsidP="002908B3">
      <w:pPr>
        <w:pStyle w:val="ListParagraph"/>
        <w:tabs>
          <w:tab w:val="right" w:pos="9360"/>
        </w:tabs>
        <w:spacing w:after="60" w:line="312" w:lineRule="auto"/>
        <w:ind w:left="1080"/>
        <w:rPr>
          <w:rFonts w:ascii="Times New Roman" w:hAnsi="Times New Roman" w:cs="Times New Roman"/>
          <w:sz w:val="24"/>
          <w:szCs w:val="24"/>
        </w:rPr>
      </w:pPr>
    </w:p>
    <w:p w14:paraId="27C96528" w14:textId="77777777" w:rsidR="00092A4B" w:rsidRDefault="00092A4B" w:rsidP="002908B3">
      <w:pPr>
        <w:pStyle w:val="ListParagraph"/>
        <w:tabs>
          <w:tab w:val="right" w:pos="9360"/>
        </w:tabs>
        <w:spacing w:after="60" w:line="312" w:lineRule="auto"/>
        <w:ind w:left="1080"/>
        <w:rPr>
          <w:rFonts w:ascii="Times New Roman" w:hAnsi="Times New Roman" w:cs="Times New Roman"/>
          <w:sz w:val="24"/>
          <w:szCs w:val="24"/>
        </w:rPr>
      </w:pP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383D45">
        <w:tc>
          <w:tcPr>
            <w:tcW w:w="378" w:type="dxa"/>
            <w:shd w:val="clear" w:color="auto" w:fill="9CC2E5" w:themeFill="accent1" w:themeFillTint="99"/>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lastRenderedPageBreak/>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60A71553" w14:textId="0EA01D18" w:rsidR="00FB0C16" w:rsidRDefault="00FB0C16" w:rsidP="00FB0C16">
      <w:pPr>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2--</w:t>
      </w:r>
      <w:r w:rsidR="00383D45" w:rsidRPr="00AB7D86">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program does not have a mission. </w:t>
      </w:r>
      <w:r w:rsidR="00BA2F93">
        <w:rPr>
          <w:rFonts w:ascii="Times New Roman" w:hAnsi="Times New Roman" w:cs="Times New Roman"/>
          <w:color w:val="FF0000"/>
          <w:sz w:val="24"/>
          <w:szCs w:val="24"/>
        </w:rPr>
        <w:t>It would be nice to tie the program description to the mission or vision for the Program.</w:t>
      </w:r>
    </w:p>
    <w:p w14:paraId="6DA0BDDB" w14:textId="77777777" w:rsidR="00092A4B" w:rsidRDefault="00092A4B" w:rsidP="00FB0C16">
      <w:pPr>
        <w:spacing w:after="60" w:line="312" w:lineRule="auto"/>
        <w:rPr>
          <w:rFonts w:ascii="Times New Roman" w:hAnsi="Times New Roman" w:cs="Times New Roman"/>
          <w:color w:val="FF0000"/>
          <w:sz w:val="24"/>
          <w:szCs w:val="24"/>
        </w:rPr>
      </w:pPr>
    </w:p>
    <w:p w14:paraId="475EBF03" w14:textId="37875884" w:rsidR="00D7702C" w:rsidRDefault="00FB0C16" w:rsidP="00FB0C16">
      <w:pPr>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3--On the</w:t>
      </w:r>
      <w:r w:rsidR="00AB7D86" w:rsidRPr="00AB7D86">
        <w:rPr>
          <w:rFonts w:ascii="Times New Roman" w:hAnsi="Times New Roman" w:cs="Times New Roman"/>
          <w:color w:val="FF0000"/>
          <w:sz w:val="24"/>
          <w:szCs w:val="24"/>
        </w:rPr>
        <w:t xml:space="preserve"> past review </w:t>
      </w:r>
      <w:r>
        <w:rPr>
          <w:rFonts w:ascii="Times New Roman" w:hAnsi="Times New Roman" w:cs="Times New Roman"/>
          <w:color w:val="FF0000"/>
          <w:sz w:val="24"/>
          <w:szCs w:val="24"/>
        </w:rPr>
        <w:t xml:space="preserve">(2018) </w:t>
      </w:r>
      <w:r w:rsidR="00AB7D86" w:rsidRPr="00AB7D86">
        <w:rPr>
          <w:rFonts w:ascii="Times New Roman" w:hAnsi="Times New Roman" w:cs="Times New Roman"/>
          <w:color w:val="FF0000"/>
          <w:sz w:val="24"/>
          <w:szCs w:val="24"/>
        </w:rPr>
        <w:t>they had indicated they had worked on alignment with College goals /mission.</w:t>
      </w:r>
      <w:r w:rsidR="001C08E6">
        <w:rPr>
          <w:rFonts w:ascii="Times New Roman" w:hAnsi="Times New Roman" w:cs="Times New Roman"/>
          <w:color w:val="FF0000"/>
          <w:sz w:val="24"/>
          <w:szCs w:val="24"/>
        </w:rPr>
        <w:t xml:space="preserve"> </w:t>
      </w:r>
      <w:r>
        <w:rPr>
          <w:rFonts w:ascii="Times New Roman" w:hAnsi="Times New Roman" w:cs="Times New Roman"/>
          <w:color w:val="FF0000"/>
          <w:sz w:val="24"/>
          <w:szCs w:val="24"/>
        </w:rPr>
        <w:t>We saw some</w:t>
      </w:r>
      <w:r w:rsidR="001C08E6">
        <w:rPr>
          <w:rFonts w:ascii="Times New Roman" w:hAnsi="Times New Roman" w:cs="Times New Roman"/>
          <w:color w:val="FF0000"/>
          <w:sz w:val="24"/>
          <w:szCs w:val="24"/>
        </w:rPr>
        <w:t xml:space="preserve"> alignment to College goals</w:t>
      </w:r>
      <w:r>
        <w:rPr>
          <w:rFonts w:ascii="Times New Roman" w:hAnsi="Times New Roman" w:cs="Times New Roman"/>
          <w:color w:val="FF0000"/>
          <w:sz w:val="24"/>
          <w:szCs w:val="24"/>
        </w:rPr>
        <w:t xml:space="preserve"> at the end of the self study</w:t>
      </w:r>
      <w:r w:rsidR="001C08E6">
        <w:rPr>
          <w:rFonts w:ascii="Times New Roman" w:hAnsi="Times New Roman" w:cs="Times New Roman"/>
          <w:color w:val="FF0000"/>
          <w:sz w:val="24"/>
          <w:szCs w:val="24"/>
        </w:rPr>
        <w:t>.</w:t>
      </w:r>
    </w:p>
    <w:p w14:paraId="45C4E0B6" w14:textId="77777777" w:rsidR="00FB0C16" w:rsidRPr="00AB7D86" w:rsidRDefault="00FB0C16" w:rsidP="00FB0C16">
      <w:pPr>
        <w:spacing w:after="60" w:line="312" w:lineRule="auto"/>
        <w:rPr>
          <w:rFonts w:ascii="Times New Roman" w:hAnsi="Times New Roman" w:cs="Times New Roman"/>
          <w:color w:val="FF0000"/>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AB7D86">
        <w:tc>
          <w:tcPr>
            <w:tcW w:w="378" w:type="dxa"/>
            <w:shd w:val="clear" w:color="auto" w:fill="9CC2E5" w:themeFill="accent1" w:themeFillTint="99"/>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1C08E6">
        <w:tc>
          <w:tcPr>
            <w:tcW w:w="378" w:type="dxa"/>
            <w:shd w:val="clear" w:color="auto" w:fill="auto"/>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1C08E6">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AB7D86">
        <w:tc>
          <w:tcPr>
            <w:tcW w:w="378" w:type="dxa"/>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9CC2E5" w:themeFill="accent1" w:themeFillTint="99"/>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AB7D86">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9CC2E5" w:themeFill="accent1" w:themeFillTint="99"/>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20BFD756" w:rsidR="000338BE" w:rsidRPr="00AB7D86" w:rsidRDefault="002908B3" w:rsidP="002908B3">
      <w:pPr>
        <w:pStyle w:val="ListParagraph"/>
        <w:tabs>
          <w:tab w:val="left" w:pos="630"/>
          <w:tab w:val="right" w:pos="9360"/>
        </w:tabs>
        <w:spacing w:after="60"/>
        <w:ind w:left="630" w:hanging="270"/>
        <w:rPr>
          <w:rFonts w:ascii="Times New Roman" w:hAnsi="Times New Roman" w:cs="Times New Roman"/>
          <w:color w:val="FF0000"/>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r w:rsidR="00AB7D86">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90082F">
        <w:tc>
          <w:tcPr>
            <w:tcW w:w="378" w:type="dxa"/>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auto"/>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FB0C16">
        <w:tc>
          <w:tcPr>
            <w:tcW w:w="378" w:type="dxa"/>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auto"/>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7F65305A" w14:textId="77777777" w:rsidR="00092A4B" w:rsidRDefault="00092A4B"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p>
    <w:p w14:paraId="6716414E" w14:textId="0296D344" w:rsidR="00AB2AA0"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67FCE541" w14:textId="13F1DD80" w:rsidR="00092A4B" w:rsidRDefault="00BA2F93" w:rsidP="00AB7D86">
      <w:pPr>
        <w:tabs>
          <w:tab w:val="right" w:pos="9360"/>
        </w:tabs>
        <w:spacing w:after="60" w:line="312" w:lineRule="auto"/>
        <w:rPr>
          <w:rFonts w:ascii="Times New Roman" w:hAnsi="Times New Roman" w:cs="Times New Roman"/>
          <w:i/>
          <w:iCs/>
          <w:color w:val="FF0000"/>
          <w:sz w:val="24"/>
          <w:szCs w:val="24"/>
        </w:rPr>
      </w:pPr>
      <w:r>
        <w:rPr>
          <w:rFonts w:ascii="Times New Roman" w:hAnsi="Times New Roman" w:cs="Times New Roman"/>
          <w:color w:val="FF0000"/>
          <w:sz w:val="24"/>
          <w:szCs w:val="24"/>
        </w:rPr>
        <w:t>Question 1 –E</w:t>
      </w:r>
      <w:r w:rsidR="00FB0C16">
        <w:rPr>
          <w:rFonts w:ascii="Times New Roman" w:hAnsi="Times New Roman" w:cs="Times New Roman"/>
          <w:color w:val="FF0000"/>
          <w:sz w:val="24"/>
          <w:szCs w:val="24"/>
        </w:rPr>
        <w:t>nrollment seem</w:t>
      </w:r>
      <w:r w:rsidR="00305C44">
        <w:rPr>
          <w:rFonts w:ascii="Times New Roman" w:hAnsi="Times New Roman" w:cs="Times New Roman"/>
          <w:color w:val="FF0000"/>
          <w:sz w:val="24"/>
          <w:szCs w:val="24"/>
        </w:rPr>
        <w:t>s</w:t>
      </w:r>
      <w:r w:rsidR="00FB0C16">
        <w:rPr>
          <w:rFonts w:ascii="Times New Roman" w:hAnsi="Times New Roman" w:cs="Times New Roman"/>
          <w:color w:val="FF0000"/>
          <w:sz w:val="24"/>
          <w:szCs w:val="24"/>
        </w:rPr>
        <w:t xml:space="preserve"> to </w:t>
      </w:r>
      <w:r>
        <w:rPr>
          <w:rFonts w:ascii="Times New Roman" w:hAnsi="Times New Roman" w:cs="Times New Roman"/>
          <w:color w:val="FF0000"/>
          <w:sz w:val="24"/>
          <w:szCs w:val="24"/>
        </w:rPr>
        <w:t xml:space="preserve">have </w:t>
      </w:r>
      <w:r w:rsidR="00FB0C16">
        <w:rPr>
          <w:rFonts w:ascii="Times New Roman" w:hAnsi="Times New Roman" w:cs="Times New Roman"/>
          <w:color w:val="FF0000"/>
          <w:sz w:val="24"/>
          <w:szCs w:val="24"/>
        </w:rPr>
        <w:t>increase</w:t>
      </w:r>
      <w:r>
        <w:rPr>
          <w:rFonts w:ascii="Times New Roman" w:hAnsi="Times New Roman" w:cs="Times New Roman"/>
          <w:color w:val="FF0000"/>
          <w:sz w:val="24"/>
          <w:szCs w:val="24"/>
        </w:rPr>
        <w:t>d.</w:t>
      </w:r>
      <w:r w:rsidR="00305C44">
        <w:rPr>
          <w:rFonts w:ascii="Times New Roman" w:hAnsi="Times New Roman" w:cs="Times New Roman"/>
          <w:color w:val="FF0000"/>
          <w:sz w:val="24"/>
          <w:szCs w:val="24"/>
        </w:rPr>
        <w:t xml:space="preserve"> </w:t>
      </w:r>
      <w:r w:rsidR="00305C44">
        <w:rPr>
          <w:rFonts w:ascii="Times New Roman" w:hAnsi="Times New Roman" w:cs="Times New Roman"/>
          <w:i/>
          <w:iCs/>
          <w:color w:val="FF0000"/>
          <w:sz w:val="24"/>
          <w:szCs w:val="24"/>
        </w:rPr>
        <w:t xml:space="preserve">The degree enrollment increased overall from 2013 to 2018 with decrease in enrollment during the years in between. The certificate enrollment increased for all years 2013 to 2018. </w:t>
      </w:r>
      <w:r w:rsidR="008D6140">
        <w:rPr>
          <w:rFonts w:ascii="Times New Roman" w:hAnsi="Times New Roman" w:cs="Times New Roman"/>
          <w:i/>
          <w:iCs/>
          <w:color w:val="FF0000"/>
          <w:sz w:val="24"/>
          <w:szCs w:val="24"/>
        </w:rPr>
        <w:t>Was the 2018-2019 enrollment data available for inclusion in the Self-Study?</w:t>
      </w:r>
    </w:p>
    <w:p w14:paraId="2DC59BA1" w14:textId="77777777" w:rsidR="008D6140" w:rsidRPr="00FB0C16" w:rsidRDefault="008D6140" w:rsidP="00AB7D86">
      <w:pPr>
        <w:tabs>
          <w:tab w:val="right" w:pos="9360"/>
        </w:tabs>
        <w:spacing w:after="60" w:line="312" w:lineRule="auto"/>
        <w:rPr>
          <w:rFonts w:ascii="Times New Roman" w:hAnsi="Times New Roman" w:cs="Times New Roman"/>
          <w:color w:val="FF0000"/>
          <w:sz w:val="24"/>
          <w:szCs w:val="24"/>
        </w:rPr>
      </w:pPr>
    </w:p>
    <w:p w14:paraId="5BD44213" w14:textId="54299579" w:rsidR="00AB2AA0" w:rsidRPr="00305C44" w:rsidRDefault="00AB7D86" w:rsidP="00AB7D86">
      <w:pPr>
        <w:tabs>
          <w:tab w:val="right" w:pos="9360"/>
        </w:tabs>
        <w:spacing w:after="60" w:line="312" w:lineRule="auto"/>
        <w:rPr>
          <w:rFonts w:ascii="Times New Roman" w:hAnsi="Times New Roman" w:cs="Times New Roman"/>
          <w:i/>
          <w:iCs/>
          <w:color w:val="FF0000"/>
          <w:sz w:val="24"/>
          <w:szCs w:val="24"/>
        </w:rPr>
      </w:pPr>
      <w:r>
        <w:rPr>
          <w:rFonts w:ascii="Times New Roman" w:hAnsi="Times New Roman" w:cs="Times New Roman"/>
          <w:color w:val="FF0000"/>
          <w:sz w:val="24"/>
          <w:szCs w:val="24"/>
        </w:rPr>
        <w:t>Question 2.</w:t>
      </w:r>
      <w:r w:rsidR="00FB0C1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FB0C16">
        <w:rPr>
          <w:rFonts w:ascii="Times New Roman" w:hAnsi="Times New Roman" w:cs="Times New Roman"/>
          <w:color w:val="FF0000"/>
          <w:sz w:val="24"/>
          <w:szCs w:val="24"/>
        </w:rPr>
        <w:t>Elaborate on what economical factors</w:t>
      </w:r>
      <w:r w:rsidR="006F637D">
        <w:rPr>
          <w:rFonts w:ascii="Times New Roman" w:hAnsi="Times New Roman" w:cs="Times New Roman"/>
          <w:color w:val="FF0000"/>
          <w:sz w:val="24"/>
          <w:szCs w:val="24"/>
        </w:rPr>
        <w:t xml:space="preserve"> the self study is indicating</w:t>
      </w:r>
      <w:r w:rsidR="00FB0C16">
        <w:rPr>
          <w:rFonts w:ascii="Times New Roman" w:hAnsi="Times New Roman" w:cs="Times New Roman"/>
          <w:color w:val="FF0000"/>
          <w:sz w:val="24"/>
          <w:szCs w:val="24"/>
        </w:rPr>
        <w:t>.</w:t>
      </w:r>
      <w:r w:rsidR="006F637D">
        <w:rPr>
          <w:rFonts w:ascii="Times New Roman" w:hAnsi="Times New Roman" w:cs="Times New Roman"/>
          <w:color w:val="FF0000"/>
          <w:sz w:val="24"/>
          <w:szCs w:val="24"/>
        </w:rPr>
        <w:t xml:space="preserve"> Can this be overcome by fundraising?  </w:t>
      </w:r>
      <w:r w:rsidR="00305C44">
        <w:rPr>
          <w:rFonts w:ascii="Times New Roman" w:hAnsi="Times New Roman" w:cs="Times New Roman"/>
          <w:i/>
          <w:iCs/>
          <w:color w:val="FF0000"/>
          <w:sz w:val="24"/>
          <w:szCs w:val="24"/>
        </w:rPr>
        <w:t xml:space="preserve">Are there other sources of funding </w:t>
      </w:r>
      <w:r w:rsidR="008D6140">
        <w:rPr>
          <w:rFonts w:ascii="Times New Roman" w:hAnsi="Times New Roman" w:cs="Times New Roman"/>
          <w:i/>
          <w:iCs/>
          <w:color w:val="FF0000"/>
          <w:sz w:val="24"/>
          <w:szCs w:val="24"/>
        </w:rPr>
        <w:t>other than Perkins grants and possible fundraising?</w:t>
      </w:r>
    </w:p>
    <w:p w14:paraId="6BF3D27E" w14:textId="77777777" w:rsidR="00092A4B" w:rsidRDefault="00092A4B" w:rsidP="00AB7D86">
      <w:pPr>
        <w:tabs>
          <w:tab w:val="right" w:pos="9360"/>
        </w:tabs>
        <w:spacing w:after="60" w:line="312" w:lineRule="auto"/>
        <w:rPr>
          <w:rFonts w:ascii="Times New Roman" w:hAnsi="Times New Roman" w:cs="Times New Roman"/>
          <w:color w:val="FF0000"/>
          <w:sz w:val="24"/>
          <w:szCs w:val="24"/>
        </w:rPr>
      </w:pPr>
    </w:p>
    <w:p w14:paraId="405A5936" w14:textId="4DCAC274" w:rsidR="00C97C81" w:rsidRDefault="00C97C81" w:rsidP="00AB7D86">
      <w:pPr>
        <w:tabs>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3 –</w:t>
      </w:r>
      <w:r w:rsidR="00092A4B">
        <w:rPr>
          <w:rFonts w:ascii="Times New Roman" w:hAnsi="Times New Roman" w:cs="Times New Roman"/>
          <w:color w:val="FF0000"/>
          <w:sz w:val="24"/>
          <w:szCs w:val="24"/>
        </w:rPr>
        <w:t xml:space="preserve">EMT and CAVIT are listed as recruiting students for Fire Science. </w:t>
      </w:r>
      <w:r w:rsidR="00FB0C16">
        <w:rPr>
          <w:rFonts w:ascii="Times New Roman" w:hAnsi="Times New Roman" w:cs="Times New Roman"/>
          <w:color w:val="FF0000"/>
          <w:sz w:val="24"/>
          <w:szCs w:val="24"/>
        </w:rPr>
        <w:t>M</w:t>
      </w:r>
      <w:r>
        <w:rPr>
          <w:rFonts w:ascii="Times New Roman" w:hAnsi="Times New Roman" w:cs="Times New Roman"/>
          <w:color w:val="FF0000"/>
          <w:sz w:val="24"/>
          <w:szCs w:val="24"/>
        </w:rPr>
        <w:t xml:space="preserve">aybe more advertising?  Job fairs?  </w:t>
      </w:r>
      <w:r w:rsidR="006F637D">
        <w:rPr>
          <w:rFonts w:ascii="Times New Roman" w:hAnsi="Times New Roman" w:cs="Times New Roman"/>
          <w:color w:val="FF0000"/>
          <w:sz w:val="24"/>
          <w:szCs w:val="24"/>
        </w:rPr>
        <w:t>Look at what other schools do in this area. Are they reaching out to employers?  Are there job openings?</w:t>
      </w:r>
    </w:p>
    <w:p w14:paraId="03DF0A7D" w14:textId="77777777" w:rsidR="00092A4B" w:rsidRDefault="00092A4B" w:rsidP="00AB7D86">
      <w:pPr>
        <w:tabs>
          <w:tab w:val="right" w:pos="9360"/>
        </w:tabs>
        <w:spacing w:after="60" w:line="312" w:lineRule="auto"/>
        <w:rPr>
          <w:rFonts w:ascii="Times New Roman" w:hAnsi="Times New Roman" w:cs="Times New Roman"/>
          <w:color w:val="FF0000"/>
          <w:sz w:val="24"/>
          <w:szCs w:val="24"/>
        </w:rPr>
      </w:pPr>
    </w:p>
    <w:p w14:paraId="4A2F6BA4" w14:textId="21367629" w:rsidR="008D6140" w:rsidRPr="00305C44" w:rsidRDefault="00033132" w:rsidP="008D6140">
      <w:pPr>
        <w:tabs>
          <w:tab w:val="right" w:pos="9360"/>
        </w:tabs>
        <w:spacing w:after="60" w:line="312" w:lineRule="auto"/>
        <w:rPr>
          <w:rFonts w:ascii="Times New Roman" w:hAnsi="Times New Roman" w:cs="Times New Roman"/>
          <w:i/>
          <w:iCs/>
          <w:color w:val="FF0000"/>
          <w:sz w:val="24"/>
          <w:szCs w:val="24"/>
        </w:rPr>
      </w:pPr>
      <w:r>
        <w:rPr>
          <w:rFonts w:ascii="Times New Roman" w:hAnsi="Times New Roman" w:cs="Times New Roman"/>
          <w:color w:val="FF0000"/>
          <w:sz w:val="24"/>
          <w:szCs w:val="24"/>
        </w:rPr>
        <w:t>Question 4—</w:t>
      </w:r>
      <w:r w:rsidR="006F637D">
        <w:rPr>
          <w:rFonts w:ascii="Times New Roman" w:hAnsi="Times New Roman" w:cs="Times New Roman"/>
          <w:color w:val="FF0000"/>
          <w:sz w:val="24"/>
          <w:szCs w:val="24"/>
        </w:rPr>
        <w:t>G</w:t>
      </w:r>
      <w:r>
        <w:rPr>
          <w:rFonts w:ascii="Times New Roman" w:hAnsi="Times New Roman" w:cs="Times New Roman"/>
          <w:color w:val="FF0000"/>
          <w:sz w:val="24"/>
          <w:szCs w:val="24"/>
        </w:rPr>
        <w:t>raduation rates have increased</w:t>
      </w:r>
      <w:r w:rsidR="006F637D">
        <w:rPr>
          <w:rFonts w:ascii="Times New Roman" w:hAnsi="Times New Roman" w:cs="Times New Roman"/>
          <w:color w:val="FF0000"/>
          <w:sz w:val="24"/>
          <w:szCs w:val="24"/>
        </w:rPr>
        <w:t xml:space="preserve">.  </w:t>
      </w:r>
      <w:r w:rsidR="008D6140">
        <w:rPr>
          <w:rFonts w:ascii="Times New Roman" w:hAnsi="Times New Roman" w:cs="Times New Roman"/>
          <w:i/>
          <w:iCs/>
          <w:color w:val="FF0000"/>
          <w:sz w:val="24"/>
          <w:szCs w:val="24"/>
        </w:rPr>
        <w:t>The degree graduation rate increased overall from 2013 to 2018. However, there was a slight decrease in the Certificate graduation rate for the same period with an increase during 2014-2015. Was the 2018-2019 graduation data available for the Self-Study?</w:t>
      </w:r>
    </w:p>
    <w:p w14:paraId="1EA2014E" w14:textId="77777777" w:rsidR="00092A4B" w:rsidRDefault="00092A4B" w:rsidP="00AB7D86">
      <w:pPr>
        <w:tabs>
          <w:tab w:val="right" w:pos="9360"/>
        </w:tabs>
        <w:spacing w:after="60" w:line="312" w:lineRule="auto"/>
        <w:rPr>
          <w:rFonts w:ascii="Times New Roman" w:hAnsi="Times New Roman" w:cs="Times New Roman"/>
          <w:color w:val="FF0000"/>
          <w:sz w:val="24"/>
          <w:szCs w:val="24"/>
        </w:rPr>
      </w:pPr>
    </w:p>
    <w:p w14:paraId="0A71943E" w14:textId="6164DA52" w:rsidR="00033132" w:rsidRDefault="00033132" w:rsidP="00AB7D86">
      <w:pPr>
        <w:tabs>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5—We do not offer a Baccalaureate Program</w:t>
      </w:r>
      <w:r w:rsidR="00CC37D1">
        <w:rPr>
          <w:rFonts w:ascii="Times New Roman" w:hAnsi="Times New Roman" w:cs="Times New Roman"/>
          <w:color w:val="FF0000"/>
          <w:sz w:val="24"/>
          <w:szCs w:val="24"/>
        </w:rPr>
        <w:t>.</w:t>
      </w:r>
      <w:r w:rsidR="00CC37D1" w:rsidRPr="00CC37D1">
        <w:rPr>
          <w:rFonts w:ascii="Times New Roman" w:hAnsi="Times New Roman" w:cs="Times New Roman"/>
          <w:color w:val="FF0000"/>
          <w:sz w:val="24"/>
          <w:szCs w:val="24"/>
        </w:rPr>
        <w:t xml:space="preserve"> </w:t>
      </w:r>
      <w:r w:rsidR="00CC37D1">
        <w:rPr>
          <w:rFonts w:ascii="Times New Roman" w:hAnsi="Times New Roman" w:cs="Times New Roman"/>
          <w:color w:val="FF0000"/>
          <w:sz w:val="24"/>
          <w:szCs w:val="24"/>
        </w:rPr>
        <w:t xml:space="preserve">Is the Hiring preference given to 4 year College students?  </w:t>
      </w:r>
    </w:p>
    <w:p w14:paraId="4818C109" w14:textId="77777777" w:rsidR="00092A4B" w:rsidRDefault="00092A4B" w:rsidP="00AB7D86">
      <w:pPr>
        <w:tabs>
          <w:tab w:val="right" w:pos="9360"/>
        </w:tabs>
        <w:spacing w:after="60" w:line="312" w:lineRule="auto"/>
        <w:rPr>
          <w:rFonts w:ascii="Times New Roman" w:hAnsi="Times New Roman" w:cs="Times New Roman"/>
          <w:color w:val="FF0000"/>
          <w:sz w:val="24"/>
          <w:szCs w:val="24"/>
        </w:rPr>
      </w:pPr>
    </w:p>
    <w:p w14:paraId="4EF82E4B" w14:textId="2EBEBF21" w:rsidR="001C08E6" w:rsidRDefault="00C97C81" w:rsidP="00AB7D86">
      <w:pPr>
        <w:tabs>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6 </w:t>
      </w:r>
      <w:r w:rsidR="00033132">
        <w:rPr>
          <w:rFonts w:ascii="Times New Roman" w:hAnsi="Times New Roman" w:cs="Times New Roman"/>
          <w:color w:val="FF0000"/>
          <w:sz w:val="24"/>
          <w:szCs w:val="24"/>
        </w:rPr>
        <w:t>--</w:t>
      </w:r>
      <w:r>
        <w:rPr>
          <w:rFonts w:ascii="Times New Roman" w:hAnsi="Times New Roman" w:cs="Times New Roman"/>
          <w:color w:val="FF0000"/>
          <w:sz w:val="24"/>
          <w:szCs w:val="24"/>
        </w:rPr>
        <w:t xml:space="preserve"> It is nice they positively reinforce their students and create a supportive environment.  </w:t>
      </w:r>
      <w:r w:rsidR="00FB0C16">
        <w:rPr>
          <w:rFonts w:ascii="Times New Roman" w:hAnsi="Times New Roman" w:cs="Times New Roman"/>
          <w:color w:val="FF0000"/>
          <w:sz w:val="24"/>
          <w:szCs w:val="24"/>
        </w:rPr>
        <w:t xml:space="preserve">Is just encouraging enough?  </w:t>
      </w:r>
      <w:r>
        <w:rPr>
          <w:rFonts w:ascii="Times New Roman" w:hAnsi="Times New Roman" w:cs="Times New Roman"/>
          <w:color w:val="FF0000"/>
          <w:sz w:val="24"/>
          <w:szCs w:val="24"/>
        </w:rPr>
        <w:t>Any internships?</w:t>
      </w:r>
      <w:r w:rsidR="001C08E6">
        <w:rPr>
          <w:rFonts w:ascii="Times New Roman" w:hAnsi="Times New Roman" w:cs="Times New Roman"/>
          <w:color w:val="FF0000"/>
          <w:sz w:val="24"/>
          <w:szCs w:val="24"/>
        </w:rPr>
        <w:t xml:space="preserve"> What schools were contacted for research</w:t>
      </w:r>
      <w:r w:rsidR="00CC37D1">
        <w:rPr>
          <w:rFonts w:ascii="Times New Roman" w:hAnsi="Times New Roman" w:cs="Times New Roman"/>
          <w:color w:val="FF0000"/>
          <w:sz w:val="24"/>
          <w:szCs w:val="24"/>
        </w:rPr>
        <w:t xml:space="preserve">ing the Fire Science Program </w:t>
      </w:r>
      <w:r w:rsidR="006F637D">
        <w:rPr>
          <w:rFonts w:ascii="Times New Roman" w:hAnsi="Times New Roman" w:cs="Times New Roman"/>
          <w:color w:val="FF0000"/>
          <w:sz w:val="24"/>
          <w:szCs w:val="24"/>
        </w:rPr>
        <w:t>in other academic institutions?  A</w:t>
      </w:r>
      <w:r w:rsidR="00CC37D1">
        <w:rPr>
          <w:rFonts w:ascii="Times New Roman" w:hAnsi="Times New Roman" w:cs="Times New Roman"/>
          <w:color w:val="FF0000"/>
          <w:sz w:val="24"/>
          <w:szCs w:val="24"/>
        </w:rPr>
        <w:t>nd what other schools do in terms of data collection for their programs</w:t>
      </w:r>
      <w:r w:rsidR="001C08E6">
        <w:rPr>
          <w:rFonts w:ascii="Times New Roman" w:hAnsi="Times New Roman" w:cs="Times New Roman"/>
          <w:color w:val="FF0000"/>
          <w:sz w:val="24"/>
          <w:szCs w:val="24"/>
        </w:rPr>
        <w:t>?. There was not enough HOW</w:t>
      </w:r>
      <w:r w:rsidR="006F637D">
        <w:rPr>
          <w:rFonts w:ascii="Times New Roman" w:hAnsi="Times New Roman" w:cs="Times New Roman"/>
          <w:color w:val="FF0000"/>
          <w:sz w:val="24"/>
          <w:szCs w:val="24"/>
        </w:rPr>
        <w:t xml:space="preserve"> things need to be done.</w:t>
      </w:r>
      <w:r w:rsidR="001C08E6">
        <w:rPr>
          <w:rFonts w:ascii="Times New Roman" w:hAnsi="Times New Roman" w:cs="Times New Roman"/>
          <w:color w:val="FF0000"/>
          <w:sz w:val="24"/>
          <w:szCs w:val="24"/>
        </w:rPr>
        <w:t xml:space="preserve">  What specific ways to market the program?</w:t>
      </w:r>
      <w:r w:rsidR="0090082F">
        <w:rPr>
          <w:rFonts w:ascii="Times New Roman" w:hAnsi="Times New Roman" w:cs="Times New Roman"/>
          <w:color w:val="FF0000"/>
          <w:sz w:val="24"/>
          <w:szCs w:val="24"/>
        </w:rPr>
        <w:t xml:space="preserve"> What is the job placement rate?</w:t>
      </w:r>
    </w:p>
    <w:p w14:paraId="78B25CD8" w14:textId="77777777" w:rsidR="00092A4B" w:rsidRDefault="00092A4B" w:rsidP="00AB7D86">
      <w:pPr>
        <w:tabs>
          <w:tab w:val="right" w:pos="9360"/>
        </w:tabs>
        <w:spacing w:after="60" w:line="312" w:lineRule="auto"/>
        <w:rPr>
          <w:rFonts w:ascii="Times New Roman" w:hAnsi="Times New Roman" w:cs="Times New Roman"/>
          <w:color w:val="FF0000"/>
          <w:sz w:val="24"/>
          <w:szCs w:val="24"/>
        </w:rPr>
      </w:pPr>
    </w:p>
    <w:p w14:paraId="478F9BED" w14:textId="7D693710" w:rsidR="00C97C81" w:rsidRPr="00AB7D86" w:rsidRDefault="00C97C81" w:rsidP="00AB7D86">
      <w:pPr>
        <w:tabs>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7 –It is nice they help students get jobs and </w:t>
      </w:r>
      <w:r w:rsidR="00324A66">
        <w:rPr>
          <w:rFonts w:ascii="Times New Roman" w:hAnsi="Times New Roman" w:cs="Times New Roman"/>
          <w:color w:val="FF0000"/>
          <w:sz w:val="24"/>
          <w:szCs w:val="24"/>
        </w:rPr>
        <w:t xml:space="preserve">help them to </w:t>
      </w:r>
      <w:r>
        <w:rPr>
          <w:rFonts w:ascii="Times New Roman" w:hAnsi="Times New Roman" w:cs="Times New Roman"/>
          <w:color w:val="FF0000"/>
          <w:sz w:val="24"/>
          <w:szCs w:val="24"/>
        </w:rPr>
        <w:t>transfer to 4 year program.</w:t>
      </w:r>
      <w:r w:rsidR="0090082F">
        <w:rPr>
          <w:rFonts w:ascii="Times New Roman" w:hAnsi="Times New Roman" w:cs="Times New Roman"/>
          <w:color w:val="FF0000"/>
          <w:sz w:val="24"/>
          <w:szCs w:val="24"/>
        </w:rPr>
        <w:t xml:space="preserve"> Why </w:t>
      </w:r>
      <w:r w:rsidR="006F637D">
        <w:rPr>
          <w:rFonts w:ascii="Times New Roman" w:hAnsi="Times New Roman" w:cs="Times New Roman"/>
          <w:color w:val="FF0000"/>
          <w:sz w:val="24"/>
          <w:szCs w:val="24"/>
        </w:rPr>
        <w:t xml:space="preserve">is </w:t>
      </w:r>
      <w:r w:rsidR="00324A66">
        <w:rPr>
          <w:rFonts w:ascii="Times New Roman" w:hAnsi="Times New Roman" w:cs="Times New Roman"/>
          <w:color w:val="FF0000"/>
          <w:sz w:val="24"/>
          <w:szCs w:val="24"/>
        </w:rPr>
        <w:t xml:space="preserve">there no follow up data?  </w:t>
      </w: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E701CA7"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8B1721">
        <w:tc>
          <w:tcPr>
            <w:tcW w:w="540" w:type="dxa"/>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shd w:val="clear" w:color="auto" w:fill="9CC2E5" w:themeFill="accent1" w:themeFillTint="99"/>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8B1721">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FF5798">
        <w:tc>
          <w:tcPr>
            <w:tcW w:w="378" w:type="dxa"/>
            <w:shd w:val="clear" w:color="auto" w:fill="auto"/>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4AA07045" w14:textId="77777777" w:rsidR="00092A4B" w:rsidRDefault="00092A4B" w:rsidP="005D4D48">
      <w:pPr>
        <w:pStyle w:val="ListParagraph"/>
        <w:spacing w:after="60" w:line="312" w:lineRule="auto"/>
        <w:ind w:left="360"/>
        <w:rPr>
          <w:rFonts w:ascii="Times New Roman" w:hAnsi="Times New Roman" w:cs="Times New Roman"/>
          <w:b/>
          <w:i/>
          <w:sz w:val="24"/>
          <w:szCs w:val="24"/>
        </w:rPr>
      </w:pPr>
    </w:p>
    <w:p w14:paraId="07FFEEB2" w14:textId="77777777" w:rsidR="00092A4B" w:rsidRDefault="00092A4B" w:rsidP="005D4D48">
      <w:pPr>
        <w:pStyle w:val="ListParagraph"/>
        <w:spacing w:after="60" w:line="312" w:lineRule="auto"/>
        <w:ind w:left="360"/>
        <w:rPr>
          <w:rFonts w:ascii="Times New Roman" w:hAnsi="Times New Roman" w:cs="Times New Roman"/>
          <w:b/>
          <w:i/>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781C0EB0" w:rsidR="00E860FF" w:rsidRDefault="008B1721" w:rsidP="00261C7A">
      <w:pPr>
        <w:pStyle w:val="ListParagraph"/>
        <w:spacing w:after="60" w:line="312" w:lineRule="auto"/>
        <w:ind w:left="360"/>
        <w:rPr>
          <w:rFonts w:ascii="Times New Roman" w:hAnsi="Times New Roman" w:cs="Times New Roman"/>
          <w:color w:val="FF0000"/>
          <w:sz w:val="24"/>
          <w:szCs w:val="24"/>
        </w:rPr>
      </w:pPr>
      <w:r w:rsidRPr="008B1721">
        <w:rPr>
          <w:rFonts w:ascii="Times New Roman" w:hAnsi="Times New Roman" w:cs="Times New Roman"/>
          <w:color w:val="FF0000"/>
          <w:sz w:val="24"/>
          <w:szCs w:val="24"/>
        </w:rPr>
        <w:t xml:space="preserve">Question </w:t>
      </w:r>
      <w:r>
        <w:rPr>
          <w:rFonts w:ascii="Times New Roman" w:hAnsi="Times New Roman" w:cs="Times New Roman"/>
          <w:color w:val="FF0000"/>
          <w:sz w:val="24"/>
          <w:szCs w:val="24"/>
        </w:rPr>
        <w:t>1—</w:t>
      </w:r>
      <w:r w:rsidR="00FF5798">
        <w:rPr>
          <w:rFonts w:ascii="Times New Roman" w:hAnsi="Times New Roman" w:cs="Times New Roman"/>
          <w:color w:val="FF0000"/>
          <w:sz w:val="24"/>
          <w:szCs w:val="24"/>
        </w:rPr>
        <w:t xml:space="preserve">It is not included. </w:t>
      </w:r>
      <w:r>
        <w:rPr>
          <w:rFonts w:ascii="Times New Roman" w:hAnsi="Times New Roman" w:cs="Times New Roman"/>
          <w:color w:val="FF0000"/>
          <w:sz w:val="24"/>
          <w:szCs w:val="24"/>
        </w:rPr>
        <w:t>It would be interesting to see what other Colleges do in terms of the</w:t>
      </w:r>
      <w:r w:rsidR="00324A66">
        <w:rPr>
          <w:rFonts w:ascii="Times New Roman" w:hAnsi="Times New Roman" w:cs="Times New Roman"/>
          <w:color w:val="FF0000"/>
          <w:sz w:val="24"/>
          <w:szCs w:val="24"/>
        </w:rPr>
        <w:t>ir</w:t>
      </w:r>
      <w:r>
        <w:rPr>
          <w:rFonts w:ascii="Times New Roman" w:hAnsi="Times New Roman" w:cs="Times New Roman"/>
          <w:color w:val="FF0000"/>
          <w:sz w:val="24"/>
          <w:szCs w:val="24"/>
        </w:rPr>
        <w:t xml:space="preserve"> Fire Science Program.</w:t>
      </w:r>
    </w:p>
    <w:p w14:paraId="5251295F" w14:textId="1370C92D" w:rsidR="008B1721" w:rsidRDefault="008B1721" w:rsidP="00261C7A">
      <w:pPr>
        <w:pStyle w:val="ListParagraph"/>
        <w:spacing w:after="60" w:line="312"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2—Is this what other schools do?  </w:t>
      </w:r>
      <w:r w:rsidR="00FF5798">
        <w:rPr>
          <w:rFonts w:ascii="Times New Roman" w:hAnsi="Times New Roman" w:cs="Times New Roman"/>
          <w:color w:val="FF0000"/>
          <w:sz w:val="24"/>
          <w:szCs w:val="24"/>
        </w:rPr>
        <w:t xml:space="preserve">Little effort appears to be put in </w:t>
      </w:r>
      <w:r w:rsidR="00324A66">
        <w:rPr>
          <w:rFonts w:ascii="Times New Roman" w:hAnsi="Times New Roman" w:cs="Times New Roman"/>
          <w:color w:val="FF0000"/>
          <w:sz w:val="24"/>
          <w:szCs w:val="24"/>
        </w:rPr>
        <w:t>–in which classes should be added / dropped</w:t>
      </w:r>
      <w:r w:rsidR="00FF5798">
        <w:rPr>
          <w:rFonts w:ascii="Times New Roman" w:hAnsi="Times New Roman" w:cs="Times New Roman"/>
          <w:color w:val="FF0000"/>
          <w:sz w:val="24"/>
          <w:szCs w:val="24"/>
        </w:rPr>
        <w:t>.</w:t>
      </w:r>
    </w:p>
    <w:p w14:paraId="6761CDEA" w14:textId="0C6F7802" w:rsidR="008B1721" w:rsidRPr="008B1721" w:rsidRDefault="008B1721" w:rsidP="00261C7A">
      <w:pPr>
        <w:pStyle w:val="ListParagraph"/>
        <w:spacing w:after="60" w:line="312"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3 – </w:t>
      </w:r>
      <w:r w:rsidR="00324A66">
        <w:rPr>
          <w:rFonts w:ascii="Times New Roman" w:hAnsi="Times New Roman" w:cs="Times New Roman"/>
          <w:color w:val="FF0000"/>
          <w:sz w:val="24"/>
          <w:szCs w:val="24"/>
        </w:rPr>
        <w:t>W</w:t>
      </w:r>
      <w:r w:rsidR="00FF5798">
        <w:rPr>
          <w:rFonts w:ascii="Times New Roman" w:hAnsi="Times New Roman" w:cs="Times New Roman"/>
          <w:color w:val="FF0000"/>
          <w:sz w:val="24"/>
          <w:szCs w:val="24"/>
        </w:rPr>
        <w:t>hy were computer classes added</w:t>
      </w:r>
      <w:r w:rsidR="00324A66">
        <w:rPr>
          <w:rFonts w:ascii="Times New Roman" w:hAnsi="Times New Roman" w:cs="Times New Roman"/>
          <w:color w:val="FF0000"/>
          <w:sz w:val="24"/>
          <w:szCs w:val="24"/>
        </w:rPr>
        <w:t xml:space="preserve"> / deleted</w:t>
      </w:r>
      <w:r w:rsidR="00FF5798">
        <w:rPr>
          <w:rFonts w:ascii="Times New Roman" w:hAnsi="Times New Roman" w:cs="Times New Roman"/>
          <w:color w:val="FF0000"/>
          <w:sz w:val="24"/>
          <w:szCs w:val="24"/>
        </w:rPr>
        <w:t xml:space="preserve">?  </w:t>
      </w:r>
    </w:p>
    <w:p w14:paraId="288C80CD"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8B1721">
        <w:tc>
          <w:tcPr>
            <w:tcW w:w="378" w:type="dxa"/>
            <w:shd w:val="clear" w:color="auto" w:fill="9CC2E5" w:themeFill="accent1" w:themeFillTint="99"/>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FF5798">
        <w:tc>
          <w:tcPr>
            <w:tcW w:w="450" w:type="dxa"/>
            <w:shd w:val="clear" w:color="auto" w:fill="auto"/>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shd w:val="clear" w:color="auto" w:fill="9CC2E5" w:themeFill="accent1" w:themeFillTint="99"/>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8B1721">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8B1721">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8B1721">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8B1721">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8B1721">
        <w:tc>
          <w:tcPr>
            <w:tcW w:w="378" w:type="dxa"/>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9CC2E5" w:themeFill="accent1" w:themeFillTint="99"/>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4992383F" w14:textId="77777777" w:rsidR="00E56EA3" w:rsidRDefault="00E56EA3" w:rsidP="00E56EA3">
      <w:pPr>
        <w:pStyle w:val="ListParagraph"/>
        <w:spacing w:after="60"/>
        <w:ind w:hanging="270"/>
        <w:rPr>
          <w:rFonts w:ascii="Times New Roman" w:hAnsi="Times New Roman" w:cs="Times New Roman"/>
          <w:sz w:val="24"/>
          <w:szCs w:val="24"/>
        </w:rPr>
      </w:pPr>
    </w:p>
    <w:p w14:paraId="0984A2F4" w14:textId="77777777" w:rsidR="00E56EA3" w:rsidRDefault="00E56EA3" w:rsidP="00E56EA3">
      <w:pPr>
        <w:pStyle w:val="ListParagraph"/>
        <w:spacing w:after="60"/>
        <w:ind w:hanging="270"/>
        <w:rPr>
          <w:rFonts w:ascii="Times New Roman" w:hAnsi="Times New Roman" w:cs="Times New Roman"/>
          <w:sz w:val="24"/>
          <w:szCs w:val="24"/>
        </w:rPr>
      </w:pPr>
    </w:p>
    <w:p w14:paraId="406C2ADB" w14:textId="77777777" w:rsidR="00E56EA3" w:rsidRDefault="00E56EA3" w:rsidP="00E56EA3">
      <w:pPr>
        <w:pStyle w:val="ListParagraph"/>
        <w:spacing w:after="60"/>
        <w:ind w:hanging="270"/>
        <w:rPr>
          <w:rFonts w:ascii="Times New Roman" w:hAnsi="Times New Roman" w:cs="Times New Roman"/>
          <w:sz w:val="24"/>
          <w:szCs w:val="24"/>
        </w:rPr>
      </w:pPr>
    </w:p>
    <w:p w14:paraId="7E929D60" w14:textId="77777777" w:rsidR="00E56EA3" w:rsidRPr="0002172B" w:rsidRDefault="00E56EA3" w:rsidP="00E56EA3">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Pr="0002172B">
        <w:rPr>
          <w:rFonts w:ascii="Times New Roman" w:hAnsi="Times New Roman" w:cs="Times New Roman"/>
          <w:sz w:val="24"/>
          <w:szCs w:val="24"/>
        </w:rPr>
        <w:t xml:space="preserve">. Was information provided on whether there are any specific in-state baccalaureate programs into which this 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68"/>
        <w:gridCol w:w="1593"/>
        <w:gridCol w:w="420"/>
        <w:gridCol w:w="1543"/>
        <w:gridCol w:w="420"/>
        <w:gridCol w:w="3189"/>
        <w:gridCol w:w="523"/>
        <w:gridCol w:w="1260"/>
      </w:tblGrid>
      <w:tr w:rsidR="00E56EA3" w:rsidRPr="0002172B" w14:paraId="1720384C" w14:textId="77777777" w:rsidTr="00E80266">
        <w:tc>
          <w:tcPr>
            <w:tcW w:w="368" w:type="dxa"/>
            <w:shd w:val="clear" w:color="auto" w:fill="auto"/>
          </w:tcPr>
          <w:p w14:paraId="59AC5B98"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93" w:type="dxa"/>
          </w:tcPr>
          <w:p w14:paraId="4442A977"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20" w:type="dxa"/>
            <w:shd w:val="clear" w:color="auto" w:fill="FFFFFF" w:themeFill="background1"/>
          </w:tcPr>
          <w:p w14:paraId="4C6C0C80"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543" w:type="dxa"/>
          </w:tcPr>
          <w:p w14:paraId="68287545"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20" w:type="dxa"/>
            <w:shd w:val="clear" w:color="auto" w:fill="9CC2E5" w:themeFill="accent1" w:themeFillTint="99"/>
          </w:tcPr>
          <w:p w14:paraId="7327D20C"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189" w:type="dxa"/>
          </w:tcPr>
          <w:p w14:paraId="59B20B79"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450" w:type="dxa"/>
            <w:shd w:val="clear" w:color="auto" w:fill="FFFFFF" w:themeFill="background1"/>
          </w:tcPr>
          <w:p w14:paraId="1E6EF734" w14:textId="77777777" w:rsidR="00E56EA3" w:rsidRPr="0002172B" w:rsidRDefault="00E56EA3" w:rsidP="00FB0C16">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NA</w:t>
            </w:r>
          </w:p>
        </w:tc>
        <w:tc>
          <w:tcPr>
            <w:tcW w:w="1260" w:type="dxa"/>
          </w:tcPr>
          <w:p w14:paraId="220E3BFE" w14:textId="4245FBEB" w:rsidR="00E56EA3" w:rsidRPr="0002172B" w:rsidRDefault="00E56EA3" w:rsidP="00FB0C16">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None</w:t>
            </w:r>
          </w:p>
        </w:tc>
      </w:tr>
    </w:tbl>
    <w:p w14:paraId="4A1C77DA" w14:textId="77777777" w:rsidR="00E56EA3"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p>
    <w:p w14:paraId="412EC188" w14:textId="77777777" w:rsidR="00E56EA3"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9. Are articulation agreements in place for degree graduates?  </w:t>
      </w:r>
    </w:p>
    <w:p w14:paraId="39C3685B" w14:textId="77777777" w:rsidR="00E56EA3" w:rsidRPr="0002172B" w:rsidRDefault="00E56EA3" w:rsidP="00E56EA3">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56EA3" w:rsidRPr="0002172B" w14:paraId="1FDC2D0C" w14:textId="77777777" w:rsidTr="008B1721">
        <w:tc>
          <w:tcPr>
            <w:tcW w:w="378" w:type="dxa"/>
            <w:shd w:val="clear" w:color="auto" w:fill="FFFFFF" w:themeFill="background1"/>
          </w:tcPr>
          <w:p w14:paraId="18873EC2"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177F47D6"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08F3886E"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1C59378"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13B71C37"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C2379B" w14:textId="77777777" w:rsidR="00E56EA3" w:rsidRPr="0002172B" w:rsidRDefault="00E56EA3" w:rsidP="00FB0C16">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618A9D8" w:rsidR="003E3802" w:rsidRPr="0002172B" w:rsidRDefault="00E56EA3"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10</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8B1721">
        <w:tc>
          <w:tcPr>
            <w:tcW w:w="378" w:type="dxa"/>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140DB973" w14:textId="41B02132" w:rsidR="00366F59" w:rsidRDefault="00092A4B"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1-- </w:t>
      </w:r>
      <w:r w:rsidR="00366F59">
        <w:rPr>
          <w:rFonts w:ascii="Times New Roman" w:hAnsi="Times New Roman" w:cs="Times New Roman"/>
          <w:color w:val="FF0000"/>
          <w:sz w:val="24"/>
          <w:szCs w:val="24"/>
        </w:rPr>
        <w:t xml:space="preserve">Great work on outcomes.  </w:t>
      </w:r>
    </w:p>
    <w:p w14:paraId="208111C4" w14:textId="77777777" w:rsidR="00092A4B" w:rsidRDefault="00092A4B" w:rsidP="00366F59">
      <w:pPr>
        <w:spacing w:after="60"/>
        <w:rPr>
          <w:rFonts w:ascii="Times New Roman" w:hAnsi="Times New Roman" w:cs="Times New Roman"/>
          <w:color w:val="FF0000"/>
          <w:sz w:val="24"/>
          <w:szCs w:val="24"/>
        </w:rPr>
      </w:pPr>
    </w:p>
    <w:p w14:paraId="130CBC72" w14:textId="66A96D1B" w:rsidR="00FF5798" w:rsidRDefault="00092A4B"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Question 2-- Very nice that program is accredited and state approved.</w:t>
      </w:r>
      <w:r w:rsidR="008D6140">
        <w:rPr>
          <w:rFonts w:ascii="Times New Roman" w:hAnsi="Times New Roman" w:cs="Times New Roman"/>
          <w:color w:val="FF0000"/>
          <w:sz w:val="24"/>
          <w:szCs w:val="24"/>
        </w:rPr>
        <w:t xml:space="preserve"> </w:t>
      </w:r>
      <w:r w:rsidR="00FF5798">
        <w:rPr>
          <w:rFonts w:ascii="Times New Roman" w:hAnsi="Times New Roman" w:cs="Times New Roman"/>
          <w:color w:val="FF0000"/>
          <w:sz w:val="24"/>
          <w:szCs w:val="24"/>
        </w:rPr>
        <w:t xml:space="preserve">What are the </w:t>
      </w:r>
      <w:r>
        <w:rPr>
          <w:rFonts w:ascii="Times New Roman" w:hAnsi="Times New Roman" w:cs="Times New Roman"/>
          <w:color w:val="FF0000"/>
          <w:sz w:val="24"/>
          <w:szCs w:val="24"/>
        </w:rPr>
        <w:t>ac</w:t>
      </w:r>
      <w:r w:rsidR="00FF5798">
        <w:rPr>
          <w:rFonts w:ascii="Times New Roman" w:hAnsi="Times New Roman" w:cs="Times New Roman"/>
          <w:color w:val="FF0000"/>
          <w:sz w:val="24"/>
          <w:szCs w:val="24"/>
        </w:rPr>
        <w:t>crediti</w:t>
      </w:r>
      <w:r>
        <w:rPr>
          <w:rFonts w:ascii="Times New Roman" w:hAnsi="Times New Roman" w:cs="Times New Roman"/>
          <w:color w:val="FF0000"/>
          <w:sz w:val="24"/>
          <w:szCs w:val="24"/>
        </w:rPr>
        <w:t>ng institutions besides the S</w:t>
      </w:r>
      <w:r w:rsidR="00FF5798">
        <w:rPr>
          <w:rFonts w:ascii="Times New Roman" w:hAnsi="Times New Roman" w:cs="Times New Roman"/>
          <w:color w:val="FF0000"/>
          <w:sz w:val="24"/>
          <w:szCs w:val="24"/>
        </w:rPr>
        <w:t>tate</w:t>
      </w:r>
      <w:r>
        <w:rPr>
          <w:rFonts w:ascii="Times New Roman" w:hAnsi="Times New Roman" w:cs="Times New Roman"/>
          <w:color w:val="FF0000"/>
          <w:sz w:val="24"/>
          <w:szCs w:val="24"/>
        </w:rPr>
        <w:t xml:space="preserve"> and IFSAC</w:t>
      </w:r>
      <w:r w:rsidR="00FF5798">
        <w:rPr>
          <w:rFonts w:ascii="Times New Roman" w:hAnsi="Times New Roman" w:cs="Times New Roman"/>
          <w:color w:val="FF0000"/>
          <w:sz w:val="24"/>
          <w:szCs w:val="24"/>
        </w:rPr>
        <w:t>?</w:t>
      </w:r>
    </w:p>
    <w:p w14:paraId="129356AF" w14:textId="77777777" w:rsidR="00092A4B" w:rsidRDefault="00092A4B" w:rsidP="00366F59">
      <w:pPr>
        <w:spacing w:after="60"/>
        <w:rPr>
          <w:rFonts w:ascii="Times New Roman" w:hAnsi="Times New Roman" w:cs="Times New Roman"/>
          <w:color w:val="FF0000"/>
          <w:sz w:val="24"/>
          <w:szCs w:val="24"/>
        </w:rPr>
      </w:pPr>
    </w:p>
    <w:p w14:paraId="6FA7A795" w14:textId="0CCB944E" w:rsidR="00092A4B"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Question 3</w:t>
      </w:r>
      <w:r w:rsidR="00092A4B">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092A4B">
        <w:rPr>
          <w:rFonts w:ascii="Times New Roman" w:hAnsi="Times New Roman" w:cs="Times New Roman"/>
          <w:color w:val="FF0000"/>
          <w:sz w:val="24"/>
          <w:szCs w:val="24"/>
        </w:rPr>
        <w:t>No assessment results were listed.</w:t>
      </w:r>
      <w:r w:rsidR="00092A4B" w:rsidRPr="00092A4B">
        <w:rPr>
          <w:rFonts w:ascii="Times New Roman" w:hAnsi="Times New Roman" w:cs="Times New Roman"/>
          <w:color w:val="FF0000"/>
          <w:sz w:val="24"/>
          <w:szCs w:val="24"/>
        </w:rPr>
        <w:t xml:space="preserve"> </w:t>
      </w:r>
      <w:r w:rsidR="00092A4B">
        <w:rPr>
          <w:rFonts w:ascii="Times New Roman" w:hAnsi="Times New Roman" w:cs="Times New Roman"/>
          <w:color w:val="FF0000"/>
          <w:sz w:val="24"/>
          <w:szCs w:val="24"/>
        </w:rPr>
        <w:t>Lacks info on aligned asses</w:t>
      </w:r>
      <w:r w:rsidR="008D6140">
        <w:rPr>
          <w:rFonts w:ascii="Times New Roman" w:hAnsi="Times New Roman" w:cs="Times New Roman"/>
          <w:color w:val="FF0000"/>
          <w:sz w:val="24"/>
          <w:szCs w:val="24"/>
        </w:rPr>
        <w:t>s</w:t>
      </w:r>
      <w:r w:rsidR="00092A4B">
        <w:rPr>
          <w:rFonts w:ascii="Times New Roman" w:hAnsi="Times New Roman" w:cs="Times New Roman"/>
          <w:color w:val="FF0000"/>
          <w:sz w:val="24"/>
          <w:szCs w:val="24"/>
        </w:rPr>
        <w:t xml:space="preserve">ments. </w:t>
      </w:r>
    </w:p>
    <w:p w14:paraId="3971402E" w14:textId="77777777" w:rsidR="00092A4B" w:rsidRDefault="00092A4B" w:rsidP="00366F59">
      <w:pPr>
        <w:spacing w:after="60"/>
        <w:rPr>
          <w:rFonts w:ascii="Times New Roman" w:hAnsi="Times New Roman" w:cs="Times New Roman"/>
          <w:color w:val="FF0000"/>
          <w:sz w:val="24"/>
          <w:szCs w:val="24"/>
        </w:rPr>
      </w:pPr>
    </w:p>
    <w:p w14:paraId="3F79A3A1" w14:textId="633B3C2C" w:rsidR="00366F59" w:rsidRDefault="00092A4B"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4-5--  </w:t>
      </w:r>
      <w:r w:rsidR="00366F59">
        <w:rPr>
          <w:rFonts w:ascii="Times New Roman" w:hAnsi="Times New Roman" w:cs="Times New Roman"/>
          <w:color w:val="FF0000"/>
          <w:sz w:val="24"/>
          <w:szCs w:val="24"/>
        </w:rPr>
        <w:t>Infor</w:t>
      </w:r>
      <w:r>
        <w:rPr>
          <w:rFonts w:ascii="Times New Roman" w:hAnsi="Times New Roman" w:cs="Times New Roman"/>
          <w:color w:val="FF0000"/>
          <w:sz w:val="24"/>
          <w:szCs w:val="24"/>
        </w:rPr>
        <w:t>m</w:t>
      </w:r>
      <w:r w:rsidR="00366F59">
        <w:rPr>
          <w:rFonts w:ascii="Times New Roman" w:hAnsi="Times New Roman" w:cs="Times New Roman"/>
          <w:color w:val="FF0000"/>
          <w:sz w:val="24"/>
          <w:szCs w:val="24"/>
        </w:rPr>
        <w:t xml:space="preserve">ation on alignment with </w:t>
      </w:r>
      <w:r>
        <w:rPr>
          <w:rFonts w:ascii="Times New Roman" w:hAnsi="Times New Roman" w:cs="Times New Roman"/>
          <w:color w:val="FF0000"/>
          <w:sz w:val="24"/>
          <w:szCs w:val="24"/>
        </w:rPr>
        <w:t xml:space="preserve">MSLOs and </w:t>
      </w:r>
      <w:r w:rsidR="00366F59">
        <w:rPr>
          <w:rFonts w:ascii="Times New Roman" w:hAnsi="Times New Roman" w:cs="Times New Roman"/>
          <w:color w:val="FF0000"/>
          <w:sz w:val="24"/>
          <w:szCs w:val="24"/>
        </w:rPr>
        <w:t>CSLOs and Assessments needs to be added to improvement list</w:t>
      </w:r>
      <w:r>
        <w:rPr>
          <w:rFonts w:ascii="Times New Roman" w:hAnsi="Times New Roman" w:cs="Times New Roman"/>
          <w:color w:val="FF0000"/>
          <w:sz w:val="24"/>
          <w:szCs w:val="24"/>
        </w:rPr>
        <w:t>.</w:t>
      </w:r>
    </w:p>
    <w:p w14:paraId="48B7FEED" w14:textId="77777777" w:rsidR="00092A4B" w:rsidRDefault="00092A4B" w:rsidP="00366F59">
      <w:pPr>
        <w:spacing w:after="60"/>
        <w:rPr>
          <w:rFonts w:ascii="Times New Roman" w:hAnsi="Times New Roman" w:cs="Times New Roman"/>
          <w:color w:val="FF0000"/>
          <w:sz w:val="24"/>
          <w:szCs w:val="24"/>
        </w:rPr>
      </w:pPr>
    </w:p>
    <w:p w14:paraId="09A97868" w14:textId="5956BDC1" w:rsidR="00092A4B" w:rsidRDefault="00092A4B" w:rsidP="00092A4B">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w:t>
      </w:r>
      <w:r w:rsidR="0063420E">
        <w:rPr>
          <w:rFonts w:ascii="Times New Roman" w:hAnsi="Times New Roman" w:cs="Times New Roman"/>
          <w:color w:val="FF0000"/>
          <w:sz w:val="24"/>
          <w:szCs w:val="24"/>
        </w:rPr>
        <w:t>o</w:t>
      </w:r>
      <w:r>
        <w:rPr>
          <w:rFonts w:ascii="Times New Roman" w:hAnsi="Times New Roman" w:cs="Times New Roman"/>
          <w:color w:val="FF0000"/>
          <w:sz w:val="24"/>
          <w:szCs w:val="24"/>
        </w:rPr>
        <w:t>n 6 -- No assessment results from the past were provided.</w:t>
      </w:r>
    </w:p>
    <w:p w14:paraId="55BB983F" w14:textId="77777777" w:rsidR="00092A4B" w:rsidRDefault="00092A4B" w:rsidP="00092A4B">
      <w:pPr>
        <w:spacing w:after="60"/>
        <w:rPr>
          <w:rFonts w:ascii="Times New Roman" w:hAnsi="Times New Roman" w:cs="Times New Roman"/>
          <w:color w:val="FF0000"/>
          <w:sz w:val="24"/>
          <w:szCs w:val="24"/>
        </w:rPr>
      </w:pPr>
    </w:p>
    <w:p w14:paraId="4C89B1C5" w14:textId="45C70BC6" w:rsidR="00366F59" w:rsidRDefault="00092A4B"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7 --Nothing appears to be done with </w:t>
      </w:r>
      <w:r w:rsidR="00C848CD">
        <w:rPr>
          <w:rFonts w:ascii="Times New Roman" w:hAnsi="Times New Roman" w:cs="Times New Roman"/>
          <w:color w:val="FF0000"/>
          <w:sz w:val="24"/>
          <w:szCs w:val="24"/>
        </w:rPr>
        <w:t xml:space="preserve">research for </w:t>
      </w:r>
      <w:r>
        <w:rPr>
          <w:rFonts w:ascii="Times New Roman" w:hAnsi="Times New Roman" w:cs="Times New Roman"/>
          <w:color w:val="FF0000"/>
          <w:sz w:val="24"/>
          <w:szCs w:val="24"/>
        </w:rPr>
        <w:t>current and future job needs</w:t>
      </w:r>
      <w:r w:rsidR="00C848CD">
        <w:rPr>
          <w:rFonts w:ascii="Times New Roman" w:hAnsi="Times New Roman" w:cs="Times New Roman"/>
          <w:color w:val="FF0000"/>
          <w:sz w:val="24"/>
          <w:szCs w:val="24"/>
        </w:rPr>
        <w:t xml:space="preserve"> and marketing</w:t>
      </w:r>
      <w:r>
        <w:rPr>
          <w:rFonts w:ascii="Times New Roman" w:hAnsi="Times New Roman" w:cs="Times New Roman"/>
          <w:color w:val="FF0000"/>
          <w:sz w:val="24"/>
          <w:szCs w:val="24"/>
        </w:rPr>
        <w:t xml:space="preserve">. </w:t>
      </w:r>
    </w:p>
    <w:p w14:paraId="7B57ED5D" w14:textId="77777777" w:rsidR="00092A4B" w:rsidRDefault="00092A4B" w:rsidP="00366F59">
      <w:pPr>
        <w:spacing w:after="60"/>
        <w:rPr>
          <w:rFonts w:ascii="Times New Roman" w:hAnsi="Times New Roman" w:cs="Times New Roman"/>
          <w:color w:val="FF0000"/>
          <w:sz w:val="24"/>
          <w:szCs w:val="24"/>
        </w:rPr>
      </w:pPr>
    </w:p>
    <w:p w14:paraId="5C566588" w14:textId="6FBA6D27" w:rsidR="00C848CD" w:rsidRDefault="00366F59" w:rsidP="00C848CD">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w:t>
      </w:r>
      <w:r w:rsidR="00C848CD">
        <w:rPr>
          <w:rFonts w:ascii="Times New Roman" w:hAnsi="Times New Roman" w:cs="Times New Roman"/>
          <w:color w:val="FF0000"/>
          <w:sz w:val="24"/>
          <w:szCs w:val="24"/>
        </w:rPr>
        <w:t>8</w:t>
      </w:r>
      <w:r>
        <w:rPr>
          <w:rFonts w:ascii="Times New Roman" w:hAnsi="Times New Roman" w:cs="Times New Roman"/>
          <w:color w:val="FF0000"/>
          <w:sz w:val="24"/>
          <w:szCs w:val="24"/>
        </w:rPr>
        <w:t>—</w:t>
      </w:r>
      <w:r w:rsidR="00C848CD" w:rsidRPr="00C848CD">
        <w:rPr>
          <w:rFonts w:ascii="Times New Roman" w:hAnsi="Times New Roman" w:cs="Times New Roman"/>
          <w:color w:val="FF0000"/>
          <w:sz w:val="24"/>
          <w:szCs w:val="24"/>
        </w:rPr>
        <w:t xml:space="preserve"> </w:t>
      </w:r>
      <w:r w:rsidR="00C848CD">
        <w:rPr>
          <w:rFonts w:ascii="Times New Roman" w:hAnsi="Times New Roman" w:cs="Times New Roman"/>
          <w:color w:val="FF0000"/>
          <w:sz w:val="24"/>
          <w:szCs w:val="24"/>
        </w:rPr>
        <w:t xml:space="preserve">No specific info on transfer to Baccalaureate programs.  What guarantee are students given? </w:t>
      </w:r>
    </w:p>
    <w:p w14:paraId="6BD9D56F" w14:textId="7187B59B" w:rsidR="00366F59"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Where do students transfer?  This will be an area of improvement to collect data (per self study)</w:t>
      </w:r>
    </w:p>
    <w:p w14:paraId="16CADB99" w14:textId="44F81D03" w:rsidR="00FF5798" w:rsidRDefault="00FF5798"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It would be helpful for those going to the Baccalaure</w:t>
      </w:r>
      <w:r w:rsidR="00C848CD">
        <w:rPr>
          <w:rFonts w:ascii="Times New Roman" w:hAnsi="Times New Roman" w:cs="Times New Roman"/>
          <w:color w:val="FF0000"/>
          <w:sz w:val="24"/>
          <w:szCs w:val="24"/>
        </w:rPr>
        <w:t>a</w:t>
      </w:r>
      <w:r>
        <w:rPr>
          <w:rFonts w:ascii="Times New Roman" w:hAnsi="Times New Roman" w:cs="Times New Roman"/>
          <w:color w:val="FF0000"/>
          <w:sz w:val="24"/>
          <w:szCs w:val="24"/>
        </w:rPr>
        <w:t>te program</w:t>
      </w:r>
      <w:r w:rsidR="00C848CD">
        <w:rPr>
          <w:rFonts w:ascii="Times New Roman" w:hAnsi="Times New Roman" w:cs="Times New Roman"/>
          <w:color w:val="FF0000"/>
          <w:sz w:val="24"/>
          <w:szCs w:val="24"/>
        </w:rPr>
        <w:t>.</w:t>
      </w:r>
    </w:p>
    <w:p w14:paraId="001B7916" w14:textId="77777777" w:rsidR="00C848CD" w:rsidRDefault="00C848CD" w:rsidP="00366F59">
      <w:pPr>
        <w:spacing w:after="60"/>
        <w:rPr>
          <w:rFonts w:ascii="Times New Roman" w:hAnsi="Times New Roman" w:cs="Times New Roman"/>
          <w:color w:val="FF0000"/>
          <w:sz w:val="24"/>
          <w:szCs w:val="24"/>
        </w:rPr>
      </w:pPr>
    </w:p>
    <w:p w14:paraId="0CD30B46" w14:textId="51D85B4E" w:rsidR="00366F59"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9 </w:t>
      </w:r>
      <w:r w:rsidR="00C848CD">
        <w:rPr>
          <w:rFonts w:ascii="Times New Roman" w:hAnsi="Times New Roman" w:cs="Times New Roman"/>
          <w:color w:val="FF0000"/>
          <w:sz w:val="24"/>
          <w:szCs w:val="24"/>
        </w:rPr>
        <w:t>--</w:t>
      </w:r>
      <w:r>
        <w:rPr>
          <w:rFonts w:ascii="Times New Roman" w:hAnsi="Times New Roman" w:cs="Times New Roman"/>
          <w:color w:val="FF0000"/>
          <w:sz w:val="24"/>
          <w:szCs w:val="24"/>
        </w:rPr>
        <w:t xml:space="preserve"> Would be nice to have an articulation agreement</w:t>
      </w:r>
      <w:r w:rsidR="00C848CD">
        <w:rPr>
          <w:rFonts w:ascii="Times New Roman" w:hAnsi="Times New Roman" w:cs="Times New Roman"/>
          <w:color w:val="FF0000"/>
          <w:sz w:val="24"/>
          <w:szCs w:val="24"/>
        </w:rPr>
        <w:t xml:space="preserve"> with other schools for higher degrees.</w:t>
      </w:r>
    </w:p>
    <w:p w14:paraId="7D7DDB05" w14:textId="77777777" w:rsidR="00C848CD" w:rsidRDefault="00C848CD" w:rsidP="00366F59">
      <w:pPr>
        <w:spacing w:after="60"/>
        <w:rPr>
          <w:rFonts w:ascii="Times New Roman" w:hAnsi="Times New Roman" w:cs="Times New Roman"/>
          <w:color w:val="FF0000"/>
          <w:sz w:val="24"/>
          <w:szCs w:val="24"/>
        </w:rPr>
      </w:pPr>
    </w:p>
    <w:p w14:paraId="176443EA" w14:textId="6891E139" w:rsidR="00366F59"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Question 10</w:t>
      </w:r>
      <w:r w:rsidR="00C848CD">
        <w:rPr>
          <w:rFonts w:ascii="Times New Roman" w:hAnsi="Times New Roman" w:cs="Times New Roman"/>
          <w:color w:val="FF0000"/>
          <w:sz w:val="24"/>
          <w:szCs w:val="24"/>
        </w:rPr>
        <w:t>--M</w:t>
      </w:r>
      <w:r>
        <w:rPr>
          <w:rFonts w:ascii="Times New Roman" w:hAnsi="Times New Roman" w:cs="Times New Roman"/>
          <w:color w:val="FF0000"/>
          <w:sz w:val="24"/>
          <w:szCs w:val="24"/>
        </w:rPr>
        <w:t>ore detail could be provided</w:t>
      </w:r>
      <w:r w:rsidR="00E80266">
        <w:rPr>
          <w:rFonts w:ascii="Times New Roman" w:hAnsi="Times New Roman" w:cs="Times New Roman"/>
          <w:color w:val="FF0000"/>
          <w:sz w:val="24"/>
          <w:szCs w:val="24"/>
        </w:rPr>
        <w:t>.  Lacks outside sources and ad</w:t>
      </w:r>
      <w:r w:rsidR="0063420E">
        <w:rPr>
          <w:rFonts w:ascii="Times New Roman" w:hAnsi="Times New Roman" w:cs="Times New Roman"/>
          <w:color w:val="FF0000"/>
          <w:sz w:val="24"/>
          <w:szCs w:val="24"/>
        </w:rPr>
        <w:t>v</w:t>
      </w:r>
      <w:r w:rsidR="00E80266">
        <w:rPr>
          <w:rFonts w:ascii="Times New Roman" w:hAnsi="Times New Roman" w:cs="Times New Roman"/>
          <w:color w:val="FF0000"/>
          <w:sz w:val="24"/>
          <w:szCs w:val="24"/>
        </w:rPr>
        <w:t>is</w:t>
      </w:r>
      <w:r w:rsidR="00C848CD">
        <w:rPr>
          <w:rFonts w:ascii="Times New Roman" w:hAnsi="Times New Roman" w:cs="Times New Roman"/>
          <w:color w:val="FF0000"/>
          <w:sz w:val="24"/>
          <w:szCs w:val="24"/>
        </w:rPr>
        <w:t>ors that could help provide feedback and guidance for</w:t>
      </w:r>
      <w:r w:rsidR="00E80266">
        <w:rPr>
          <w:rFonts w:ascii="Times New Roman" w:hAnsi="Times New Roman" w:cs="Times New Roman"/>
          <w:color w:val="FF0000"/>
          <w:sz w:val="24"/>
          <w:szCs w:val="24"/>
        </w:rPr>
        <w:t xml:space="preserve"> the program</w:t>
      </w:r>
      <w:r w:rsidR="00C848CD">
        <w:rPr>
          <w:rFonts w:ascii="Times New Roman" w:hAnsi="Times New Roman" w:cs="Times New Roman"/>
          <w:color w:val="FF0000"/>
          <w:sz w:val="24"/>
          <w:szCs w:val="24"/>
        </w:rPr>
        <w:t>.</w:t>
      </w:r>
    </w:p>
    <w:p w14:paraId="7FFF4035" w14:textId="77777777" w:rsidR="00366F59" w:rsidRPr="00366F59" w:rsidRDefault="00366F59" w:rsidP="00366F59">
      <w:pPr>
        <w:spacing w:after="60"/>
        <w:rPr>
          <w:rFonts w:ascii="Times New Roman" w:hAnsi="Times New Roman" w:cs="Times New Roman"/>
          <w:color w:val="FF0000"/>
          <w:sz w:val="24"/>
          <w:szCs w:val="24"/>
        </w:rPr>
      </w:pPr>
    </w:p>
    <w:p w14:paraId="0B5CF071"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0780CEDC" w14:textId="77777777" w:rsidR="009676BF" w:rsidRDefault="009676BF" w:rsidP="002E20E1">
      <w:pPr>
        <w:pStyle w:val="ListParagraph"/>
        <w:spacing w:after="60"/>
        <w:ind w:left="990" w:hanging="270"/>
        <w:rPr>
          <w:rFonts w:ascii="Times New Roman" w:hAnsi="Times New Roman" w:cs="Times New Roman"/>
          <w:b/>
          <w:i/>
          <w:sz w:val="24"/>
          <w:szCs w:val="24"/>
        </w:rPr>
      </w:pPr>
    </w:p>
    <w:p w14:paraId="75C276BA" w14:textId="77777777" w:rsidR="00C848CD" w:rsidRDefault="00C848CD" w:rsidP="002E20E1">
      <w:pPr>
        <w:pStyle w:val="ListParagraph"/>
        <w:spacing w:after="60"/>
        <w:ind w:left="990" w:hanging="270"/>
        <w:rPr>
          <w:rFonts w:ascii="Times New Roman" w:hAnsi="Times New Roman" w:cs="Times New Roman"/>
          <w:b/>
          <w:i/>
          <w:sz w:val="24"/>
          <w:szCs w:val="24"/>
        </w:rPr>
      </w:pPr>
    </w:p>
    <w:p w14:paraId="4051AE7D" w14:textId="77777777" w:rsidR="00C848CD" w:rsidRDefault="00C848CD" w:rsidP="002E20E1">
      <w:pPr>
        <w:pStyle w:val="ListParagraph"/>
        <w:spacing w:after="60"/>
        <w:ind w:left="990" w:hanging="270"/>
        <w:rPr>
          <w:rFonts w:ascii="Times New Roman" w:hAnsi="Times New Roman" w:cs="Times New Roman"/>
          <w:b/>
          <w:i/>
          <w:sz w:val="24"/>
          <w:szCs w:val="24"/>
        </w:rPr>
      </w:pPr>
    </w:p>
    <w:p w14:paraId="189FC110" w14:textId="77777777" w:rsidR="00C848CD" w:rsidRPr="0002172B" w:rsidRDefault="00C848CD"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E80266">
        <w:tc>
          <w:tcPr>
            <w:tcW w:w="378" w:type="dxa"/>
            <w:shd w:val="clear" w:color="auto" w:fill="auto"/>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E80266">
        <w:tc>
          <w:tcPr>
            <w:tcW w:w="378" w:type="dxa"/>
            <w:shd w:val="clear" w:color="auto" w:fill="auto"/>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06DA2EC3" w:rsidR="00C4487B"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Question 1  Maybe ask other schools how they get funded</w:t>
      </w:r>
      <w:r w:rsidR="00E80266">
        <w:rPr>
          <w:rFonts w:ascii="Times New Roman" w:hAnsi="Times New Roman" w:cs="Times New Roman"/>
          <w:color w:val="FF0000"/>
          <w:sz w:val="24"/>
          <w:szCs w:val="24"/>
        </w:rPr>
        <w:t>.  Lacks attempt to sea</w:t>
      </w:r>
      <w:r w:rsidR="00C848CD">
        <w:rPr>
          <w:rFonts w:ascii="Times New Roman" w:hAnsi="Times New Roman" w:cs="Times New Roman"/>
          <w:color w:val="FF0000"/>
          <w:sz w:val="24"/>
          <w:szCs w:val="24"/>
        </w:rPr>
        <w:t>r</w:t>
      </w:r>
      <w:r w:rsidR="00E80266">
        <w:rPr>
          <w:rFonts w:ascii="Times New Roman" w:hAnsi="Times New Roman" w:cs="Times New Roman"/>
          <w:color w:val="FF0000"/>
          <w:sz w:val="24"/>
          <w:szCs w:val="24"/>
        </w:rPr>
        <w:t>ch for grant</w:t>
      </w:r>
      <w:r w:rsidR="00C848CD">
        <w:rPr>
          <w:rFonts w:ascii="Times New Roman" w:hAnsi="Times New Roman" w:cs="Times New Roman"/>
          <w:color w:val="FF0000"/>
          <w:sz w:val="24"/>
          <w:szCs w:val="24"/>
        </w:rPr>
        <w:t>s</w:t>
      </w:r>
      <w:r w:rsidR="00E80266">
        <w:rPr>
          <w:rFonts w:ascii="Times New Roman" w:hAnsi="Times New Roman" w:cs="Times New Roman"/>
          <w:color w:val="FF0000"/>
          <w:sz w:val="24"/>
          <w:szCs w:val="24"/>
        </w:rPr>
        <w:t xml:space="preserve"> or resources to increase the</w:t>
      </w:r>
      <w:r w:rsidR="00C848CD">
        <w:rPr>
          <w:rFonts w:ascii="Times New Roman" w:hAnsi="Times New Roman" w:cs="Times New Roman"/>
          <w:color w:val="FF0000"/>
          <w:sz w:val="24"/>
          <w:szCs w:val="24"/>
        </w:rPr>
        <w:t xml:space="preserve"> program’s success.  </w:t>
      </w:r>
      <w:r w:rsidR="00E80266">
        <w:rPr>
          <w:rFonts w:ascii="Times New Roman" w:hAnsi="Times New Roman" w:cs="Times New Roman"/>
          <w:color w:val="FF0000"/>
          <w:sz w:val="24"/>
          <w:szCs w:val="24"/>
        </w:rPr>
        <w:t xml:space="preserve"> (</w:t>
      </w:r>
      <w:r w:rsidR="00C848CD">
        <w:rPr>
          <w:rFonts w:ascii="Times New Roman" w:hAnsi="Times New Roman" w:cs="Times New Roman"/>
          <w:color w:val="FF0000"/>
          <w:sz w:val="24"/>
          <w:szCs w:val="24"/>
        </w:rPr>
        <w:t>Self study mentions that P</w:t>
      </w:r>
      <w:r w:rsidR="00E80266">
        <w:rPr>
          <w:rFonts w:ascii="Times New Roman" w:hAnsi="Times New Roman" w:cs="Times New Roman"/>
          <w:color w:val="FF0000"/>
          <w:sz w:val="24"/>
          <w:szCs w:val="24"/>
        </w:rPr>
        <w:t xml:space="preserve">erkins </w:t>
      </w:r>
      <w:r w:rsidR="00C848CD">
        <w:rPr>
          <w:rFonts w:ascii="Times New Roman" w:hAnsi="Times New Roman" w:cs="Times New Roman"/>
          <w:color w:val="FF0000"/>
          <w:sz w:val="24"/>
          <w:szCs w:val="24"/>
        </w:rPr>
        <w:t>G</w:t>
      </w:r>
      <w:r w:rsidR="00E80266">
        <w:rPr>
          <w:rFonts w:ascii="Times New Roman" w:hAnsi="Times New Roman" w:cs="Times New Roman"/>
          <w:color w:val="FF0000"/>
          <w:sz w:val="24"/>
          <w:szCs w:val="24"/>
        </w:rPr>
        <w:t>rant failed</w:t>
      </w:r>
      <w:r w:rsidR="00C848CD">
        <w:rPr>
          <w:rFonts w:ascii="Times New Roman" w:hAnsi="Times New Roman" w:cs="Times New Roman"/>
          <w:color w:val="FF0000"/>
          <w:sz w:val="24"/>
          <w:szCs w:val="24"/>
        </w:rPr>
        <w:t xml:space="preserve"> (what should happen,</w:t>
      </w:r>
      <w:r w:rsidR="00E80266">
        <w:rPr>
          <w:rFonts w:ascii="Times New Roman" w:hAnsi="Times New Roman" w:cs="Times New Roman"/>
          <w:color w:val="FF0000"/>
          <w:sz w:val="24"/>
          <w:szCs w:val="24"/>
        </w:rPr>
        <w:t>now what?)</w:t>
      </w:r>
    </w:p>
    <w:p w14:paraId="642CCD36" w14:textId="7C1B1283" w:rsidR="00366F59" w:rsidRPr="00366F59" w:rsidRDefault="00366F59" w:rsidP="00366F59">
      <w:pPr>
        <w:spacing w:after="60"/>
        <w:rPr>
          <w:rFonts w:ascii="Times New Roman" w:hAnsi="Times New Roman" w:cs="Times New Roman"/>
          <w:color w:val="FF0000"/>
          <w:sz w:val="24"/>
          <w:szCs w:val="24"/>
        </w:rPr>
      </w:pPr>
      <w:r>
        <w:rPr>
          <w:rFonts w:ascii="Times New Roman" w:hAnsi="Times New Roman" w:cs="Times New Roman"/>
          <w:color w:val="FF0000"/>
          <w:sz w:val="24"/>
          <w:szCs w:val="24"/>
        </w:rPr>
        <w:t>Question 2 Maybe contact government or private agencies</w:t>
      </w:r>
      <w:r w:rsidR="00E80266">
        <w:rPr>
          <w:rFonts w:ascii="Times New Roman" w:hAnsi="Times New Roman" w:cs="Times New Roman"/>
          <w:color w:val="FF0000"/>
          <w:sz w:val="24"/>
          <w:szCs w:val="24"/>
        </w:rPr>
        <w:t xml:space="preserve">.  Look at what other programs have done </w:t>
      </w:r>
      <w:r w:rsidR="00C848CD">
        <w:rPr>
          <w:rFonts w:ascii="Times New Roman" w:hAnsi="Times New Roman" w:cs="Times New Roman"/>
          <w:color w:val="FF0000"/>
          <w:sz w:val="24"/>
          <w:szCs w:val="24"/>
        </w:rPr>
        <w:t xml:space="preserve">fundraising for their Program. </w:t>
      </w:r>
      <w:r w:rsidR="00E80266">
        <w:rPr>
          <w:rFonts w:ascii="Times New Roman" w:hAnsi="Times New Roman" w:cs="Times New Roman"/>
          <w:color w:val="FF0000"/>
          <w:sz w:val="24"/>
          <w:szCs w:val="24"/>
        </w:rPr>
        <w:t>(other schools)</w:t>
      </w:r>
    </w:p>
    <w:p w14:paraId="3B7201F5"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E80266">
        <w:tc>
          <w:tcPr>
            <w:tcW w:w="378" w:type="dxa"/>
            <w:shd w:val="clear" w:color="auto" w:fill="auto"/>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auto"/>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366F59">
        <w:tc>
          <w:tcPr>
            <w:tcW w:w="378" w:type="dxa"/>
            <w:shd w:val="clear" w:color="auto" w:fill="auto"/>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366F59">
        <w:tc>
          <w:tcPr>
            <w:tcW w:w="450" w:type="dxa"/>
            <w:shd w:val="clear" w:color="auto" w:fill="9CC2E5" w:themeFill="accent1" w:themeFillTint="99"/>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1EE53B03" w14:textId="6007B3E7" w:rsidR="00C34E95" w:rsidRDefault="00366F59"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w:t>
      </w:r>
      <w:r w:rsidR="00C848CD">
        <w:rPr>
          <w:rFonts w:ascii="Times New Roman" w:hAnsi="Times New Roman" w:cs="Times New Roman"/>
          <w:color w:val="FF0000"/>
          <w:sz w:val="24"/>
          <w:szCs w:val="24"/>
        </w:rPr>
        <w:t xml:space="preserve"> 1  –S</w:t>
      </w:r>
      <w:r>
        <w:rPr>
          <w:rFonts w:ascii="Times New Roman" w:hAnsi="Times New Roman" w:cs="Times New Roman"/>
          <w:color w:val="FF0000"/>
          <w:sz w:val="24"/>
          <w:szCs w:val="24"/>
        </w:rPr>
        <w:t>urveys are difficult to have students complete  --maybe add points?</w:t>
      </w:r>
      <w:r w:rsidR="00E80266">
        <w:rPr>
          <w:rFonts w:ascii="Times New Roman" w:hAnsi="Times New Roman" w:cs="Times New Roman"/>
          <w:color w:val="FF0000"/>
          <w:sz w:val="24"/>
          <w:szCs w:val="24"/>
        </w:rPr>
        <w:t xml:space="preserve"> </w:t>
      </w:r>
      <w:r w:rsidR="00C848CD">
        <w:rPr>
          <w:rFonts w:ascii="Times New Roman" w:hAnsi="Times New Roman" w:cs="Times New Roman"/>
          <w:color w:val="FF0000"/>
          <w:sz w:val="24"/>
          <w:szCs w:val="24"/>
        </w:rPr>
        <w:t xml:space="preserve"> Have them take survey in class? Why surve</w:t>
      </w:r>
      <w:r w:rsidR="00E80266">
        <w:rPr>
          <w:rFonts w:ascii="Times New Roman" w:hAnsi="Times New Roman" w:cs="Times New Roman"/>
          <w:color w:val="FF0000"/>
          <w:sz w:val="24"/>
          <w:szCs w:val="24"/>
        </w:rPr>
        <w:t>ys were not return</w:t>
      </w:r>
      <w:r w:rsidR="00C848CD">
        <w:rPr>
          <w:rFonts w:ascii="Times New Roman" w:hAnsi="Times New Roman" w:cs="Times New Roman"/>
          <w:color w:val="FF0000"/>
          <w:sz w:val="24"/>
          <w:szCs w:val="24"/>
        </w:rPr>
        <w:t>ed</w:t>
      </w:r>
      <w:r w:rsidR="00E80266">
        <w:rPr>
          <w:rFonts w:ascii="Times New Roman" w:hAnsi="Times New Roman" w:cs="Times New Roman"/>
          <w:color w:val="FF0000"/>
          <w:sz w:val="24"/>
          <w:szCs w:val="24"/>
        </w:rPr>
        <w:t>?  What ab</w:t>
      </w:r>
      <w:r w:rsidR="00C848CD">
        <w:rPr>
          <w:rFonts w:ascii="Times New Roman" w:hAnsi="Times New Roman" w:cs="Times New Roman"/>
          <w:color w:val="FF0000"/>
          <w:sz w:val="24"/>
          <w:szCs w:val="24"/>
        </w:rPr>
        <w:t>out employer</w:t>
      </w:r>
      <w:r w:rsidR="00E80266">
        <w:rPr>
          <w:rFonts w:ascii="Times New Roman" w:hAnsi="Times New Roman" w:cs="Times New Roman"/>
          <w:color w:val="FF0000"/>
          <w:sz w:val="24"/>
          <w:szCs w:val="24"/>
        </w:rPr>
        <w:t xml:space="preserve"> responses?   Are the</w:t>
      </w:r>
      <w:r w:rsidR="00C848CD">
        <w:rPr>
          <w:rFonts w:ascii="Times New Roman" w:hAnsi="Times New Roman" w:cs="Times New Roman"/>
          <w:color w:val="FF0000"/>
          <w:sz w:val="24"/>
          <w:szCs w:val="24"/>
        </w:rPr>
        <w:t xml:space="preserve"> graduates</w:t>
      </w:r>
      <w:r w:rsidR="00E80266">
        <w:rPr>
          <w:rFonts w:ascii="Times New Roman" w:hAnsi="Times New Roman" w:cs="Times New Roman"/>
          <w:color w:val="FF0000"/>
          <w:sz w:val="24"/>
          <w:szCs w:val="24"/>
        </w:rPr>
        <w:t xml:space="preserve"> getting jobs?  What is working and what is not?  What to do better? (</w:t>
      </w:r>
      <w:r w:rsidR="00C848CD">
        <w:rPr>
          <w:rFonts w:ascii="Times New Roman" w:hAnsi="Times New Roman" w:cs="Times New Roman"/>
          <w:color w:val="FF0000"/>
          <w:sz w:val="24"/>
          <w:szCs w:val="24"/>
        </w:rPr>
        <w:t xml:space="preserve">maybe ask </w:t>
      </w:r>
      <w:r w:rsidR="00E80266">
        <w:rPr>
          <w:rFonts w:ascii="Times New Roman" w:hAnsi="Times New Roman" w:cs="Times New Roman"/>
          <w:color w:val="FF0000"/>
          <w:sz w:val="24"/>
          <w:szCs w:val="24"/>
        </w:rPr>
        <w:t>employ</w:t>
      </w:r>
      <w:r w:rsidR="00C848CD">
        <w:rPr>
          <w:rFonts w:ascii="Times New Roman" w:hAnsi="Times New Roman" w:cs="Times New Roman"/>
          <w:color w:val="FF0000"/>
          <w:sz w:val="24"/>
          <w:szCs w:val="24"/>
        </w:rPr>
        <w:t>e</w:t>
      </w:r>
      <w:r w:rsidR="00E80266">
        <w:rPr>
          <w:rFonts w:ascii="Times New Roman" w:hAnsi="Times New Roman" w:cs="Times New Roman"/>
          <w:color w:val="FF0000"/>
          <w:sz w:val="24"/>
          <w:szCs w:val="24"/>
        </w:rPr>
        <w:t>rs</w:t>
      </w:r>
      <w:r w:rsidR="00C848CD">
        <w:rPr>
          <w:rFonts w:ascii="Times New Roman" w:hAnsi="Times New Roman" w:cs="Times New Roman"/>
          <w:color w:val="FF0000"/>
          <w:sz w:val="24"/>
          <w:szCs w:val="24"/>
        </w:rPr>
        <w:t xml:space="preserve"> to get some ideas</w:t>
      </w:r>
      <w:r w:rsidR="00E80266">
        <w:rPr>
          <w:rFonts w:ascii="Times New Roman" w:hAnsi="Times New Roman" w:cs="Times New Roman"/>
          <w:color w:val="FF0000"/>
          <w:sz w:val="24"/>
          <w:szCs w:val="24"/>
        </w:rPr>
        <w:t>)</w:t>
      </w:r>
    </w:p>
    <w:p w14:paraId="133D6E94" w14:textId="2D4007BF" w:rsidR="00366F59" w:rsidRDefault="00366F59"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2 –</w:t>
      </w:r>
      <w:r w:rsidR="00C848CD">
        <w:rPr>
          <w:rFonts w:ascii="Times New Roman" w:hAnsi="Times New Roman" w:cs="Times New Roman"/>
          <w:color w:val="FF0000"/>
          <w:sz w:val="24"/>
          <w:szCs w:val="24"/>
        </w:rPr>
        <w:t>W</w:t>
      </w:r>
      <w:r>
        <w:rPr>
          <w:rFonts w:ascii="Times New Roman" w:hAnsi="Times New Roman" w:cs="Times New Roman"/>
          <w:color w:val="FF0000"/>
          <w:sz w:val="24"/>
          <w:szCs w:val="24"/>
        </w:rPr>
        <w:t>ork on providing dat</w:t>
      </w:r>
      <w:r w:rsidR="00C848CD">
        <w:rPr>
          <w:rFonts w:ascii="Times New Roman" w:hAnsi="Times New Roman" w:cs="Times New Roman"/>
          <w:color w:val="FF0000"/>
          <w:sz w:val="24"/>
          <w:szCs w:val="24"/>
        </w:rPr>
        <w:t>a</w:t>
      </w:r>
      <w:r>
        <w:rPr>
          <w:rFonts w:ascii="Times New Roman" w:hAnsi="Times New Roman" w:cs="Times New Roman"/>
          <w:color w:val="FF0000"/>
          <w:sz w:val="24"/>
          <w:szCs w:val="24"/>
        </w:rPr>
        <w:t xml:space="preserve"> for the workforce</w:t>
      </w:r>
      <w:r w:rsidR="00E80266">
        <w:rPr>
          <w:rFonts w:ascii="Times New Roman" w:hAnsi="Times New Roman" w:cs="Times New Roman"/>
          <w:color w:val="FF0000"/>
          <w:sz w:val="24"/>
          <w:szCs w:val="24"/>
        </w:rPr>
        <w:t>.  Data needs to be found</w:t>
      </w:r>
      <w:r w:rsidR="00C848CD">
        <w:rPr>
          <w:rFonts w:ascii="Times New Roman" w:hAnsi="Times New Roman" w:cs="Times New Roman"/>
          <w:color w:val="FF0000"/>
          <w:sz w:val="24"/>
          <w:szCs w:val="24"/>
        </w:rPr>
        <w:t>--so</w:t>
      </w:r>
      <w:r w:rsidR="00E80266">
        <w:rPr>
          <w:rFonts w:ascii="Times New Roman" w:hAnsi="Times New Roman" w:cs="Times New Roman"/>
          <w:color w:val="FF0000"/>
          <w:sz w:val="24"/>
          <w:szCs w:val="24"/>
        </w:rPr>
        <w:t xml:space="preserve"> to support success.</w:t>
      </w:r>
    </w:p>
    <w:p w14:paraId="24CE4DDF" w14:textId="7FD550E2" w:rsidR="009676BF" w:rsidRDefault="00366F59"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3—</w:t>
      </w:r>
      <w:r w:rsidR="00C848CD">
        <w:rPr>
          <w:rFonts w:ascii="Times New Roman" w:hAnsi="Times New Roman" w:cs="Times New Roman"/>
          <w:color w:val="FF0000"/>
          <w:sz w:val="24"/>
          <w:szCs w:val="24"/>
        </w:rPr>
        <w:t>Percentages were indicated. It w</w:t>
      </w:r>
      <w:r>
        <w:rPr>
          <w:rFonts w:ascii="Times New Roman" w:hAnsi="Times New Roman" w:cs="Times New Roman"/>
          <w:color w:val="FF0000"/>
          <w:sz w:val="24"/>
          <w:szCs w:val="24"/>
        </w:rPr>
        <w:t>ould be nice to know how we compare to national average</w:t>
      </w:r>
      <w:r w:rsidR="00C848CD">
        <w:rPr>
          <w:rFonts w:ascii="Times New Roman" w:hAnsi="Times New Roman" w:cs="Times New Roman"/>
          <w:color w:val="FF0000"/>
          <w:sz w:val="24"/>
          <w:szCs w:val="24"/>
        </w:rPr>
        <w:t>.</w:t>
      </w:r>
    </w:p>
    <w:p w14:paraId="228D9D1B" w14:textId="77777777" w:rsidR="00C848CD" w:rsidRDefault="00C848CD" w:rsidP="00366F59">
      <w:pPr>
        <w:tabs>
          <w:tab w:val="left" w:pos="1080"/>
          <w:tab w:val="right" w:pos="9360"/>
        </w:tabs>
        <w:spacing w:after="60" w:line="312" w:lineRule="auto"/>
        <w:rPr>
          <w:rFonts w:ascii="Times New Roman" w:hAnsi="Times New Roman" w:cs="Times New Roman"/>
          <w:color w:val="FF0000"/>
          <w:sz w:val="24"/>
          <w:szCs w:val="24"/>
        </w:rPr>
      </w:pPr>
    </w:p>
    <w:p w14:paraId="2DD0D5C6" w14:textId="77777777" w:rsidR="00C848CD" w:rsidRPr="0002172B" w:rsidRDefault="00C848CD" w:rsidP="00366F59">
      <w:pPr>
        <w:tabs>
          <w:tab w:val="left" w:pos="1080"/>
          <w:tab w:val="right" w:pos="9360"/>
        </w:tabs>
        <w:spacing w:after="60" w:line="312" w:lineRule="auto"/>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5829B7">
        <w:tc>
          <w:tcPr>
            <w:tcW w:w="378" w:type="dxa"/>
            <w:shd w:val="clear" w:color="auto" w:fill="auto"/>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5829B7">
        <w:tc>
          <w:tcPr>
            <w:tcW w:w="378" w:type="dxa"/>
            <w:shd w:val="clear" w:color="auto" w:fill="auto"/>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49BA070F" w14:textId="673394AD" w:rsidR="00C34E95" w:rsidRDefault="00C848CD"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1—Program is c</w:t>
      </w:r>
      <w:r w:rsidR="00366F59">
        <w:rPr>
          <w:rFonts w:ascii="Times New Roman" w:hAnsi="Times New Roman" w:cs="Times New Roman"/>
          <w:color w:val="FF0000"/>
          <w:sz w:val="24"/>
          <w:szCs w:val="24"/>
        </w:rPr>
        <w:t>ont</w:t>
      </w:r>
      <w:r w:rsidR="00700533">
        <w:rPr>
          <w:rFonts w:ascii="Times New Roman" w:hAnsi="Times New Roman" w:cs="Times New Roman"/>
          <w:color w:val="FF0000"/>
          <w:sz w:val="24"/>
          <w:szCs w:val="24"/>
        </w:rPr>
        <w:t>i</w:t>
      </w:r>
      <w:r w:rsidR="00366F59">
        <w:rPr>
          <w:rFonts w:ascii="Times New Roman" w:hAnsi="Times New Roman" w:cs="Times New Roman"/>
          <w:color w:val="FF0000"/>
          <w:sz w:val="24"/>
          <w:szCs w:val="24"/>
        </w:rPr>
        <w:t>n</w:t>
      </w:r>
      <w:r>
        <w:rPr>
          <w:rFonts w:ascii="Times New Roman" w:hAnsi="Times New Roman" w:cs="Times New Roman"/>
          <w:color w:val="FF0000"/>
          <w:sz w:val="24"/>
          <w:szCs w:val="24"/>
        </w:rPr>
        <w:t>u</w:t>
      </w:r>
      <w:r w:rsidR="00366F59">
        <w:rPr>
          <w:rFonts w:ascii="Times New Roman" w:hAnsi="Times New Roman" w:cs="Times New Roman"/>
          <w:color w:val="FF0000"/>
          <w:sz w:val="24"/>
          <w:szCs w:val="24"/>
        </w:rPr>
        <w:t>ously improving the quality</w:t>
      </w:r>
      <w:r>
        <w:rPr>
          <w:rFonts w:ascii="Times New Roman" w:hAnsi="Times New Roman" w:cs="Times New Roman"/>
          <w:color w:val="FF0000"/>
          <w:sz w:val="24"/>
          <w:szCs w:val="24"/>
        </w:rPr>
        <w:t xml:space="preserve"> and trying to work on enrollment and passing rates.</w:t>
      </w:r>
    </w:p>
    <w:p w14:paraId="16DF6187" w14:textId="12AD2467" w:rsidR="005829B7" w:rsidRDefault="005829B7"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What is done to become budget funded?</w:t>
      </w:r>
    </w:p>
    <w:p w14:paraId="18ACAD8E" w14:textId="0E4C19FC" w:rsidR="005829B7" w:rsidRPr="00366F59" w:rsidRDefault="00C848CD"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Question 2 --</w:t>
      </w:r>
      <w:r w:rsidR="005829B7">
        <w:rPr>
          <w:rFonts w:ascii="Times New Roman" w:hAnsi="Times New Roman" w:cs="Times New Roman"/>
          <w:color w:val="FF0000"/>
          <w:sz w:val="24"/>
          <w:szCs w:val="24"/>
        </w:rPr>
        <w:t>How have yo</w:t>
      </w:r>
      <w:r>
        <w:rPr>
          <w:rFonts w:ascii="Times New Roman" w:hAnsi="Times New Roman" w:cs="Times New Roman"/>
          <w:color w:val="FF0000"/>
          <w:sz w:val="24"/>
          <w:szCs w:val="24"/>
        </w:rPr>
        <w:t>u</w:t>
      </w:r>
      <w:r w:rsidR="005829B7">
        <w:rPr>
          <w:rFonts w:ascii="Times New Roman" w:hAnsi="Times New Roman" w:cs="Times New Roman"/>
          <w:color w:val="FF0000"/>
          <w:sz w:val="24"/>
          <w:szCs w:val="24"/>
        </w:rPr>
        <w:t xml:space="preserve"> enga</w:t>
      </w:r>
      <w:r>
        <w:rPr>
          <w:rFonts w:ascii="Times New Roman" w:hAnsi="Times New Roman" w:cs="Times New Roman"/>
          <w:color w:val="FF0000"/>
          <w:sz w:val="24"/>
          <w:szCs w:val="24"/>
        </w:rPr>
        <w:t>g</w:t>
      </w:r>
      <w:r w:rsidR="005829B7">
        <w:rPr>
          <w:rFonts w:ascii="Times New Roman" w:hAnsi="Times New Roman" w:cs="Times New Roman"/>
          <w:color w:val="FF0000"/>
          <w:sz w:val="24"/>
          <w:szCs w:val="24"/>
        </w:rPr>
        <w:t>ed in continuous quality improvement?</w:t>
      </w:r>
      <w:r>
        <w:rPr>
          <w:rFonts w:ascii="Times New Roman" w:hAnsi="Times New Roman" w:cs="Times New Roman"/>
          <w:color w:val="FF0000"/>
          <w:sz w:val="24"/>
          <w:szCs w:val="24"/>
        </w:rPr>
        <w:t xml:space="preserve">  Set specific steps and goals.</w:t>
      </w:r>
    </w:p>
    <w:p w14:paraId="738C7D0D" w14:textId="77777777" w:rsidR="009676BF"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26F6341" w14:textId="77777777" w:rsidR="00842FEE" w:rsidRPr="0002172B" w:rsidRDefault="00842FEE"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366F59">
        <w:tc>
          <w:tcPr>
            <w:tcW w:w="378" w:type="dxa"/>
            <w:shd w:val="clear" w:color="auto" w:fill="9CC2E5" w:themeFill="accent1" w:themeFillTint="99"/>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auto"/>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6A1307C1" w:rsidR="00C4142A" w:rsidRPr="00366F59" w:rsidRDefault="00366F59" w:rsidP="00366F59">
      <w:pPr>
        <w:tabs>
          <w:tab w:val="left" w:pos="1080"/>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Nice job</w:t>
      </w:r>
      <w:r w:rsidR="00812848">
        <w:rPr>
          <w:rFonts w:ascii="Times New Roman" w:hAnsi="Times New Roman" w:cs="Times New Roman"/>
          <w:color w:val="FF0000"/>
          <w:sz w:val="24"/>
          <w:szCs w:val="24"/>
        </w:rPr>
        <w:t>.  Ap</w:t>
      </w:r>
      <w:r w:rsidR="00842FEE">
        <w:rPr>
          <w:rFonts w:ascii="Times New Roman" w:hAnsi="Times New Roman" w:cs="Times New Roman"/>
          <w:color w:val="FF0000"/>
          <w:sz w:val="24"/>
          <w:szCs w:val="24"/>
        </w:rPr>
        <w:t>p</w:t>
      </w:r>
      <w:r w:rsidR="00812848">
        <w:rPr>
          <w:rFonts w:ascii="Times New Roman" w:hAnsi="Times New Roman" w:cs="Times New Roman"/>
          <w:color w:val="FF0000"/>
          <w:sz w:val="24"/>
          <w:szCs w:val="24"/>
        </w:rPr>
        <w:t>ears to be in line with college goals</w:t>
      </w:r>
      <w:r w:rsidR="00842FEE">
        <w:rPr>
          <w:rFonts w:ascii="Times New Roman" w:hAnsi="Times New Roman" w:cs="Times New Roman"/>
          <w:color w:val="FF0000"/>
          <w:sz w:val="24"/>
          <w:szCs w:val="24"/>
        </w:rPr>
        <w:t>.</w:t>
      </w:r>
    </w:p>
    <w:p w14:paraId="09107C2E" w14:textId="77777777" w:rsidR="00C4142A"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063F6B9D" w14:textId="77777777" w:rsidR="00842FEE" w:rsidRPr="0002172B" w:rsidRDefault="00842FEE"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366F59">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9CC2E5" w:themeFill="accent1" w:themeFillTint="99"/>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3C305136" w14:textId="55712AE1" w:rsidR="00C4142A" w:rsidRDefault="00C4142A" w:rsidP="00366F59">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7186D17A" w14:textId="3FC4F81E" w:rsidR="00366F59" w:rsidRPr="00366F59" w:rsidRDefault="000858A9" w:rsidP="00366F59">
      <w:pPr>
        <w:pStyle w:val="ListParagraph"/>
        <w:tabs>
          <w:tab w:val="left" w:pos="1080"/>
          <w:tab w:val="right" w:pos="9360"/>
        </w:tabs>
        <w:spacing w:after="60" w:line="312" w:lineRule="auto"/>
        <w:ind w:left="1080" w:hanging="720"/>
        <w:rPr>
          <w:rFonts w:ascii="Times New Roman" w:hAnsi="Times New Roman" w:cs="Times New Roman"/>
          <w:color w:val="FF0000"/>
          <w:sz w:val="24"/>
          <w:szCs w:val="24"/>
        </w:rPr>
      </w:pPr>
      <w:r>
        <w:rPr>
          <w:rFonts w:ascii="Times New Roman" w:hAnsi="Times New Roman" w:cs="Times New Roman"/>
          <w:color w:val="FF0000"/>
          <w:sz w:val="24"/>
          <w:szCs w:val="24"/>
        </w:rPr>
        <w:t>Nice work here –maybe add the steps to be followed for this process</w:t>
      </w:r>
      <w:r w:rsidR="00842FEE">
        <w:rPr>
          <w:rFonts w:ascii="Times New Roman" w:hAnsi="Times New Roman" w:cs="Times New Roman"/>
          <w:color w:val="FF0000"/>
          <w:sz w:val="24"/>
          <w:szCs w:val="24"/>
        </w:rPr>
        <w:t xml:space="preserve">.  </w:t>
      </w:r>
    </w:p>
    <w:p w14:paraId="24A86B32" w14:textId="77777777" w:rsidR="00C4142A"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A1025F3" w14:textId="77777777" w:rsidR="00842FEE" w:rsidRPr="0002172B" w:rsidRDefault="00842FEE"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812848">
        <w:trPr>
          <w:trHeight w:val="125"/>
        </w:trPr>
        <w:tc>
          <w:tcPr>
            <w:tcW w:w="378" w:type="dxa"/>
            <w:shd w:val="clear" w:color="auto" w:fill="auto"/>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688CC9CA" w14:textId="77777777" w:rsidR="00842FEE" w:rsidRPr="0002172B" w:rsidRDefault="00842FEE"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812848">
        <w:trPr>
          <w:trHeight w:val="125"/>
        </w:trPr>
        <w:tc>
          <w:tcPr>
            <w:tcW w:w="378" w:type="dxa"/>
            <w:shd w:val="clear" w:color="auto" w:fill="auto"/>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812848">
        <w:trPr>
          <w:trHeight w:val="125"/>
        </w:trPr>
        <w:tc>
          <w:tcPr>
            <w:tcW w:w="378" w:type="dxa"/>
            <w:shd w:val="clear" w:color="auto" w:fill="auto"/>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9CC2E5" w:themeFill="accent1" w:themeFillTint="99"/>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B61A74" w14:textId="77777777" w:rsidR="00842FEE" w:rsidRDefault="00842FEE" w:rsidP="00842FEE">
      <w:pPr>
        <w:tabs>
          <w:tab w:val="right" w:pos="9360"/>
        </w:tabs>
        <w:spacing w:after="60" w:line="312" w:lineRule="auto"/>
        <w:rPr>
          <w:rFonts w:ascii="Times New Roman" w:hAnsi="Times New Roman" w:cs="Times New Roman"/>
          <w:color w:val="FF0000"/>
          <w:sz w:val="24"/>
          <w:szCs w:val="24"/>
        </w:rPr>
      </w:pPr>
    </w:p>
    <w:p w14:paraId="0CFB0ADC" w14:textId="7A2D8312" w:rsidR="00842FEE" w:rsidRPr="00700533" w:rsidRDefault="00842FEE" w:rsidP="00842FEE">
      <w:pPr>
        <w:tabs>
          <w:tab w:val="right" w:pos="9360"/>
        </w:tabs>
        <w:spacing w:after="60" w:line="312" w:lineRule="auto"/>
        <w:rPr>
          <w:rFonts w:ascii="Times New Roman" w:hAnsi="Times New Roman" w:cs="Times New Roman"/>
          <w:i/>
          <w:iCs/>
          <w:color w:val="FF0000"/>
          <w:sz w:val="24"/>
          <w:szCs w:val="24"/>
        </w:rPr>
      </w:pPr>
      <w:r>
        <w:rPr>
          <w:rFonts w:ascii="Times New Roman" w:hAnsi="Times New Roman" w:cs="Times New Roman"/>
          <w:color w:val="FF0000"/>
          <w:sz w:val="24"/>
          <w:szCs w:val="24"/>
        </w:rPr>
        <w:t>Question1 – Needs work</w:t>
      </w:r>
      <w:r w:rsidR="00700533">
        <w:rPr>
          <w:rFonts w:ascii="Times New Roman" w:hAnsi="Times New Roman" w:cs="Times New Roman"/>
          <w:color w:val="FF0000"/>
          <w:sz w:val="24"/>
          <w:szCs w:val="24"/>
        </w:rPr>
        <w:t xml:space="preserve">. </w:t>
      </w:r>
      <w:r w:rsidR="00700533">
        <w:rPr>
          <w:rFonts w:ascii="Times New Roman" w:hAnsi="Times New Roman" w:cs="Times New Roman"/>
          <w:i/>
          <w:iCs/>
          <w:color w:val="FF0000"/>
          <w:sz w:val="24"/>
          <w:szCs w:val="24"/>
        </w:rPr>
        <w:t xml:space="preserve">Very little data provided to support self-study responses. </w:t>
      </w:r>
    </w:p>
    <w:p w14:paraId="31CA90D3" w14:textId="0525DB39" w:rsidR="009676BF" w:rsidRPr="00842FEE" w:rsidRDefault="00842FEE" w:rsidP="00842FEE">
      <w:pPr>
        <w:tabs>
          <w:tab w:val="right" w:pos="9360"/>
        </w:tabs>
        <w:spacing w:after="60" w:line="312"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Question 2-- </w:t>
      </w:r>
      <w:r w:rsidR="00812848" w:rsidRPr="00842FEE">
        <w:rPr>
          <w:rFonts w:ascii="Times New Roman" w:hAnsi="Times New Roman" w:cs="Times New Roman"/>
          <w:color w:val="FF0000"/>
          <w:sz w:val="24"/>
          <w:szCs w:val="24"/>
        </w:rPr>
        <w:t>More emphasis should be placed on the HOW</w:t>
      </w:r>
      <w:r>
        <w:rPr>
          <w:rFonts w:ascii="Times New Roman" w:hAnsi="Times New Roman" w:cs="Times New Roman"/>
          <w:color w:val="FF0000"/>
          <w:sz w:val="24"/>
          <w:szCs w:val="24"/>
        </w:rPr>
        <w:t>??</w:t>
      </w:r>
      <w:r w:rsidR="00812848" w:rsidRPr="00842FEE">
        <w:rPr>
          <w:rFonts w:ascii="Times New Roman" w:hAnsi="Times New Roman" w:cs="Times New Roman"/>
          <w:color w:val="FF0000"/>
          <w:sz w:val="24"/>
          <w:szCs w:val="24"/>
        </w:rPr>
        <w:t xml:space="preserve">.  Specific steps on all </w:t>
      </w:r>
      <w:r>
        <w:rPr>
          <w:rFonts w:ascii="Times New Roman" w:hAnsi="Times New Roman" w:cs="Times New Roman"/>
          <w:color w:val="FF0000"/>
          <w:sz w:val="24"/>
          <w:szCs w:val="24"/>
        </w:rPr>
        <w:t xml:space="preserve">processes :  </w:t>
      </w:r>
      <w:r w:rsidR="00812848" w:rsidRPr="00842FEE">
        <w:rPr>
          <w:rFonts w:ascii="Times New Roman" w:hAnsi="Times New Roman" w:cs="Times New Roman"/>
          <w:color w:val="FF0000"/>
          <w:sz w:val="24"/>
          <w:szCs w:val="24"/>
        </w:rPr>
        <w:t>evaluation, research</w:t>
      </w:r>
      <w:r>
        <w:rPr>
          <w:rFonts w:ascii="Times New Roman" w:hAnsi="Times New Roman" w:cs="Times New Roman"/>
          <w:color w:val="FF0000"/>
          <w:sz w:val="24"/>
          <w:szCs w:val="24"/>
        </w:rPr>
        <w:t>ing data</w:t>
      </w:r>
      <w:r w:rsidR="00812848" w:rsidRPr="00842FEE">
        <w:rPr>
          <w:rFonts w:ascii="Times New Roman" w:hAnsi="Times New Roman" w:cs="Times New Roman"/>
          <w:color w:val="FF0000"/>
          <w:sz w:val="24"/>
          <w:szCs w:val="24"/>
        </w:rPr>
        <w:t xml:space="preserve"> , marketing process, assessment</w:t>
      </w:r>
      <w:r>
        <w:rPr>
          <w:rFonts w:ascii="Times New Roman" w:hAnsi="Times New Roman" w:cs="Times New Roman"/>
          <w:color w:val="FF0000"/>
          <w:sz w:val="24"/>
          <w:szCs w:val="24"/>
        </w:rPr>
        <w:t>s</w:t>
      </w:r>
      <w:r w:rsidR="00812848" w:rsidRPr="00842FEE">
        <w:rPr>
          <w:rFonts w:ascii="Times New Roman" w:hAnsi="Times New Roman" w:cs="Times New Roman"/>
          <w:color w:val="FF0000"/>
          <w:sz w:val="24"/>
          <w:szCs w:val="24"/>
        </w:rPr>
        <w:t>.</w:t>
      </w:r>
    </w:p>
    <w:p w14:paraId="72175103" w14:textId="7A7C5EF2" w:rsidR="00812848" w:rsidRPr="00842FEE" w:rsidRDefault="00842FEE" w:rsidP="00842FEE">
      <w:pPr>
        <w:tabs>
          <w:tab w:val="right" w:pos="9360"/>
        </w:tabs>
        <w:spacing w:after="60" w:line="312" w:lineRule="auto"/>
        <w:rPr>
          <w:rFonts w:ascii="Times New Roman" w:hAnsi="Times New Roman" w:cs="Times New Roman"/>
          <w:b/>
          <w:i/>
          <w:color w:val="FF0000"/>
          <w:sz w:val="24"/>
          <w:szCs w:val="24"/>
        </w:rPr>
      </w:pPr>
      <w:r w:rsidRPr="00842FEE">
        <w:rPr>
          <w:rFonts w:ascii="Times New Roman" w:hAnsi="Times New Roman" w:cs="Times New Roman"/>
          <w:color w:val="FF0000"/>
          <w:sz w:val="24"/>
          <w:szCs w:val="24"/>
        </w:rPr>
        <w:t xml:space="preserve">Question </w:t>
      </w:r>
      <w:r>
        <w:rPr>
          <w:rFonts w:ascii="Times New Roman" w:hAnsi="Times New Roman" w:cs="Times New Roman"/>
          <w:color w:val="FF0000"/>
          <w:sz w:val="24"/>
          <w:szCs w:val="24"/>
        </w:rPr>
        <w:t>3--</w:t>
      </w:r>
      <w:r w:rsidR="00812848" w:rsidRPr="00842FEE">
        <w:rPr>
          <w:rFonts w:ascii="Times New Roman" w:hAnsi="Times New Roman" w:cs="Times New Roman"/>
          <w:color w:val="FF0000"/>
          <w:sz w:val="24"/>
          <w:szCs w:val="24"/>
        </w:rPr>
        <w:t>Appears vague</w:t>
      </w:r>
      <w:r w:rsidRPr="00842FEE">
        <w:rPr>
          <w:rFonts w:ascii="Times New Roman" w:hAnsi="Times New Roman" w:cs="Times New Roman"/>
          <w:color w:val="FF0000"/>
          <w:sz w:val="24"/>
          <w:szCs w:val="24"/>
        </w:rPr>
        <w:t xml:space="preserve"> in its recommendations and strategies</w:t>
      </w:r>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025E4"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5F3383C2" w14:textId="77777777" w:rsidR="000025E4" w:rsidRDefault="000025E4" w:rsidP="004D3BB1">
      <w:pPr>
        <w:pStyle w:val="ListParagraph"/>
        <w:tabs>
          <w:tab w:val="right" w:pos="9360"/>
        </w:tabs>
        <w:spacing w:before="240" w:after="60"/>
        <w:ind w:left="-90"/>
        <w:rPr>
          <w:rFonts w:ascii="Times New Roman" w:hAnsi="Times New Roman" w:cs="Times New Roman"/>
          <w:sz w:val="24"/>
          <w:szCs w:val="24"/>
        </w:rPr>
      </w:pPr>
    </w:p>
    <w:p w14:paraId="56529034" w14:textId="77777777" w:rsidR="000025E4" w:rsidRDefault="000025E4" w:rsidP="004D3BB1">
      <w:pPr>
        <w:pStyle w:val="ListParagraph"/>
        <w:tabs>
          <w:tab w:val="right" w:pos="9360"/>
        </w:tabs>
        <w:spacing w:before="240" w:after="60"/>
        <w:ind w:left="-90"/>
        <w:rPr>
          <w:rFonts w:ascii="Times New Roman" w:hAnsi="Times New Roman" w:cs="Times New Roman"/>
          <w:sz w:val="24"/>
          <w:szCs w:val="24"/>
        </w:rPr>
      </w:pPr>
    </w:p>
    <w:p w14:paraId="3872F5DB" w14:textId="77777777" w:rsidR="000025E4" w:rsidRDefault="000025E4" w:rsidP="004D3BB1">
      <w:pPr>
        <w:pStyle w:val="ListParagraph"/>
        <w:tabs>
          <w:tab w:val="right" w:pos="9360"/>
        </w:tabs>
        <w:spacing w:before="240" w:after="60"/>
        <w:ind w:left="-90"/>
        <w:rPr>
          <w:rFonts w:ascii="Times New Roman" w:hAnsi="Times New Roman" w:cs="Times New Roman"/>
          <w:sz w:val="24"/>
          <w:szCs w:val="24"/>
        </w:rPr>
      </w:pPr>
    </w:p>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FB0C16">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FB0C16">
        <w:tc>
          <w:tcPr>
            <w:tcW w:w="11016" w:type="dxa"/>
          </w:tcPr>
          <w:p w14:paraId="7F2C63BE" w14:textId="48443C0F" w:rsidR="00372B60" w:rsidRDefault="00372B60" w:rsidP="00372B60">
            <w:pPr>
              <w:autoSpaceDE w:val="0"/>
              <w:autoSpaceDN w:val="0"/>
              <w:adjustRightInd w:val="0"/>
              <w:rPr>
                <w:rFonts w:eastAsia="Calibri" w:cs="Times New Roman"/>
                <w:bCs/>
                <w:szCs w:val="24"/>
              </w:rPr>
            </w:pPr>
            <w:r w:rsidRPr="000025E4">
              <w:rPr>
                <w:rFonts w:eastAsia="Calibri" w:cs="Times New Roman"/>
                <w:bCs/>
                <w:szCs w:val="24"/>
              </w:rPr>
              <w:t xml:space="preserve">The reviewers noted the strengths of the program, and would like to recommend the following actions to be considered when working with the dean to develop an action plan as a result of the Academic Program Review process. </w:t>
            </w:r>
          </w:p>
          <w:p w14:paraId="754320D2" w14:textId="77777777" w:rsidR="000025E4" w:rsidRPr="000025E4" w:rsidRDefault="000025E4" w:rsidP="00372B60">
            <w:pPr>
              <w:autoSpaceDE w:val="0"/>
              <w:autoSpaceDN w:val="0"/>
              <w:adjustRightInd w:val="0"/>
              <w:rPr>
                <w:rFonts w:eastAsia="Calibri" w:cs="Times New Roman"/>
                <w:bCs/>
                <w:szCs w:val="24"/>
              </w:rPr>
            </w:pPr>
          </w:p>
          <w:p w14:paraId="64FB5E17" w14:textId="5867CD84" w:rsidR="00372B60" w:rsidRPr="000025E4" w:rsidRDefault="000025E4" w:rsidP="00372B60">
            <w:pPr>
              <w:rPr>
                <w:rFonts w:eastAsia="Calibri" w:cs="Times New Roman"/>
                <w:bCs/>
                <w:color w:val="FF0000"/>
                <w:szCs w:val="24"/>
              </w:rPr>
            </w:pPr>
            <w:r w:rsidRPr="000025E4">
              <w:rPr>
                <w:rFonts w:eastAsia="Calibri" w:cs="Times New Roman"/>
                <w:bCs/>
                <w:color w:val="FF0000"/>
                <w:szCs w:val="24"/>
              </w:rPr>
              <w:t xml:space="preserve">The APR Self Study scored </w:t>
            </w:r>
            <w:r w:rsidRPr="000025E4">
              <w:rPr>
                <w:rFonts w:eastAsia="Calibri" w:cs="Times New Roman"/>
                <w:b/>
                <w:bCs/>
                <w:color w:val="FF0000"/>
                <w:szCs w:val="24"/>
              </w:rPr>
              <w:t>57/106</w:t>
            </w:r>
            <w:r w:rsidRPr="000025E4">
              <w:rPr>
                <w:rFonts w:eastAsia="Calibri" w:cs="Times New Roman"/>
                <w:bCs/>
                <w:color w:val="FF0000"/>
                <w:szCs w:val="24"/>
              </w:rPr>
              <w:t xml:space="preserve">. This was mostly due to there being some items missing such as the curriculum comparison charts and a lack of data for Program Level and Course Level Assessments. </w:t>
            </w:r>
            <w:r>
              <w:rPr>
                <w:rFonts w:eastAsia="Calibri" w:cs="Times New Roman"/>
                <w:bCs/>
                <w:color w:val="FF0000"/>
                <w:szCs w:val="24"/>
              </w:rPr>
              <w:t>However, the team felt that the self-study was i</w:t>
            </w:r>
            <w:r w:rsidR="00812848" w:rsidRPr="000025E4">
              <w:rPr>
                <w:rFonts w:eastAsia="Calibri" w:cs="Times New Roman"/>
                <w:bCs/>
                <w:color w:val="FF0000"/>
                <w:szCs w:val="24"/>
              </w:rPr>
              <w:t>n between needs attention and goo</w:t>
            </w:r>
            <w:r w:rsidRPr="000025E4">
              <w:rPr>
                <w:rFonts w:eastAsia="Calibri" w:cs="Times New Roman"/>
                <w:bCs/>
                <w:color w:val="FF0000"/>
                <w:szCs w:val="24"/>
              </w:rPr>
              <w:t>d</w:t>
            </w:r>
            <w:r>
              <w:rPr>
                <w:rFonts w:eastAsia="Calibri" w:cs="Times New Roman"/>
                <w:bCs/>
                <w:color w:val="FF0000"/>
                <w:szCs w:val="24"/>
              </w:rPr>
              <w:t>.</w:t>
            </w:r>
          </w:p>
          <w:p w14:paraId="0D9C36CD" w14:textId="77777777" w:rsidR="00812848" w:rsidRPr="000025E4" w:rsidRDefault="00812848" w:rsidP="00372B60">
            <w:pPr>
              <w:rPr>
                <w:rFonts w:eastAsia="Calibri" w:cs="Times New Roman"/>
                <w:bCs/>
                <w:szCs w:val="24"/>
              </w:rPr>
            </w:pPr>
          </w:p>
          <w:p w14:paraId="7BDC132B" w14:textId="273C7F88" w:rsidR="00812848" w:rsidRPr="000025E4" w:rsidRDefault="00372B60" w:rsidP="00372B60">
            <w:pPr>
              <w:rPr>
                <w:rFonts w:eastAsia="Times New Roman" w:cs="Times New Roman"/>
                <w:color w:val="FF0000"/>
                <w:szCs w:val="24"/>
              </w:rPr>
            </w:pPr>
            <w:r w:rsidRPr="000025E4">
              <w:rPr>
                <w:rFonts w:eastAsia="Times New Roman" w:cs="Times New Roman"/>
                <w:b/>
                <w:szCs w:val="24"/>
              </w:rPr>
              <w:t xml:space="preserve">Strengths: </w:t>
            </w:r>
            <w:r w:rsidR="00842FEE" w:rsidRPr="000025E4">
              <w:rPr>
                <w:rFonts w:eastAsia="Times New Roman" w:cs="Times New Roman"/>
                <w:b/>
                <w:szCs w:val="24"/>
              </w:rPr>
              <w:t xml:space="preserve"> </w:t>
            </w:r>
            <w:r w:rsidR="00842FEE" w:rsidRPr="000025E4">
              <w:rPr>
                <w:rFonts w:eastAsia="Times New Roman" w:cs="Times New Roman"/>
                <w:color w:val="FF0000"/>
                <w:szCs w:val="24"/>
              </w:rPr>
              <w:t xml:space="preserve">We believe there is </w:t>
            </w:r>
            <w:r w:rsidR="00F80CA5" w:rsidRPr="000025E4">
              <w:rPr>
                <w:rFonts w:eastAsia="Times New Roman" w:cs="Times New Roman"/>
                <w:color w:val="FF0000"/>
                <w:szCs w:val="24"/>
              </w:rPr>
              <w:t>lots of good work on outcomes</w:t>
            </w:r>
            <w:r w:rsidR="00842FEE" w:rsidRPr="000025E4">
              <w:rPr>
                <w:rFonts w:eastAsia="Times New Roman" w:cs="Times New Roman"/>
                <w:color w:val="FF0000"/>
                <w:szCs w:val="24"/>
              </w:rPr>
              <w:t xml:space="preserve"> and program is v</w:t>
            </w:r>
            <w:r w:rsidR="00812848" w:rsidRPr="000025E4">
              <w:rPr>
                <w:rFonts w:eastAsia="Times New Roman" w:cs="Times New Roman"/>
                <w:color w:val="FF0000"/>
                <w:szCs w:val="24"/>
              </w:rPr>
              <w:t>iable</w:t>
            </w:r>
            <w:r w:rsidR="00842FEE" w:rsidRPr="000025E4">
              <w:rPr>
                <w:rFonts w:eastAsia="Times New Roman" w:cs="Times New Roman"/>
                <w:color w:val="FF0000"/>
                <w:szCs w:val="24"/>
              </w:rPr>
              <w:t>,</w:t>
            </w:r>
            <w:r w:rsidR="00812848" w:rsidRPr="000025E4">
              <w:rPr>
                <w:rFonts w:eastAsia="Times New Roman" w:cs="Times New Roman"/>
                <w:color w:val="FF0000"/>
                <w:szCs w:val="24"/>
              </w:rPr>
              <w:t xml:space="preserve"> growing </w:t>
            </w:r>
            <w:r w:rsidR="00842FEE" w:rsidRPr="000025E4">
              <w:rPr>
                <w:rFonts w:eastAsia="Times New Roman" w:cs="Times New Roman"/>
                <w:color w:val="FF0000"/>
                <w:szCs w:val="24"/>
              </w:rPr>
              <w:t>,s</w:t>
            </w:r>
            <w:r w:rsidR="00812848" w:rsidRPr="000025E4">
              <w:rPr>
                <w:rFonts w:eastAsia="Times New Roman" w:cs="Times New Roman"/>
                <w:color w:val="FF0000"/>
                <w:szCs w:val="24"/>
              </w:rPr>
              <w:t>elf</w:t>
            </w:r>
            <w:r w:rsidR="00512E8F" w:rsidRPr="000025E4">
              <w:rPr>
                <w:rFonts w:eastAsia="Times New Roman" w:cs="Times New Roman"/>
                <w:color w:val="FF0000"/>
                <w:szCs w:val="24"/>
              </w:rPr>
              <w:t>-</w:t>
            </w:r>
            <w:r w:rsidR="00812848" w:rsidRPr="000025E4">
              <w:rPr>
                <w:rFonts w:eastAsia="Times New Roman" w:cs="Times New Roman"/>
                <w:color w:val="FF0000"/>
                <w:szCs w:val="24"/>
              </w:rPr>
              <w:t>sustaining</w:t>
            </w:r>
          </w:p>
          <w:p w14:paraId="210D099E" w14:textId="53F66304" w:rsidR="00372B60" w:rsidRPr="000025E4" w:rsidRDefault="00842FEE" w:rsidP="00372B60">
            <w:pPr>
              <w:rPr>
                <w:rFonts w:eastAsia="Times New Roman" w:cs="Times New Roman"/>
                <w:color w:val="FF0000"/>
                <w:szCs w:val="24"/>
              </w:rPr>
            </w:pPr>
            <w:r w:rsidRPr="000025E4">
              <w:rPr>
                <w:rFonts w:eastAsia="Times New Roman" w:cs="Times New Roman"/>
                <w:color w:val="FF0000"/>
                <w:szCs w:val="24"/>
              </w:rPr>
              <w:t>and follows</w:t>
            </w:r>
            <w:r w:rsidR="00812848" w:rsidRPr="000025E4">
              <w:rPr>
                <w:rFonts w:eastAsia="Times New Roman" w:cs="Times New Roman"/>
                <w:color w:val="FF0000"/>
                <w:szCs w:val="24"/>
              </w:rPr>
              <w:t xml:space="preserve"> state ac</w:t>
            </w:r>
            <w:r w:rsidRPr="000025E4">
              <w:rPr>
                <w:rFonts w:eastAsia="Times New Roman" w:cs="Times New Roman"/>
                <w:color w:val="FF0000"/>
                <w:szCs w:val="24"/>
              </w:rPr>
              <w:t>c</w:t>
            </w:r>
            <w:r w:rsidR="00812848" w:rsidRPr="000025E4">
              <w:rPr>
                <w:rFonts w:eastAsia="Times New Roman" w:cs="Times New Roman"/>
                <w:color w:val="FF0000"/>
                <w:szCs w:val="24"/>
              </w:rPr>
              <w:t>reditations</w:t>
            </w:r>
            <w:r w:rsidRPr="000025E4">
              <w:rPr>
                <w:rFonts w:eastAsia="Times New Roman" w:cs="Times New Roman"/>
                <w:color w:val="FF0000"/>
                <w:szCs w:val="24"/>
              </w:rPr>
              <w:t>.</w:t>
            </w:r>
            <w:bookmarkStart w:id="0" w:name="_GoBack"/>
            <w:bookmarkEnd w:id="0"/>
          </w:p>
          <w:p w14:paraId="29A2BBBC" w14:textId="77777777" w:rsidR="00372B60" w:rsidRPr="000025E4" w:rsidRDefault="00372B60" w:rsidP="00372B60">
            <w:pPr>
              <w:rPr>
                <w:rFonts w:eastAsia="Calibri" w:cs="Times New Roman"/>
                <w:color w:val="FF0000"/>
                <w:szCs w:val="24"/>
              </w:rPr>
            </w:pPr>
          </w:p>
          <w:p w14:paraId="0C3FA769" w14:textId="77777777" w:rsidR="00842FEE" w:rsidRPr="000025E4" w:rsidRDefault="00372B60" w:rsidP="00372B60">
            <w:pPr>
              <w:rPr>
                <w:rFonts w:eastAsia="Times New Roman" w:cs="Times New Roman"/>
                <w:b/>
                <w:szCs w:val="24"/>
              </w:rPr>
            </w:pPr>
            <w:r w:rsidRPr="000025E4">
              <w:rPr>
                <w:rFonts w:eastAsia="Times New Roman" w:cs="Times New Roman"/>
                <w:b/>
                <w:szCs w:val="24"/>
              </w:rPr>
              <w:t>Action Plan Recommendations:</w:t>
            </w:r>
            <w:r w:rsidR="00F80CA5" w:rsidRPr="000025E4">
              <w:rPr>
                <w:rFonts w:eastAsia="Times New Roman" w:cs="Times New Roman"/>
                <w:b/>
                <w:szCs w:val="24"/>
              </w:rPr>
              <w:t xml:space="preserve">  </w:t>
            </w:r>
          </w:p>
          <w:p w14:paraId="0F0859E6" w14:textId="77777777" w:rsidR="00842FEE" w:rsidRPr="000025E4" w:rsidRDefault="00842FEE" w:rsidP="00372B60">
            <w:pPr>
              <w:rPr>
                <w:rFonts w:eastAsia="Times New Roman" w:cs="Times New Roman"/>
                <w:color w:val="FF0000"/>
                <w:szCs w:val="24"/>
              </w:rPr>
            </w:pPr>
            <w:r w:rsidRPr="000025E4">
              <w:rPr>
                <w:rFonts w:eastAsia="Times New Roman" w:cs="Times New Roman"/>
                <w:color w:val="FF0000"/>
                <w:szCs w:val="24"/>
              </w:rPr>
              <w:t xml:space="preserve">We recommend using more HOW TO in all areas of improvement –set a vision and goals, collect data, work on marketing and funding.  </w:t>
            </w:r>
          </w:p>
          <w:p w14:paraId="7527FC8E" w14:textId="56F54A17" w:rsidR="00812848" w:rsidRPr="000025E4" w:rsidRDefault="00842FEE" w:rsidP="00372B60">
            <w:pPr>
              <w:rPr>
                <w:rFonts w:eastAsia="Times New Roman" w:cs="Times New Roman"/>
                <w:color w:val="FF0000"/>
                <w:szCs w:val="24"/>
              </w:rPr>
            </w:pPr>
            <w:r w:rsidRPr="000025E4">
              <w:rPr>
                <w:rFonts w:eastAsia="Times New Roman" w:cs="Times New Roman"/>
                <w:color w:val="FF0000"/>
                <w:szCs w:val="24"/>
              </w:rPr>
              <w:t>R</w:t>
            </w:r>
            <w:r w:rsidR="00812848" w:rsidRPr="000025E4">
              <w:rPr>
                <w:rFonts w:eastAsia="Times New Roman" w:cs="Times New Roman"/>
                <w:color w:val="FF0000"/>
                <w:szCs w:val="24"/>
              </w:rPr>
              <w:t>each out to job market to help assess the program</w:t>
            </w:r>
            <w:r w:rsidRPr="000025E4">
              <w:rPr>
                <w:rFonts w:eastAsia="Times New Roman" w:cs="Times New Roman"/>
                <w:color w:val="FF0000"/>
                <w:szCs w:val="24"/>
              </w:rPr>
              <w:t>.</w:t>
            </w:r>
          </w:p>
          <w:p w14:paraId="0305A60E" w14:textId="6CEC964A" w:rsidR="00812848" w:rsidRPr="000025E4" w:rsidRDefault="00812848" w:rsidP="00372B60">
            <w:pPr>
              <w:rPr>
                <w:rFonts w:eastAsia="Times New Roman" w:cs="Times New Roman"/>
                <w:color w:val="FF0000"/>
                <w:szCs w:val="24"/>
              </w:rPr>
            </w:pPr>
            <w:r w:rsidRPr="000025E4">
              <w:rPr>
                <w:rFonts w:eastAsia="Times New Roman" w:cs="Times New Roman"/>
                <w:color w:val="FF0000"/>
                <w:szCs w:val="24"/>
              </w:rPr>
              <w:t>Work on fundraising</w:t>
            </w:r>
            <w:r w:rsidR="00842FEE" w:rsidRPr="000025E4">
              <w:rPr>
                <w:rFonts w:eastAsia="Times New Roman" w:cs="Times New Roman"/>
                <w:color w:val="FF0000"/>
                <w:szCs w:val="24"/>
              </w:rPr>
              <w:t>.</w:t>
            </w:r>
          </w:p>
          <w:p w14:paraId="2BDC94C6" w14:textId="69FBF471" w:rsidR="00842FEE" w:rsidRPr="000025E4" w:rsidRDefault="00842FEE" w:rsidP="00372B60">
            <w:pPr>
              <w:rPr>
                <w:rFonts w:eastAsia="Times New Roman" w:cs="Times New Roman"/>
                <w:color w:val="FF0000"/>
                <w:szCs w:val="24"/>
              </w:rPr>
            </w:pPr>
            <w:r w:rsidRPr="000025E4">
              <w:rPr>
                <w:rFonts w:eastAsia="Times New Roman" w:cs="Times New Roman"/>
                <w:color w:val="FF0000"/>
                <w:szCs w:val="24"/>
              </w:rPr>
              <w:t>Help students visualize their future –look for job openings and new ways that other schools may follow to improve enrollment and job plac</w:t>
            </w:r>
            <w:r w:rsidR="00700533" w:rsidRPr="000025E4">
              <w:rPr>
                <w:rFonts w:eastAsia="Times New Roman" w:cs="Times New Roman"/>
                <w:color w:val="FF0000"/>
                <w:szCs w:val="24"/>
              </w:rPr>
              <w:t>ement</w:t>
            </w:r>
            <w:r w:rsidRPr="000025E4">
              <w:rPr>
                <w:rFonts w:eastAsia="Times New Roman" w:cs="Times New Roman"/>
                <w:color w:val="FF0000"/>
                <w:szCs w:val="24"/>
              </w:rPr>
              <w:t>.</w:t>
            </w:r>
          </w:p>
          <w:p w14:paraId="06D01C68" w14:textId="0B1F8150" w:rsidR="00842FEE" w:rsidRPr="000025E4" w:rsidRDefault="00842FEE" w:rsidP="00372B60">
            <w:pPr>
              <w:rPr>
                <w:rFonts w:eastAsia="Times New Roman" w:cs="Times New Roman"/>
                <w:color w:val="FF0000"/>
                <w:szCs w:val="24"/>
              </w:rPr>
            </w:pPr>
            <w:r w:rsidRPr="000025E4">
              <w:rPr>
                <w:rFonts w:eastAsia="Times New Roman" w:cs="Times New Roman"/>
                <w:color w:val="FF0000"/>
                <w:szCs w:val="24"/>
              </w:rPr>
              <w:t>Help students transfer to institutions offering higher level degrees.</w:t>
            </w:r>
          </w:p>
          <w:p w14:paraId="4427A9D8" w14:textId="6B7C8D2A" w:rsidR="00512E8F" w:rsidRDefault="00842FEE" w:rsidP="00512E8F">
            <w:pPr>
              <w:rPr>
                <w:rFonts w:eastAsia="Times New Roman" w:cs="Times New Roman"/>
                <w:color w:val="FF0000"/>
                <w:szCs w:val="24"/>
              </w:rPr>
            </w:pPr>
            <w:r w:rsidRPr="000025E4">
              <w:rPr>
                <w:rFonts w:eastAsia="Times New Roman" w:cs="Times New Roman"/>
                <w:color w:val="FF0000"/>
                <w:szCs w:val="24"/>
              </w:rPr>
              <w:t>Place more e</w:t>
            </w:r>
            <w:r w:rsidR="00812848" w:rsidRPr="000025E4">
              <w:rPr>
                <w:rFonts w:eastAsia="Times New Roman" w:cs="Times New Roman"/>
                <w:color w:val="FF0000"/>
                <w:szCs w:val="24"/>
              </w:rPr>
              <w:t xml:space="preserve">mphasis </w:t>
            </w:r>
            <w:r w:rsidRPr="000025E4">
              <w:rPr>
                <w:rFonts w:eastAsia="Times New Roman" w:cs="Times New Roman"/>
                <w:color w:val="FF0000"/>
                <w:szCs w:val="24"/>
              </w:rPr>
              <w:t xml:space="preserve">on </w:t>
            </w:r>
            <w:r w:rsidR="00812848" w:rsidRPr="000025E4">
              <w:rPr>
                <w:rFonts w:eastAsia="Times New Roman" w:cs="Times New Roman"/>
                <w:color w:val="FF0000"/>
                <w:szCs w:val="24"/>
              </w:rPr>
              <w:t>what specific ste</w:t>
            </w:r>
            <w:r w:rsidRPr="000025E4">
              <w:rPr>
                <w:rFonts w:eastAsia="Times New Roman" w:cs="Times New Roman"/>
                <w:color w:val="FF0000"/>
                <w:szCs w:val="24"/>
              </w:rPr>
              <w:t>p</w:t>
            </w:r>
            <w:r w:rsidR="00812848" w:rsidRPr="000025E4">
              <w:rPr>
                <w:rFonts w:eastAsia="Times New Roman" w:cs="Times New Roman"/>
                <w:color w:val="FF0000"/>
                <w:szCs w:val="24"/>
              </w:rPr>
              <w:t xml:space="preserve">s will be taken to improve the program </w:t>
            </w:r>
            <w:r w:rsidR="00B05DF5" w:rsidRPr="000025E4">
              <w:rPr>
                <w:rFonts w:eastAsia="Times New Roman" w:cs="Times New Roman"/>
                <w:color w:val="FF0000"/>
                <w:szCs w:val="24"/>
              </w:rPr>
              <w:t>.</w:t>
            </w:r>
          </w:p>
          <w:p w14:paraId="24406EF5" w14:textId="77777777" w:rsidR="00B05DF5" w:rsidRPr="00512E8F" w:rsidRDefault="00B05DF5" w:rsidP="00512E8F">
            <w:pPr>
              <w:rPr>
                <w:rFonts w:eastAsia="Times New Roman" w:cs="Times New Roman"/>
                <w:color w:val="FF0000"/>
                <w:szCs w:val="24"/>
              </w:rPr>
            </w:pPr>
          </w:p>
          <w:p w14:paraId="7D085812" w14:textId="77777777" w:rsidR="00512E8F" w:rsidRPr="00842FEE" w:rsidRDefault="00512E8F" w:rsidP="00372B60">
            <w:pPr>
              <w:rPr>
                <w:rFonts w:eastAsia="Times New Roman" w:cs="Times New Roman"/>
                <w:color w:val="FF0000"/>
                <w:szCs w:val="24"/>
              </w:rPr>
            </w:pPr>
          </w:p>
          <w:p w14:paraId="2E4255D5" w14:textId="77777777" w:rsidR="00372B60" w:rsidRPr="00372B60" w:rsidRDefault="00372B60" w:rsidP="00372B60">
            <w:pPr>
              <w:autoSpaceDE w:val="0"/>
              <w:autoSpaceDN w:val="0"/>
              <w:adjustRightInd w:val="0"/>
              <w:rPr>
                <w:rFonts w:eastAsia="Calibri" w:cs="Times New Roman"/>
                <w:color w:val="8064A2"/>
                <w:szCs w:val="24"/>
              </w:rPr>
            </w:pPr>
          </w:p>
          <w:p w14:paraId="4D335D73" w14:textId="77777777" w:rsidR="00372B60" w:rsidRPr="00372B60" w:rsidRDefault="00372B60" w:rsidP="00372B60">
            <w:pPr>
              <w:autoSpaceDE w:val="0"/>
              <w:autoSpaceDN w:val="0"/>
              <w:adjustRightInd w:val="0"/>
              <w:rPr>
                <w:rFonts w:eastAsia="Calibri" w:cs="Times New Roman"/>
                <w:b/>
                <w:bCs/>
                <w:szCs w:val="24"/>
              </w:rPr>
            </w:pP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7863A" w14:textId="77777777" w:rsidR="00594AAF" w:rsidRDefault="00594AAF" w:rsidP="0004759C">
      <w:r>
        <w:separator/>
      </w:r>
    </w:p>
  </w:endnote>
  <w:endnote w:type="continuationSeparator" w:id="0">
    <w:p w14:paraId="3E2A1B9E" w14:textId="77777777" w:rsidR="00594AAF" w:rsidRDefault="00594AAF"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2C5E2DDB" w:rsidR="00700533" w:rsidRDefault="00700533">
        <w:pPr>
          <w:pStyle w:val="Footer"/>
          <w:jc w:val="right"/>
        </w:pPr>
        <w:r>
          <w:t xml:space="preserve">APR Peer Review Panel  Report Rubric page </w:t>
        </w:r>
        <w:r>
          <w:fldChar w:fldCharType="begin"/>
        </w:r>
        <w:r>
          <w:instrText xml:space="preserve"> PAGE   \* MERGEFORMAT </w:instrText>
        </w:r>
        <w:r>
          <w:fldChar w:fldCharType="separate"/>
        </w:r>
        <w:r w:rsidR="00594AAF">
          <w:rPr>
            <w:noProof/>
          </w:rPr>
          <w:t>1</w:t>
        </w:r>
        <w:r>
          <w:rPr>
            <w:noProof/>
          </w:rPr>
          <w:fldChar w:fldCharType="end"/>
        </w:r>
      </w:p>
    </w:sdtContent>
  </w:sdt>
  <w:p w14:paraId="6235C828" w14:textId="77777777" w:rsidR="00700533" w:rsidRDefault="00700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C776" w14:textId="77777777" w:rsidR="00594AAF" w:rsidRDefault="00594AAF" w:rsidP="0004759C">
      <w:r>
        <w:separator/>
      </w:r>
    </w:p>
  </w:footnote>
  <w:footnote w:type="continuationSeparator" w:id="0">
    <w:p w14:paraId="3A580558" w14:textId="77777777" w:rsidR="00594AAF" w:rsidRDefault="00594AAF"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6">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9">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C6B6E"/>
    <w:multiLevelType w:val="hybridMultilevel"/>
    <w:tmpl w:val="1DA259CA"/>
    <w:lvl w:ilvl="0" w:tplc="5CB0429E">
      <w:start w:val="1"/>
      <w:numFmt w:val="lowerLetter"/>
      <w:lvlText w:val="%1)"/>
      <w:lvlJc w:val="left"/>
      <w:pPr>
        <w:ind w:left="720" w:hanging="360"/>
      </w:pPr>
      <w:rPr>
        <w:rFonts w:hint="default"/>
        <w:b w:val="0"/>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
  </w:num>
  <w:num w:numId="4">
    <w:abstractNumId w:val="11"/>
  </w:num>
  <w:num w:numId="5">
    <w:abstractNumId w:val="3"/>
  </w:num>
  <w:num w:numId="6">
    <w:abstractNumId w:val="14"/>
  </w:num>
  <w:num w:numId="7">
    <w:abstractNumId w:val="2"/>
  </w:num>
  <w:num w:numId="8">
    <w:abstractNumId w:val="7"/>
  </w:num>
  <w:num w:numId="9">
    <w:abstractNumId w:val="0"/>
  </w:num>
  <w:num w:numId="10">
    <w:abstractNumId w:val="4"/>
  </w:num>
  <w:num w:numId="11">
    <w:abstractNumId w:val="6"/>
  </w:num>
  <w:num w:numId="12">
    <w:abstractNumId w:val="15"/>
  </w:num>
  <w:num w:numId="13">
    <w:abstractNumId w:val="5"/>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025E4"/>
    <w:rsid w:val="000200B1"/>
    <w:rsid w:val="0002172B"/>
    <w:rsid w:val="00033132"/>
    <w:rsid w:val="000338BE"/>
    <w:rsid w:val="000410EA"/>
    <w:rsid w:val="0004759C"/>
    <w:rsid w:val="0007448F"/>
    <w:rsid w:val="000858A9"/>
    <w:rsid w:val="00092A4B"/>
    <w:rsid w:val="001117CE"/>
    <w:rsid w:val="0012218E"/>
    <w:rsid w:val="00164F1E"/>
    <w:rsid w:val="00165623"/>
    <w:rsid w:val="001C08E6"/>
    <w:rsid w:val="001C46DF"/>
    <w:rsid w:val="002026B4"/>
    <w:rsid w:val="00233435"/>
    <w:rsid w:val="00261C7A"/>
    <w:rsid w:val="00271311"/>
    <w:rsid w:val="00282952"/>
    <w:rsid w:val="002908B3"/>
    <w:rsid w:val="002B0DE1"/>
    <w:rsid w:val="002B69B1"/>
    <w:rsid w:val="002D3C5C"/>
    <w:rsid w:val="002E20E1"/>
    <w:rsid w:val="002E36B2"/>
    <w:rsid w:val="002F5B1C"/>
    <w:rsid w:val="00305C44"/>
    <w:rsid w:val="00324A66"/>
    <w:rsid w:val="00366F59"/>
    <w:rsid w:val="00372B60"/>
    <w:rsid w:val="00383D45"/>
    <w:rsid w:val="0038410A"/>
    <w:rsid w:val="003B22EB"/>
    <w:rsid w:val="003C134A"/>
    <w:rsid w:val="003D6BA5"/>
    <w:rsid w:val="003E3802"/>
    <w:rsid w:val="00434510"/>
    <w:rsid w:val="00473C38"/>
    <w:rsid w:val="004A3174"/>
    <w:rsid w:val="004C2142"/>
    <w:rsid w:val="004D215B"/>
    <w:rsid w:val="004D3BB1"/>
    <w:rsid w:val="00512E8F"/>
    <w:rsid w:val="005325D5"/>
    <w:rsid w:val="0058091A"/>
    <w:rsid w:val="005829B7"/>
    <w:rsid w:val="00594AAF"/>
    <w:rsid w:val="005B7835"/>
    <w:rsid w:val="005D2321"/>
    <w:rsid w:val="005D4D48"/>
    <w:rsid w:val="00626186"/>
    <w:rsid w:val="0063420E"/>
    <w:rsid w:val="00657EA3"/>
    <w:rsid w:val="00683EEF"/>
    <w:rsid w:val="006A2858"/>
    <w:rsid w:val="006A691B"/>
    <w:rsid w:val="006B752A"/>
    <w:rsid w:val="006F637D"/>
    <w:rsid w:val="00700533"/>
    <w:rsid w:val="00714065"/>
    <w:rsid w:val="00740C1F"/>
    <w:rsid w:val="00751F69"/>
    <w:rsid w:val="00754FE9"/>
    <w:rsid w:val="007556F4"/>
    <w:rsid w:val="007563BE"/>
    <w:rsid w:val="00763815"/>
    <w:rsid w:val="007743CD"/>
    <w:rsid w:val="00783EFB"/>
    <w:rsid w:val="007B51A8"/>
    <w:rsid w:val="007E0851"/>
    <w:rsid w:val="007E6E27"/>
    <w:rsid w:val="007F6499"/>
    <w:rsid w:val="00811CB9"/>
    <w:rsid w:val="00812848"/>
    <w:rsid w:val="008227D0"/>
    <w:rsid w:val="00842FEE"/>
    <w:rsid w:val="008477B3"/>
    <w:rsid w:val="00876E4C"/>
    <w:rsid w:val="00890581"/>
    <w:rsid w:val="008A529D"/>
    <w:rsid w:val="008B161C"/>
    <w:rsid w:val="008B1721"/>
    <w:rsid w:val="008B5AFF"/>
    <w:rsid w:val="008D6140"/>
    <w:rsid w:val="0090082F"/>
    <w:rsid w:val="00944363"/>
    <w:rsid w:val="009676BF"/>
    <w:rsid w:val="009C6857"/>
    <w:rsid w:val="009D5711"/>
    <w:rsid w:val="00A3531F"/>
    <w:rsid w:val="00A54D6B"/>
    <w:rsid w:val="00A6007D"/>
    <w:rsid w:val="00AB2AA0"/>
    <w:rsid w:val="00AB7D86"/>
    <w:rsid w:val="00B05DF5"/>
    <w:rsid w:val="00B27DD5"/>
    <w:rsid w:val="00B34ACC"/>
    <w:rsid w:val="00B37BB5"/>
    <w:rsid w:val="00B500C6"/>
    <w:rsid w:val="00B5436E"/>
    <w:rsid w:val="00B85389"/>
    <w:rsid w:val="00BA2F93"/>
    <w:rsid w:val="00BA4EAA"/>
    <w:rsid w:val="00BB23B5"/>
    <w:rsid w:val="00BD4C73"/>
    <w:rsid w:val="00C34E95"/>
    <w:rsid w:val="00C4142A"/>
    <w:rsid w:val="00C4487B"/>
    <w:rsid w:val="00C51D85"/>
    <w:rsid w:val="00C848CD"/>
    <w:rsid w:val="00C97C81"/>
    <w:rsid w:val="00CC37D1"/>
    <w:rsid w:val="00CE6E41"/>
    <w:rsid w:val="00D131EF"/>
    <w:rsid w:val="00D20789"/>
    <w:rsid w:val="00D57002"/>
    <w:rsid w:val="00D74B4A"/>
    <w:rsid w:val="00D7702C"/>
    <w:rsid w:val="00DA219D"/>
    <w:rsid w:val="00DA4759"/>
    <w:rsid w:val="00DB0947"/>
    <w:rsid w:val="00DC29C9"/>
    <w:rsid w:val="00E56EA3"/>
    <w:rsid w:val="00E80266"/>
    <w:rsid w:val="00E860FF"/>
    <w:rsid w:val="00E9068B"/>
    <w:rsid w:val="00E934CC"/>
    <w:rsid w:val="00E93638"/>
    <w:rsid w:val="00F01996"/>
    <w:rsid w:val="00F35FA8"/>
    <w:rsid w:val="00F80CA5"/>
    <w:rsid w:val="00FB0C16"/>
    <w:rsid w:val="00FF0F21"/>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7395D-3D12-4057-86E8-96490F40BEA0}"/>
</file>

<file path=customXml/itemProps2.xml><?xml version="1.0" encoding="utf-8"?>
<ds:datastoreItem xmlns:ds="http://schemas.openxmlformats.org/officeDocument/2006/customXml" ds:itemID="{DBF522F3-7488-48E5-BC0B-06B1E054C3DA}"/>
</file>

<file path=customXml/itemProps3.xml><?xml version="1.0" encoding="utf-8"?>
<ds:datastoreItem xmlns:ds="http://schemas.openxmlformats.org/officeDocument/2006/customXml" ds:itemID="{8C2C3BDF-54E7-4151-A3BF-04F6238C2915}"/>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2</cp:revision>
  <cp:lastPrinted>2018-08-16T21:01:00Z</cp:lastPrinted>
  <dcterms:created xsi:type="dcterms:W3CDTF">2019-10-28T14:16:00Z</dcterms:created>
  <dcterms:modified xsi:type="dcterms:W3CDTF">2019-10-28T14:16:00Z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