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5650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18421B7F" w14:textId="36CC1487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 ________</w:t>
      </w:r>
      <w:r w:rsidR="00EE7605">
        <w:rPr>
          <w:rFonts w:asciiTheme="minorHAnsi" w:hAnsiTheme="minorHAnsi" w:cstheme="minorHAnsi"/>
          <w:b/>
          <w:szCs w:val="24"/>
        </w:rPr>
        <w:t>Medical Assistant AAS Degree</w:t>
      </w:r>
      <w:r>
        <w:rPr>
          <w:rFonts w:asciiTheme="minorHAnsi" w:hAnsiTheme="minorHAnsi" w:cstheme="minorHAnsi"/>
          <w:b/>
          <w:szCs w:val="24"/>
        </w:rPr>
        <w:t>__________________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2EB2E7A0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B25A836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190BF2A1" w14:textId="77777777" w:rsidTr="00683E26">
        <w:tc>
          <w:tcPr>
            <w:tcW w:w="10790" w:type="dxa"/>
            <w:gridSpan w:val="2"/>
          </w:tcPr>
          <w:p w14:paraId="45E94AB4" w14:textId="6898B129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1: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 Increase enrollment</w:t>
            </w:r>
          </w:p>
          <w:p w14:paraId="38E5BC02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D6C9B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Activity:  Generate report of declared majors</w:t>
            </w:r>
          </w:p>
          <w:p w14:paraId="5FA3BDA6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Send program information</w:t>
            </w:r>
          </w:p>
          <w:p w14:paraId="2979912A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Contact students</w:t>
            </w:r>
          </w:p>
          <w:p w14:paraId="045A58C3" w14:textId="6F2CEC7E" w:rsidR="007A5B24" w:rsidRDefault="007A5B24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E7ACFEA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7A67D06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BB29E96" w14:textId="2F9A1B9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$250 -$300 dollars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marketing supplies</w:t>
            </w:r>
          </w:p>
        </w:tc>
      </w:tr>
      <w:tr w:rsidR="00683E26" w14:paraId="3454EB8C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1886FB6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D669AFF" w14:textId="6118069E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="00DC3D84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 xml:space="preserve"> (SPC) and August 2020 (SMC)</w:t>
            </w:r>
          </w:p>
        </w:tc>
      </w:tr>
      <w:tr w:rsidR="00683E26" w14:paraId="171BB9F0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8DD3B9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A42FE1F" w14:textId="2685E11D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br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ought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student cohort from 11 (SPC) – 8 (SMC) to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12 (SPC) – 12 (SMC)</w:t>
            </w:r>
          </w:p>
        </w:tc>
      </w:tr>
      <w:tr w:rsidR="00683E26" w14:paraId="3CB7B6E5" w14:textId="77777777" w:rsidTr="00683E26">
        <w:tc>
          <w:tcPr>
            <w:tcW w:w="10790" w:type="dxa"/>
            <w:gridSpan w:val="2"/>
          </w:tcPr>
          <w:p w14:paraId="1DB8FB64" w14:textId="1DC99CEB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Increase 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>Retention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Graduation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, and exam participation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Rate</w:t>
            </w:r>
          </w:p>
          <w:p w14:paraId="47F23A10" w14:textId="32AA5D7E" w:rsidR="003529D2" w:rsidRDefault="003529D2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B0DAF" w14:textId="77777777" w:rsidR="00230886" w:rsidRDefault="003529D2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Activity:  </w:t>
            </w:r>
          </w:p>
          <w:p w14:paraId="4CD170E8" w14:textId="0AD75456" w:rsidR="003529D2" w:rsidRPr="00230886" w:rsidRDefault="003529D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Develop open lab hours</w:t>
            </w:r>
          </w:p>
          <w:p w14:paraId="6FA1F392" w14:textId="5B7F1558" w:rsidR="003529D2" w:rsidRPr="0023088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Add certification exam as part of graduation requirements</w:t>
            </w:r>
          </w:p>
          <w:p w14:paraId="366BE05A" w14:textId="14BB78C6" w:rsidR="00F34392" w:rsidRPr="0023088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Restructure competency classes</w:t>
            </w:r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 xml:space="preserve">:  New textbook, Pilot </w:t>
            </w:r>
            <w:proofErr w:type="spellStart"/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>MedTrak</w:t>
            </w:r>
            <w:proofErr w:type="spellEnd"/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>, delete HCC111 and HCC112; use 4 credit hours gained         to develop new competency class</w:t>
            </w:r>
          </w:p>
          <w:p w14:paraId="0C4C88E8" w14:textId="02D57337" w:rsidR="00683E2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Develop tutoring hours to transition students from HPM140 to HPM141</w:t>
            </w:r>
          </w:p>
          <w:p w14:paraId="51B1BCE0" w14:textId="0CC9047A" w:rsidR="00B72C66" w:rsidRDefault="00B72C66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Redesign HPM175C to include review for certification exam</w:t>
            </w:r>
          </w:p>
          <w:p w14:paraId="56671B97" w14:textId="1BC30CE2" w:rsidR="00230886" w:rsidRPr="00230886" w:rsidRDefault="001E4AAF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 minimum 2.5 GPA as entrance requirement to program</w:t>
            </w:r>
          </w:p>
          <w:p w14:paraId="46747DBC" w14:textId="5D9DD3E8" w:rsidR="00230886" w:rsidRDefault="00230886" w:rsidP="00F34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  <w:p w14:paraId="5C90DE94" w14:textId="3BD8EEC3" w:rsidR="007A5B24" w:rsidRDefault="007A5B24" w:rsidP="00F34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791C90D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EF054F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4F79505" w14:textId="72602BE3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Cost to students in program fees</w:t>
            </w:r>
          </w:p>
        </w:tc>
      </w:tr>
      <w:tr w:rsidR="00683E26" w14:paraId="2DB14FBD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57ED98D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10E53CA" w14:textId="278A8AE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January 2021 (SPC) and August 2021 (SMC)</w:t>
            </w:r>
          </w:p>
        </w:tc>
      </w:tr>
      <w:tr w:rsidR="00683E26" w14:paraId="6956EC76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064CD9F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D524CBE" w14:textId="1837E296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392">
              <w:rPr>
                <w:rFonts w:asciiTheme="minorHAnsi" w:hAnsiTheme="minorHAnsi" w:cstheme="minorHAnsi"/>
                <w:sz w:val="20"/>
                <w:szCs w:val="20"/>
              </w:rPr>
              <w:t xml:space="preserve"> Maintain 12 (SPC) and 12 (SMC) 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cohorts to graduation and increase exam participation</w:t>
            </w:r>
          </w:p>
        </w:tc>
      </w:tr>
      <w:tr w:rsidR="00683E26" w14:paraId="2219876E" w14:textId="77777777" w:rsidTr="00683E26">
        <w:tc>
          <w:tcPr>
            <w:tcW w:w="10790" w:type="dxa"/>
            <w:gridSpan w:val="2"/>
          </w:tcPr>
          <w:p w14:paraId="46BA6A18" w14:textId="725B0CE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</w:t>
            </w:r>
            <w:r w:rsidR="0028025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025C">
              <w:rPr>
                <w:rFonts w:asciiTheme="minorHAnsi" w:hAnsiTheme="minorHAnsi" w:cstheme="minorHAnsi"/>
                <w:sz w:val="20"/>
                <w:szCs w:val="20"/>
              </w:rPr>
              <w:t>Update recruitment and marketing plan</w:t>
            </w:r>
          </w:p>
          <w:p w14:paraId="4B6DDCFA" w14:textId="50C35349" w:rsidR="0028025C" w:rsidRDefault="0028025C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F0A02" w14:textId="1FAE554A" w:rsidR="0028025C" w:rsidRPr="00A376CC" w:rsidRDefault="0028025C" w:rsidP="00A3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Activity:  </w:t>
            </w:r>
          </w:p>
          <w:p w14:paraId="7D0C6409" w14:textId="5773C865" w:rsidR="0028025C" w:rsidRPr="00A376CC" w:rsidRDefault="0028025C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76CC">
              <w:rPr>
                <w:rFonts w:asciiTheme="minorHAnsi" w:hAnsiTheme="minorHAnsi" w:cstheme="minorHAnsi"/>
                <w:sz w:val="20"/>
                <w:szCs w:val="20"/>
              </w:rPr>
              <w:t>Develop student medical assisting handbook (digital)</w:t>
            </w:r>
            <w:r w:rsidR="00A376CC" w:rsidRPr="00A376CC">
              <w:rPr>
                <w:rFonts w:asciiTheme="minorHAnsi" w:hAnsiTheme="minorHAnsi" w:cstheme="minorHAnsi"/>
                <w:sz w:val="20"/>
                <w:szCs w:val="20"/>
              </w:rPr>
              <w:t>; including update of mission and vision statement to align with CAC’s mission and vision statements</w:t>
            </w:r>
          </w:p>
          <w:p w14:paraId="3CEBD99A" w14:textId="074ED567" w:rsidR="0028025C" w:rsidRDefault="0028025C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76CC">
              <w:rPr>
                <w:rFonts w:asciiTheme="minorHAnsi" w:hAnsiTheme="minorHAnsi" w:cstheme="minorHAnsi"/>
                <w:sz w:val="20"/>
                <w:szCs w:val="20"/>
              </w:rPr>
              <w:t>Develop social media webpages to engage student awareness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>; use information to create database</w:t>
            </w:r>
          </w:p>
          <w:p w14:paraId="7F0F9ADC" w14:textId="77DA2F0E" w:rsidR="00C84E08" w:rsidRPr="00A376CC" w:rsidRDefault="00C84E08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Database to monitor interest in medical assisting program.  Monitor strengths and weaknesses</w:t>
            </w:r>
          </w:p>
          <w:p w14:paraId="788504E4" w14:textId="6F5AC943" w:rsidR="00683E26" w:rsidRDefault="0028025C" w:rsidP="00542C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</w:tc>
      </w:tr>
      <w:tr w:rsidR="00683E26" w14:paraId="699CE6E2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86D505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4AF0699" w14:textId="63E46011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Approximation:  $200 - $300 dollars</w:t>
            </w:r>
          </w:p>
        </w:tc>
      </w:tr>
      <w:tr w:rsidR="00683E26" w14:paraId="5E299F5F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3525AF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979BBE2" w14:textId="1E15B10D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18 months (August 2020)</w:t>
            </w:r>
          </w:p>
        </w:tc>
      </w:tr>
      <w:tr w:rsidR="00683E26" w14:paraId="4EF121D4" w14:textId="77777777" w:rsidTr="00162755">
        <w:trPr>
          <w:trHeight w:val="348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7DD3EA4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5CFC624" w14:textId="382420C8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5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>Increase in retention using database to monitor interest, enrollment, and graduation</w:t>
            </w:r>
          </w:p>
        </w:tc>
      </w:tr>
      <w:tr w:rsidR="00683E26" w14:paraId="6D8D562E" w14:textId="77777777" w:rsidTr="00683E26">
        <w:tc>
          <w:tcPr>
            <w:tcW w:w="10790" w:type="dxa"/>
            <w:gridSpan w:val="2"/>
          </w:tcPr>
          <w:p w14:paraId="13AB9830" w14:textId="602AE01C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Increase attention and detail to self-study report</w:t>
            </w:r>
          </w:p>
          <w:p w14:paraId="67E485DC" w14:textId="44F03425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D4682" w14:textId="1AAB569A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Activity:  Provide more data</w:t>
            </w:r>
          </w:p>
          <w:p w14:paraId="3A260725" w14:textId="5C263BD7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D16765">
              <w:rPr>
                <w:rFonts w:asciiTheme="minorHAnsi" w:hAnsiTheme="minorHAnsi" w:cstheme="minorHAnsi"/>
                <w:sz w:val="20"/>
                <w:szCs w:val="20"/>
              </w:rPr>
              <w:t>Give examples using data to show any changes</w:t>
            </w:r>
          </w:p>
          <w:p w14:paraId="41D29B18" w14:textId="2A3A2809" w:rsidR="00D16765" w:rsidRDefault="00D1676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Use data and examples to show differences in CAC ARF and MAERB (medical assisting educational review board) ARF</w:t>
            </w:r>
          </w:p>
          <w:p w14:paraId="38FA189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47FA2435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23004F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73A707C" w14:textId="37BAECD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683E26" w14:paraId="29746C6F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24BD2F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1E8C258" w14:textId="4E4006EB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12 months</w:t>
            </w:r>
          </w:p>
        </w:tc>
      </w:tr>
      <w:tr w:rsidR="00683E26" w14:paraId="7F08C774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27096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43FCF83" w14:textId="5FFE0338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Higher 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 xml:space="preserve">evaluation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683E26" w14:paraId="53D93779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ED89871" w14:textId="77777777"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65CDEB9" w14:textId="77777777"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14:paraId="41EF8BB3" w14:textId="77777777" w:rsidTr="00683E26">
        <w:tc>
          <w:tcPr>
            <w:tcW w:w="10790" w:type="dxa"/>
            <w:gridSpan w:val="2"/>
            <w:shd w:val="clear" w:color="auto" w:fill="auto"/>
          </w:tcPr>
          <w:p w14:paraId="4F31F5B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4AAD8397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9E2493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EE0AB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1F183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74F156E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A033C9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0BF05BF0" w14:textId="77777777" w:rsidTr="00683E26">
        <w:tc>
          <w:tcPr>
            <w:tcW w:w="10790" w:type="dxa"/>
            <w:gridSpan w:val="2"/>
            <w:shd w:val="clear" w:color="auto" w:fill="auto"/>
          </w:tcPr>
          <w:p w14:paraId="1DCF182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Discuss progress made toward Action Plan goals after two years:</w:t>
            </w:r>
          </w:p>
          <w:p w14:paraId="2CDEB75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C1AE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2219B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A02EF8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36BD1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09211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3E345553" w14:textId="77777777" w:rsidTr="00683E26">
        <w:tc>
          <w:tcPr>
            <w:tcW w:w="10790" w:type="dxa"/>
            <w:gridSpan w:val="2"/>
            <w:shd w:val="clear" w:color="auto" w:fill="auto"/>
          </w:tcPr>
          <w:p w14:paraId="1F03BDC9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14:paraId="6D949950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78CA9555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ECFE713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58E08DDB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39AEEF1D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717FC3D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0537085E" w14:textId="77777777" w:rsidTr="00683E26">
        <w:tc>
          <w:tcPr>
            <w:tcW w:w="10790" w:type="dxa"/>
            <w:gridSpan w:val="2"/>
            <w:shd w:val="clear" w:color="auto" w:fill="auto"/>
          </w:tcPr>
          <w:p w14:paraId="78BA2E9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14:paraId="199A1DB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73AF3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154C0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12CF8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B1761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0B5134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2B48B4C6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3F36" w14:textId="77777777" w:rsidR="001E0093" w:rsidRDefault="001E0093" w:rsidP="00B16A25">
      <w:pPr>
        <w:spacing w:line="240" w:lineRule="auto"/>
      </w:pPr>
      <w:r>
        <w:separator/>
      </w:r>
    </w:p>
  </w:endnote>
  <w:endnote w:type="continuationSeparator" w:id="0">
    <w:p w14:paraId="1C5356F0" w14:textId="77777777" w:rsidR="001E0093" w:rsidRDefault="001E0093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5B82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40087380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28CF7" w14:textId="77777777" w:rsidR="001E0093" w:rsidRDefault="001E0093" w:rsidP="00B16A25">
      <w:pPr>
        <w:spacing w:line="240" w:lineRule="auto"/>
      </w:pPr>
      <w:r>
        <w:separator/>
      </w:r>
    </w:p>
  </w:footnote>
  <w:footnote w:type="continuationSeparator" w:id="0">
    <w:p w14:paraId="3BF62B1A" w14:textId="77777777" w:rsidR="001E0093" w:rsidRDefault="001E0093" w:rsidP="00B1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08E7"/>
    <w:multiLevelType w:val="hybridMultilevel"/>
    <w:tmpl w:val="D5D62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D4404"/>
    <w:multiLevelType w:val="hybridMultilevel"/>
    <w:tmpl w:val="B434A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764F5"/>
    <w:rsid w:val="000A06DC"/>
    <w:rsid w:val="00110EA9"/>
    <w:rsid w:val="001572FD"/>
    <w:rsid w:val="00162755"/>
    <w:rsid w:val="001E0093"/>
    <w:rsid w:val="001E4AAF"/>
    <w:rsid w:val="00230886"/>
    <w:rsid w:val="0028025C"/>
    <w:rsid w:val="002A55DA"/>
    <w:rsid w:val="002A7035"/>
    <w:rsid w:val="002E2B18"/>
    <w:rsid w:val="00343251"/>
    <w:rsid w:val="003529D2"/>
    <w:rsid w:val="00382BCD"/>
    <w:rsid w:val="003B0B63"/>
    <w:rsid w:val="003C2CA8"/>
    <w:rsid w:val="004D49F6"/>
    <w:rsid w:val="00542C9E"/>
    <w:rsid w:val="006365D4"/>
    <w:rsid w:val="00683E26"/>
    <w:rsid w:val="007216FC"/>
    <w:rsid w:val="00753C1D"/>
    <w:rsid w:val="00764E98"/>
    <w:rsid w:val="007978BC"/>
    <w:rsid w:val="007A5B24"/>
    <w:rsid w:val="00956E87"/>
    <w:rsid w:val="009A49BF"/>
    <w:rsid w:val="009E44AE"/>
    <w:rsid w:val="00A376CC"/>
    <w:rsid w:val="00A63C23"/>
    <w:rsid w:val="00B15647"/>
    <w:rsid w:val="00B16A25"/>
    <w:rsid w:val="00B72C66"/>
    <w:rsid w:val="00B73FEF"/>
    <w:rsid w:val="00BF0E82"/>
    <w:rsid w:val="00C84E08"/>
    <w:rsid w:val="00CA522E"/>
    <w:rsid w:val="00D16765"/>
    <w:rsid w:val="00D807A0"/>
    <w:rsid w:val="00D92ADC"/>
    <w:rsid w:val="00DC3D84"/>
    <w:rsid w:val="00DE044F"/>
    <w:rsid w:val="00E73806"/>
    <w:rsid w:val="00EE7605"/>
    <w:rsid w:val="00F34392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2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293B6-6CFB-4309-BBB7-5E87AC637895}"/>
</file>

<file path=customXml/itemProps2.xml><?xml version="1.0" encoding="utf-8"?>
<ds:datastoreItem xmlns:ds="http://schemas.openxmlformats.org/officeDocument/2006/customXml" ds:itemID="{00D4A16B-FD12-4797-9047-296CCB19B219}"/>
</file>

<file path=customXml/itemProps3.xml><?xml version="1.0" encoding="utf-8"?>
<ds:datastoreItem xmlns:ds="http://schemas.openxmlformats.org/officeDocument/2006/customXml" ds:itemID="{5CD131C2-2D9C-4C90-BD3F-118E041E5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2019-10-28T15:17:00Z</dcterms:created>
  <dcterms:modified xsi:type="dcterms:W3CDTF">2019-10-28T15:17:00Z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