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7B227" w14:textId="77777777"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14:paraId="7DEA459A"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1F7D1112"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7729CAE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049737" w14:textId="1CB6B6C1"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r w:rsidR="00BF4D97">
              <w:rPr>
                <w:rFonts w:ascii="Calibri" w:hAnsi="Calibri" w:cs="Calibri"/>
                <w:b/>
                <w:bCs/>
                <w:sz w:val="24"/>
                <w:szCs w:val="24"/>
              </w:rPr>
              <w:t>: Medical Assistant AAS Degree</w:t>
            </w:r>
            <w:bookmarkStart w:id="0" w:name="_GoBack"/>
            <w:bookmarkEnd w:id="0"/>
          </w:p>
        </w:tc>
      </w:tr>
      <w:tr w:rsidR="00B12430" w14:paraId="0CE8ED8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918E5" w14:textId="51C101B0"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B5549C">
              <w:rPr>
                <w:rFonts w:ascii="Calibri" w:hAnsi="Calibri" w:cs="Calibri"/>
                <w:bCs/>
                <w:sz w:val="20"/>
                <w:szCs w:val="20"/>
              </w:rPr>
              <w:t xml:space="preserve"> AAS</w:t>
            </w:r>
          </w:p>
          <w:p w14:paraId="0A1CC61D" w14:textId="77777777" w:rsidR="00B12430" w:rsidRDefault="00B12430">
            <w:pPr>
              <w:autoSpaceDE w:val="0"/>
              <w:autoSpaceDN w:val="0"/>
              <w:adjustRightInd w:val="0"/>
              <w:outlineLvl w:val="0"/>
              <w:rPr>
                <w:rFonts w:ascii="Calibri" w:hAnsi="Calibri" w:cs="Calibri"/>
                <w:bCs/>
                <w:sz w:val="20"/>
                <w:szCs w:val="20"/>
              </w:rPr>
            </w:pPr>
          </w:p>
        </w:tc>
      </w:tr>
      <w:tr w:rsidR="00B12430" w14:paraId="27BD23C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C0C5C" w14:textId="4CB4DD2D"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B5549C">
              <w:rPr>
                <w:rFonts w:ascii="Calibri" w:hAnsi="Calibri" w:cs="Calibri"/>
                <w:bCs/>
                <w:sz w:val="20"/>
                <w:szCs w:val="20"/>
              </w:rPr>
              <w:t>NA</w:t>
            </w:r>
          </w:p>
          <w:p w14:paraId="20A2FC7E" w14:textId="77777777" w:rsidR="00B12430" w:rsidRDefault="00B12430">
            <w:pPr>
              <w:autoSpaceDE w:val="0"/>
              <w:autoSpaceDN w:val="0"/>
              <w:adjustRightInd w:val="0"/>
              <w:outlineLvl w:val="0"/>
              <w:rPr>
                <w:rFonts w:ascii="Calibri" w:hAnsi="Calibri" w:cs="Calibri"/>
                <w:bCs/>
                <w:sz w:val="20"/>
                <w:szCs w:val="20"/>
              </w:rPr>
            </w:pPr>
          </w:p>
        </w:tc>
      </w:tr>
      <w:tr w:rsidR="00B12430" w14:paraId="5750CCB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32187"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5EF9F868" w14:textId="426D23F1"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B5549C">
              <w:rPr>
                <w:rFonts w:ascii="Calibri" w:hAnsi="Calibri" w:cs="Calibri"/>
                <w:bCs/>
                <w:sz w:val="20"/>
                <w:szCs w:val="20"/>
              </w:rPr>
              <w:t xml:space="preserve">  Susan Horn</w:t>
            </w:r>
            <w:r w:rsidR="00CF4AC0">
              <w:rPr>
                <w:rFonts w:ascii="Calibri" w:hAnsi="Calibri" w:cs="Calibri"/>
                <w:bCs/>
                <w:sz w:val="20"/>
                <w:szCs w:val="20"/>
              </w:rPr>
              <w:t>, BS, CMA (AAMA)</w:t>
            </w:r>
          </w:p>
          <w:p w14:paraId="36BB88BF" w14:textId="2AB4F299"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B5549C">
              <w:rPr>
                <w:rFonts w:ascii="Calibri" w:hAnsi="Calibri" w:cs="Calibri"/>
                <w:bCs/>
                <w:sz w:val="20"/>
                <w:szCs w:val="20"/>
              </w:rPr>
              <w:t xml:space="preserve">  Signal Peak</w:t>
            </w:r>
          </w:p>
          <w:p w14:paraId="5379CE7E" w14:textId="673E0DA8"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Phone</w:t>
            </w:r>
            <w:r w:rsidR="00B5549C">
              <w:rPr>
                <w:rFonts w:ascii="Calibri" w:hAnsi="Calibri" w:cs="Calibri"/>
                <w:bCs/>
                <w:sz w:val="20"/>
                <w:szCs w:val="20"/>
              </w:rPr>
              <w:t>: (520) 494-5465</w:t>
            </w:r>
          </w:p>
          <w:p w14:paraId="392D7568" w14:textId="5C065254"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B5549C">
              <w:rPr>
                <w:rFonts w:ascii="Calibri" w:hAnsi="Calibri" w:cs="Calibri"/>
                <w:bCs/>
                <w:sz w:val="20"/>
                <w:szCs w:val="20"/>
              </w:rPr>
              <w:t xml:space="preserve"> </w:t>
            </w:r>
            <w:hyperlink r:id="rId8" w:history="1">
              <w:r w:rsidR="00DE1EB1" w:rsidRPr="00FD6B0C">
                <w:rPr>
                  <w:rStyle w:val="Hyperlink"/>
                  <w:rFonts w:ascii="Calibri" w:hAnsi="Calibri" w:cs="Calibri"/>
                  <w:bCs/>
                  <w:sz w:val="20"/>
                  <w:szCs w:val="20"/>
                </w:rPr>
                <w:t>susan.horn@centralaz.edu</w:t>
              </w:r>
            </w:hyperlink>
          </w:p>
          <w:p w14:paraId="02F3A014" w14:textId="61B6B43D" w:rsidR="00DE1EB1" w:rsidRDefault="00DE1EB1">
            <w:pPr>
              <w:autoSpaceDE w:val="0"/>
              <w:autoSpaceDN w:val="0"/>
              <w:adjustRightInd w:val="0"/>
              <w:outlineLvl w:val="0"/>
              <w:rPr>
                <w:rFonts w:ascii="Calibri" w:hAnsi="Calibri" w:cs="Calibri"/>
                <w:bCs/>
                <w:sz w:val="20"/>
                <w:szCs w:val="20"/>
              </w:rPr>
            </w:pPr>
          </w:p>
        </w:tc>
      </w:tr>
    </w:tbl>
    <w:p w14:paraId="51CB9F0B"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595"/>
      </w:tblGrid>
      <w:tr w:rsidR="00B12430" w14:paraId="45993163" w14:textId="77777777" w:rsidTr="00CE0D8D">
        <w:trPr>
          <w:trHeight w:val="339"/>
        </w:trPr>
        <w:tc>
          <w:tcPr>
            <w:tcW w:w="10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BA149CF"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3F0E36BA" w14:textId="77777777" w:rsidTr="00CE0D8D">
        <w:trPr>
          <w:trHeight w:val="2610"/>
        </w:trPr>
        <w:tc>
          <w:tcPr>
            <w:tcW w:w="10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71DE6" w14:textId="77777777" w:rsidR="00DE1EB1"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r w:rsidR="00B5549C">
              <w:rPr>
                <w:rFonts w:ascii="Calibri" w:hAnsi="Calibri" w:cs="Calibri"/>
                <w:sz w:val="20"/>
                <w:szCs w:val="20"/>
              </w:rPr>
              <w:t xml:space="preserve">  </w:t>
            </w:r>
          </w:p>
          <w:p w14:paraId="35CE3C17"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21087CBB" w14:textId="18F2CDCF" w:rsidR="00B12430" w:rsidRPr="00DE1EB1" w:rsidRDefault="00B5549C" w:rsidP="00DE1EB1">
            <w:pPr>
              <w:autoSpaceDE w:val="0"/>
              <w:autoSpaceDN w:val="0"/>
              <w:adjustRightInd w:val="0"/>
              <w:ind w:left="360"/>
              <w:outlineLvl w:val="0"/>
              <w:rPr>
                <w:rFonts w:ascii="Calibri" w:hAnsi="Calibri" w:cs="Calibri"/>
                <w:sz w:val="20"/>
                <w:szCs w:val="20"/>
              </w:rPr>
            </w:pPr>
            <w:r w:rsidRPr="00DE1EB1">
              <w:rPr>
                <w:rFonts w:ascii="Calibri" w:hAnsi="Calibri" w:cs="Calibri"/>
                <w:sz w:val="20"/>
                <w:szCs w:val="20"/>
              </w:rPr>
              <w:t>The Medical Assistant AAS Degree prepares entry-level Medical Assistants in the cognitive (knowledge), psychomotor (skills), and affective (behavior) learning domains as established by the American Association of Medical Assistants (AAMA), located at 20 N. Wacker Drive, Suite 1575, Chicago, IL  60606, 800-228-2262; aama-ntl.org  This Degree includes general education requirements and prepares individuals to perform</w:t>
            </w:r>
            <w:r w:rsidR="00814EB9" w:rsidRPr="00DE1EB1">
              <w:rPr>
                <w:rFonts w:ascii="Calibri" w:hAnsi="Calibri" w:cs="Calibri"/>
                <w:sz w:val="20"/>
                <w:szCs w:val="20"/>
              </w:rPr>
              <w:t xml:space="preserve"> administrative and clinical procedures in ambulatory settings, including physician’s offices, </w:t>
            </w:r>
            <w:r w:rsidR="00445917" w:rsidRPr="00DE1EB1">
              <w:rPr>
                <w:rFonts w:ascii="Calibri" w:hAnsi="Calibri" w:cs="Calibri"/>
                <w:sz w:val="20"/>
                <w:szCs w:val="20"/>
              </w:rPr>
              <w:t>clinic’s</w:t>
            </w:r>
            <w:r w:rsidR="00814EB9" w:rsidRPr="00DE1EB1">
              <w:rPr>
                <w:rFonts w:ascii="Calibri" w:hAnsi="Calibri" w:cs="Calibri"/>
                <w:sz w:val="20"/>
                <w:szCs w:val="20"/>
              </w:rPr>
              <w:t xml:space="preserve"> and group practice.  The Medical Assistant AAS degree is accredited by the American Association of Medical Assistants (AAMA).  Graduates are eligible to take the AAMA examination to become certified Medical Assistants/ CMA (AAMA)</w:t>
            </w:r>
          </w:p>
          <w:p w14:paraId="5DA5DCA3" w14:textId="77777777" w:rsidR="00B12430" w:rsidRDefault="00B12430">
            <w:pPr>
              <w:autoSpaceDE w:val="0"/>
              <w:autoSpaceDN w:val="0"/>
              <w:adjustRightInd w:val="0"/>
              <w:outlineLvl w:val="0"/>
              <w:rPr>
                <w:rFonts w:ascii="Calibri" w:hAnsi="Calibri" w:cs="Calibri"/>
                <w:sz w:val="20"/>
                <w:szCs w:val="20"/>
              </w:rPr>
            </w:pPr>
          </w:p>
        </w:tc>
      </w:tr>
      <w:tr w:rsidR="00520DDD" w14:paraId="077C84D0" w14:textId="77777777" w:rsidTr="00CE0D8D">
        <w:trPr>
          <w:trHeight w:val="1448"/>
        </w:trPr>
        <w:tc>
          <w:tcPr>
            <w:tcW w:w="10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187E9" w14:textId="77777777" w:rsidR="00DE1EB1" w:rsidRDefault="00520DDD" w:rsidP="00814EB9">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814EB9" w:rsidRPr="00637B12">
              <w:rPr>
                <w:rFonts w:ascii="Calibri" w:hAnsi="Calibri" w:cs="Calibri"/>
                <w:sz w:val="20"/>
                <w:szCs w:val="20"/>
              </w:rPr>
              <w:t>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p>
          <w:p w14:paraId="42D5341A"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1F564B6C" w14:textId="3137C033" w:rsidR="00520DDD" w:rsidRPr="00DE1EB1" w:rsidRDefault="00814EB9" w:rsidP="00DE1EB1">
            <w:pPr>
              <w:autoSpaceDE w:val="0"/>
              <w:autoSpaceDN w:val="0"/>
              <w:adjustRightInd w:val="0"/>
              <w:ind w:left="360"/>
              <w:outlineLvl w:val="0"/>
              <w:rPr>
                <w:rFonts w:ascii="Calibri" w:hAnsi="Calibri" w:cs="Calibri"/>
                <w:sz w:val="20"/>
                <w:szCs w:val="20"/>
              </w:rPr>
            </w:pPr>
            <w:r w:rsidRPr="00DE1EB1">
              <w:rPr>
                <w:rFonts w:ascii="Calibri" w:hAnsi="Calibri" w:cs="Calibri"/>
                <w:sz w:val="20"/>
                <w:szCs w:val="20"/>
              </w:rPr>
              <w:t>To provide an intellectually stimulating and challenging environment where competency-based education in Medical Assistant is focused on the needs of the patient and intended to produce competent and progressive Medical Assistant professionals of the highest caliber.  Website-division &amp; programs-Health Careers- Medical Assisting</w:t>
            </w:r>
          </w:p>
          <w:p w14:paraId="4C983D82" w14:textId="77777777" w:rsidR="00520DDD" w:rsidRPr="00227CE5" w:rsidRDefault="00520DDD">
            <w:pPr>
              <w:autoSpaceDE w:val="0"/>
              <w:autoSpaceDN w:val="0"/>
              <w:adjustRightInd w:val="0"/>
              <w:outlineLvl w:val="0"/>
              <w:rPr>
                <w:rFonts w:ascii="Calibri" w:hAnsi="Calibri" w:cs="Calibri"/>
                <w:sz w:val="20"/>
                <w:szCs w:val="20"/>
              </w:rPr>
            </w:pPr>
          </w:p>
        </w:tc>
      </w:tr>
      <w:tr w:rsidR="00B12430" w14:paraId="74E84B02" w14:textId="77777777" w:rsidTr="00CE0D8D">
        <w:trPr>
          <w:trHeight w:val="4934"/>
        </w:trPr>
        <w:tc>
          <w:tcPr>
            <w:tcW w:w="10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FD835" w14:textId="77777777" w:rsidR="00FC3204"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lastRenderedPageBreak/>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14:paraId="48164F62" w14:textId="77777777" w:rsidR="002C0C01" w:rsidRPr="00703862" w:rsidRDefault="002C0C01" w:rsidP="00637B12">
            <w:pPr>
              <w:autoSpaceDE w:val="0"/>
              <w:autoSpaceDN w:val="0"/>
              <w:adjustRightInd w:val="0"/>
              <w:jc w:val="center"/>
              <w:outlineLvl w:val="0"/>
              <w:rPr>
                <w:rFonts w:ascii="Calibri" w:hAnsi="Calibri" w:cs="Calibri"/>
                <w:b/>
                <w:sz w:val="20"/>
                <w:szCs w:val="20"/>
              </w:rPr>
            </w:pPr>
            <w:r>
              <w:rPr>
                <w:rFonts w:ascii="Calibri" w:hAnsi="Calibri" w:cs="Calibri"/>
                <w:b/>
                <w:sz w:val="20"/>
                <w:szCs w:val="20"/>
              </w:rPr>
              <w:t>CAC Vision and Mission Statements:</w:t>
            </w:r>
          </w:p>
          <w:p w14:paraId="1AF02C2F" w14:textId="77777777" w:rsidR="002C0C01" w:rsidRPr="00BA31CF" w:rsidRDefault="002C0C01" w:rsidP="00637B12">
            <w:pPr>
              <w:autoSpaceDE w:val="0"/>
              <w:autoSpaceDN w:val="0"/>
              <w:adjustRightInd w:val="0"/>
              <w:jc w:val="center"/>
              <w:outlineLvl w:val="0"/>
              <w:rPr>
                <w:i/>
                <w:sz w:val="20"/>
                <w:szCs w:val="20"/>
              </w:rPr>
            </w:pPr>
            <w:r w:rsidRPr="00BA31CF">
              <w:rPr>
                <w:i/>
                <w:sz w:val="20"/>
                <w:szCs w:val="20"/>
              </w:rPr>
              <w:t>OUR VISION</w:t>
            </w:r>
          </w:p>
          <w:p w14:paraId="0ADBC8CA"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is the leader of innovative learner</w:t>
            </w:r>
          </w:p>
          <w:p w14:paraId="2CB2AC53"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success and the center for educational opportunities in our</w:t>
            </w:r>
          </w:p>
          <w:p w14:paraId="5D89B5CE" w14:textId="77777777" w:rsidR="002C0C01" w:rsidRDefault="002C0C01" w:rsidP="00637B12">
            <w:pPr>
              <w:autoSpaceDE w:val="0"/>
              <w:autoSpaceDN w:val="0"/>
              <w:adjustRightInd w:val="0"/>
              <w:jc w:val="center"/>
              <w:outlineLvl w:val="0"/>
              <w:rPr>
                <w:sz w:val="20"/>
                <w:szCs w:val="20"/>
              </w:rPr>
            </w:pPr>
            <w:r w:rsidRPr="00FC3204">
              <w:rPr>
                <w:sz w:val="20"/>
                <w:szCs w:val="20"/>
              </w:rPr>
              <w:t>diverse communities.</w:t>
            </w:r>
          </w:p>
          <w:p w14:paraId="07108EE2" w14:textId="77777777" w:rsidR="002C0C01" w:rsidRPr="00FC3204" w:rsidRDefault="002C0C01" w:rsidP="00637B12">
            <w:pPr>
              <w:autoSpaceDE w:val="0"/>
              <w:autoSpaceDN w:val="0"/>
              <w:adjustRightInd w:val="0"/>
              <w:jc w:val="center"/>
              <w:outlineLvl w:val="0"/>
              <w:rPr>
                <w:sz w:val="20"/>
                <w:szCs w:val="20"/>
              </w:rPr>
            </w:pPr>
          </w:p>
          <w:p w14:paraId="21462EEC" w14:textId="77777777" w:rsidR="002C0C01" w:rsidRPr="00BA31CF" w:rsidRDefault="002C0C01" w:rsidP="00637B12">
            <w:pPr>
              <w:autoSpaceDE w:val="0"/>
              <w:autoSpaceDN w:val="0"/>
              <w:adjustRightInd w:val="0"/>
              <w:jc w:val="center"/>
              <w:outlineLvl w:val="0"/>
              <w:rPr>
                <w:i/>
                <w:sz w:val="20"/>
                <w:szCs w:val="20"/>
              </w:rPr>
            </w:pPr>
            <w:r w:rsidRPr="00BA31CF">
              <w:rPr>
                <w:i/>
                <w:sz w:val="20"/>
                <w:szCs w:val="20"/>
              </w:rPr>
              <w:t>OUR MISSION</w:t>
            </w:r>
          </w:p>
          <w:p w14:paraId="1C82DDC4"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engages our diverse communities in</w:t>
            </w:r>
          </w:p>
          <w:p w14:paraId="63826D5C"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quality learning experiences for lifelong success by providing</w:t>
            </w:r>
          </w:p>
          <w:p w14:paraId="1DAA555D"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accessible educational, economic, cultural, and personal</w:t>
            </w:r>
          </w:p>
          <w:p w14:paraId="2A999CB0" w14:textId="49BAAB66" w:rsidR="002C0C01" w:rsidRDefault="002C0C01" w:rsidP="00637B12">
            <w:pPr>
              <w:autoSpaceDE w:val="0"/>
              <w:autoSpaceDN w:val="0"/>
              <w:adjustRightInd w:val="0"/>
              <w:jc w:val="center"/>
              <w:outlineLvl w:val="0"/>
              <w:rPr>
                <w:sz w:val="20"/>
                <w:szCs w:val="20"/>
              </w:rPr>
            </w:pPr>
            <w:r w:rsidRPr="00FC3204">
              <w:rPr>
                <w:sz w:val="20"/>
                <w:szCs w:val="20"/>
              </w:rPr>
              <w:t>growth opportunities.</w:t>
            </w:r>
          </w:p>
          <w:p w14:paraId="194E3396" w14:textId="77777777" w:rsidR="00830281" w:rsidRDefault="00830281" w:rsidP="00637B12">
            <w:pPr>
              <w:autoSpaceDE w:val="0"/>
              <w:autoSpaceDN w:val="0"/>
              <w:adjustRightInd w:val="0"/>
              <w:jc w:val="center"/>
              <w:outlineLvl w:val="0"/>
              <w:rPr>
                <w:sz w:val="20"/>
                <w:szCs w:val="20"/>
              </w:rPr>
            </w:pPr>
          </w:p>
          <w:p w14:paraId="459B9385" w14:textId="71670E57" w:rsidR="00D974BB" w:rsidRDefault="00CE0D8D" w:rsidP="00CE0D8D">
            <w:pPr>
              <w:autoSpaceDE w:val="0"/>
              <w:autoSpaceDN w:val="0"/>
              <w:adjustRightInd w:val="0"/>
              <w:outlineLvl w:val="0"/>
              <w:rPr>
                <w:sz w:val="20"/>
                <w:szCs w:val="20"/>
              </w:rPr>
            </w:pPr>
            <w:r>
              <w:rPr>
                <w:sz w:val="20"/>
                <w:szCs w:val="20"/>
              </w:rPr>
              <w:t>The Medical Assisting program’s mission/vision align with Central Arizona College because it is intended to produce competent and progressive Medical Assistant professionals of the highest caliber.  We offer an intellectually stimulating and challenging environment which provides them accessible educational, economic, cultural, and personal growth opportunities.</w:t>
            </w:r>
          </w:p>
          <w:p w14:paraId="621CE5DA" w14:textId="77777777" w:rsidR="002C0C01" w:rsidRPr="00637B12" w:rsidRDefault="002C0C01" w:rsidP="00637B12">
            <w:pPr>
              <w:pStyle w:val="ListParagraph"/>
              <w:autoSpaceDE w:val="0"/>
              <w:autoSpaceDN w:val="0"/>
              <w:adjustRightInd w:val="0"/>
              <w:outlineLvl w:val="0"/>
              <w:rPr>
                <w:rFonts w:ascii="Calibri" w:hAnsi="Calibri" w:cs="Calibri"/>
                <w:sz w:val="20"/>
                <w:szCs w:val="20"/>
              </w:rPr>
            </w:pPr>
          </w:p>
          <w:p w14:paraId="09AAB4D7" w14:textId="77777777" w:rsidR="00B12430" w:rsidRPr="00227CE5" w:rsidRDefault="00B12430">
            <w:pPr>
              <w:autoSpaceDE w:val="0"/>
              <w:autoSpaceDN w:val="0"/>
              <w:adjustRightInd w:val="0"/>
              <w:outlineLvl w:val="0"/>
              <w:rPr>
                <w:rFonts w:ascii="Calibri" w:hAnsi="Calibri" w:cs="Calibri"/>
                <w:sz w:val="20"/>
                <w:szCs w:val="20"/>
              </w:rPr>
            </w:pPr>
          </w:p>
        </w:tc>
      </w:tr>
    </w:tbl>
    <w:p w14:paraId="0E9280B1" w14:textId="77777777"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6785F50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55FCE9C"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0C0689F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552BA" w14:textId="2EE7D546"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w:t>
            </w:r>
            <w:r w:rsidR="00814EB9" w:rsidRPr="00637B12">
              <w:rPr>
                <w:rFonts w:ascii="Calibri" w:hAnsi="Calibri" w:cs="Calibri"/>
                <w:sz w:val="20"/>
                <w:szCs w:val="20"/>
              </w:rPr>
              <w:t>past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54A73F02" w14:textId="77777777" w:rsidTr="00227CE5">
              <w:tc>
                <w:tcPr>
                  <w:tcW w:w="1797" w:type="dxa"/>
                  <w:shd w:val="clear" w:color="auto" w:fill="auto"/>
                </w:tcPr>
                <w:p w14:paraId="62136CDB"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1E43EBBF" w14:textId="77777777" w:rsidR="00520DDD" w:rsidRPr="00227CE5" w:rsidRDefault="00DE7A76" w:rsidP="00520DD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2EB7BE3A"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5A09879E"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3AA49C5A"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580F0E5F"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14:paraId="7B95C8CA" w14:textId="77777777" w:rsidTr="00227CE5">
              <w:tc>
                <w:tcPr>
                  <w:tcW w:w="1797" w:type="dxa"/>
                  <w:shd w:val="clear" w:color="auto" w:fill="auto"/>
                </w:tcPr>
                <w:p w14:paraId="2F290A2B" w14:textId="11E82ED3"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14:paraId="5477D050" w14:textId="5A406428"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96</w:t>
                  </w:r>
                </w:p>
              </w:tc>
              <w:tc>
                <w:tcPr>
                  <w:tcW w:w="1008" w:type="dxa"/>
                  <w:shd w:val="clear" w:color="auto" w:fill="auto"/>
                </w:tcPr>
                <w:p w14:paraId="137F6BDA" w14:textId="6B5A0430"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109</w:t>
                  </w:r>
                </w:p>
              </w:tc>
              <w:tc>
                <w:tcPr>
                  <w:tcW w:w="1008" w:type="dxa"/>
                  <w:shd w:val="clear" w:color="auto" w:fill="auto"/>
                </w:tcPr>
                <w:p w14:paraId="1A59350F" w14:textId="4B6B94E0"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122</w:t>
                  </w:r>
                </w:p>
              </w:tc>
              <w:tc>
                <w:tcPr>
                  <w:tcW w:w="1008" w:type="dxa"/>
                  <w:shd w:val="clear" w:color="auto" w:fill="auto"/>
                </w:tcPr>
                <w:p w14:paraId="6B553007" w14:textId="21D09D0E"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153</w:t>
                  </w:r>
                </w:p>
              </w:tc>
              <w:tc>
                <w:tcPr>
                  <w:tcW w:w="1008" w:type="dxa"/>
                  <w:shd w:val="clear" w:color="auto" w:fill="auto"/>
                </w:tcPr>
                <w:p w14:paraId="3E20637F" w14:textId="55CE063A" w:rsidR="00520DDD" w:rsidRPr="00227CE5" w:rsidRDefault="00CE0D8D">
                  <w:pPr>
                    <w:autoSpaceDE w:val="0"/>
                    <w:autoSpaceDN w:val="0"/>
                    <w:adjustRightInd w:val="0"/>
                    <w:outlineLvl w:val="0"/>
                    <w:rPr>
                      <w:rFonts w:ascii="Calibri" w:hAnsi="Calibri" w:cs="Calibri"/>
                      <w:sz w:val="20"/>
                      <w:szCs w:val="20"/>
                    </w:rPr>
                  </w:pPr>
                  <w:r>
                    <w:rPr>
                      <w:rFonts w:ascii="Calibri" w:hAnsi="Calibri" w:cs="Calibri"/>
                      <w:sz w:val="20"/>
                      <w:szCs w:val="20"/>
                    </w:rPr>
                    <w:t>181</w:t>
                  </w:r>
                </w:p>
              </w:tc>
            </w:tr>
            <w:tr w:rsidR="00227CE5" w:rsidRPr="00227CE5" w14:paraId="7DC2BE55" w14:textId="77777777" w:rsidTr="00227CE5">
              <w:tc>
                <w:tcPr>
                  <w:tcW w:w="1797" w:type="dxa"/>
                  <w:shd w:val="clear" w:color="auto" w:fill="auto"/>
                </w:tcPr>
                <w:p w14:paraId="3C44DC6D"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38C922EE"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174DDC6E"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210E24E1"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36A99911"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2361E609" w14:textId="77777777" w:rsidR="00520DDD" w:rsidRPr="00227CE5" w:rsidRDefault="00520DDD">
                  <w:pPr>
                    <w:autoSpaceDE w:val="0"/>
                    <w:autoSpaceDN w:val="0"/>
                    <w:adjustRightInd w:val="0"/>
                    <w:outlineLvl w:val="0"/>
                    <w:rPr>
                      <w:rFonts w:ascii="Calibri" w:hAnsi="Calibri" w:cs="Calibri"/>
                      <w:sz w:val="20"/>
                      <w:szCs w:val="20"/>
                    </w:rPr>
                  </w:pPr>
                </w:p>
              </w:tc>
            </w:tr>
          </w:tbl>
          <w:p w14:paraId="330CC5A1"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3A05F0A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82983" w14:textId="660DAA43"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p>
          <w:p w14:paraId="3549C2A7"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55EB2A89" w14:textId="77777777" w:rsidR="00B12430" w:rsidRDefault="00316351">
            <w:pPr>
              <w:autoSpaceDE w:val="0"/>
              <w:autoSpaceDN w:val="0"/>
              <w:adjustRightInd w:val="0"/>
              <w:outlineLvl w:val="0"/>
              <w:rPr>
                <w:rFonts w:ascii="Calibri" w:hAnsi="Calibri" w:cs="Calibri"/>
                <w:sz w:val="20"/>
                <w:szCs w:val="20"/>
              </w:rPr>
            </w:pPr>
            <w:r>
              <w:rPr>
                <w:rFonts w:ascii="Calibri" w:hAnsi="Calibri" w:cs="Calibri"/>
                <w:sz w:val="20"/>
                <w:szCs w:val="20"/>
              </w:rPr>
              <w:t>Main factor for the decline in enrollment was due to the illness of the previous Program Director.  We are now on an upward swing with enrollment.</w:t>
            </w:r>
          </w:p>
          <w:p w14:paraId="728D83CB" w14:textId="79914AB0" w:rsidR="00DE1EB1" w:rsidRPr="00227CE5" w:rsidRDefault="00DE1EB1">
            <w:pPr>
              <w:autoSpaceDE w:val="0"/>
              <w:autoSpaceDN w:val="0"/>
              <w:adjustRightInd w:val="0"/>
              <w:outlineLvl w:val="0"/>
              <w:rPr>
                <w:rFonts w:ascii="Calibri" w:hAnsi="Calibri" w:cs="Calibri"/>
                <w:sz w:val="20"/>
                <w:szCs w:val="20"/>
              </w:rPr>
            </w:pPr>
          </w:p>
        </w:tc>
      </w:tr>
      <w:tr w:rsidR="00B12430" w14:paraId="466C1AC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9595" w14:textId="23C502ED" w:rsidR="00B12430"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How has the program typically recruited students</w:t>
            </w:r>
            <w:r w:rsidR="00342E22" w:rsidRPr="00637B12">
              <w:rPr>
                <w:rFonts w:ascii="Calibri" w:hAnsi="Calibri" w:cs="Calibri"/>
                <w:sz w:val="20"/>
                <w:szCs w:val="20"/>
              </w:rPr>
              <w:t xml:space="preserve"> and marketed the </w:t>
            </w:r>
            <w:r w:rsidR="00316351" w:rsidRPr="00637B12">
              <w:rPr>
                <w:rFonts w:ascii="Calibri" w:hAnsi="Calibri" w:cs="Calibri"/>
                <w:sz w:val="20"/>
                <w:szCs w:val="20"/>
              </w:rPr>
              <w:t>program?</w:t>
            </w:r>
          </w:p>
          <w:p w14:paraId="1F2F2B72" w14:textId="77777777" w:rsidR="00DE1EB1" w:rsidRDefault="00DE1EB1" w:rsidP="00316351">
            <w:pPr>
              <w:pStyle w:val="ListParagraph"/>
              <w:autoSpaceDE w:val="0"/>
              <w:autoSpaceDN w:val="0"/>
              <w:adjustRightInd w:val="0"/>
              <w:outlineLvl w:val="0"/>
              <w:rPr>
                <w:rFonts w:ascii="Calibri" w:hAnsi="Calibri" w:cs="Calibri"/>
                <w:sz w:val="20"/>
                <w:szCs w:val="20"/>
              </w:rPr>
            </w:pPr>
          </w:p>
          <w:p w14:paraId="580E0414" w14:textId="69BD533D" w:rsidR="00316351" w:rsidRPr="00DE1EB1" w:rsidRDefault="00316351" w:rsidP="00DE1EB1">
            <w:pPr>
              <w:autoSpaceDE w:val="0"/>
              <w:autoSpaceDN w:val="0"/>
              <w:adjustRightInd w:val="0"/>
              <w:outlineLvl w:val="0"/>
              <w:rPr>
                <w:rFonts w:ascii="Calibri" w:hAnsi="Calibri" w:cs="Calibri"/>
                <w:sz w:val="20"/>
                <w:szCs w:val="20"/>
              </w:rPr>
            </w:pPr>
            <w:r w:rsidRPr="00DE1EB1">
              <w:rPr>
                <w:rFonts w:ascii="Calibri" w:hAnsi="Calibri" w:cs="Calibri"/>
                <w:sz w:val="20"/>
                <w:szCs w:val="20"/>
              </w:rPr>
              <w:t>Website and word of mouth</w:t>
            </w:r>
          </w:p>
          <w:p w14:paraId="2BED3738"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248A146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B8641" w14:textId="77777777"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14:paraId="386A362B" w14:textId="77777777" w:rsidR="00227CE5" w:rsidRPr="00227CE5" w:rsidRDefault="00227CE5">
            <w:pPr>
              <w:autoSpaceDE w:val="0"/>
              <w:autoSpaceDN w:val="0"/>
              <w:adjustRightInd w:val="0"/>
              <w:outlineLvl w:val="0"/>
              <w:rPr>
                <w:rFonts w:ascii="Calibri" w:hAnsi="Calibri" w:cs="Calibri"/>
                <w:sz w:val="20"/>
                <w:szCs w:val="20"/>
              </w:rPr>
            </w:pPr>
          </w:p>
          <w:p w14:paraId="5DACDF32"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3754078D" w14:textId="77777777" w:rsidTr="00227CE5">
              <w:tc>
                <w:tcPr>
                  <w:tcW w:w="1797" w:type="dxa"/>
                  <w:shd w:val="clear" w:color="auto" w:fill="auto"/>
                </w:tcPr>
                <w:p w14:paraId="4BFB5742" w14:textId="77777777"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044F4D81"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715D0F20"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1A1A207C"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75CF136"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439E9F5A"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14:paraId="1CCBD8FE" w14:textId="77777777" w:rsidTr="00227CE5">
              <w:tc>
                <w:tcPr>
                  <w:tcW w:w="1797" w:type="dxa"/>
                  <w:shd w:val="clear" w:color="auto" w:fill="auto"/>
                </w:tcPr>
                <w:p w14:paraId="2DB28D7B" w14:textId="4C6F92C7" w:rsidR="00342E22" w:rsidRPr="00227CE5" w:rsidRDefault="00830281" w:rsidP="0020759B">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14:paraId="35EA78AF" w14:textId="1B05D41F" w:rsidR="00342E22" w:rsidRPr="00227CE5" w:rsidRDefault="00316351"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14:paraId="7F24929C" w14:textId="28A347CA" w:rsidR="00342E22" w:rsidRPr="00227CE5" w:rsidRDefault="00316351" w:rsidP="0020759B">
                  <w:pPr>
                    <w:autoSpaceDE w:val="0"/>
                    <w:autoSpaceDN w:val="0"/>
                    <w:adjustRightInd w:val="0"/>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14:paraId="39195DFD" w14:textId="4358B3F1" w:rsidR="00342E22" w:rsidRPr="00227CE5" w:rsidRDefault="00316351" w:rsidP="0020759B">
                  <w:pPr>
                    <w:autoSpaceDE w:val="0"/>
                    <w:autoSpaceDN w:val="0"/>
                    <w:adjustRightInd w:val="0"/>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14:paraId="1D377B5E" w14:textId="76FB3DF4" w:rsidR="00342E22" w:rsidRPr="00227CE5" w:rsidRDefault="00316351" w:rsidP="0020759B">
                  <w:pPr>
                    <w:autoSpaceDE w:val="0"/>
                    <w:autoSpaceDN w:val="0"/>
                    <w:adjustRightInd w:val="0"/>
                    <w:outlineLvl w:val="0"/>
                    <w:rPr>
                      <w:rFonts w:ascii="Calibri" w:hAnsi="Calibri" w:cs="Calibri"/>
                      <w:sz w:val="20"/>
                      <w:szCs w:val="20"/>
                    </w:rPr>
                  </w:pPr>
                  <w:r>
                    <w:rPr>
                      <w:rFonts w:ascii="Calibri" w:hAnsi="Calibri" w:cs="Calibri"/>
                      <w:sz w:val="20"/>
                      <w:szCs w:val="20"/>
                    </w:rPr>
                    <w:t>21</w:t>
                  </w:r>
                </w:p>
              </w:tc>
              <w:tc>
                <w:tcPr>
                  <w:tcW w:w="1008" w:type="dxa"/>
                  <w:shd w:val="clear" w:color="auto" w:fill="auto"/>
                </w:tcPr>
                <w:p w14:paraId="7484916C" w14:textId="15AA33F2" w:rsidR="00342E22" w:rsidRPr="00227CE5" w:rsidRDefault="00316351" w:rsidP="0020759B">
                  <w:pPr>
                    <w:autoSpaceDE w:val="0"/>
                    <w:autoSpaceDN w:val="0"/>
                    <w:adjustRightInd w:val="0"/>
                    <w:outlineLvl w:val="0"/>
                    <w:rPr>
                      <w:rFonts w:ascii="Calibri" w:hAnsi="Calibri" w:cs="Calibri"/>
                      <w:sz w:val="20"/>
                      <w:szCs w:val="20"/>
                    </w:rPr>
                  </w:pPr>
                  <w:r>
                    <w:rPr>
                      <w:rFonts w:ascii="Calibri" w:hAnsi="Calibri" w:cs="Calibri"/>
                      <w:sz w:val="20"/>
                      <w:szCs w:val="20"/>
                    </w:rPr>
                    <w:t>9</w:t>
                  </w:r>
                </w:p>
              </w:tc>
            </w:tr>
            <w:tr w:rsidR="00227CE5" w:rsidRPr="00227CE5" w14:paraId="22805412" w14:textId="77777777" w:rsidTr="00227CE5">
              <w:tc>
                <w:tcPr>
                  <w:tcW w:w="1797" w:type="dxa"/>
                  <w:shd w:val="clear" w:color="auto" w:fill="auto"/>
                </w:tcPr>
                <w:p w14:paraId="53504C62"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4A8F29B6"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71400A59"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40D9F35D"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045A1A85"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0FB80ABB" w14:textId="77777777" w:rsidR="00342E22" w:rsidRPr="00227CE5" w:rsidRDefault="00342E22" w:rsidP="0020759B">
                  <w:pPr>
                    <w:autoSpaceDE w:val="0"/>
                    <w:autoSpaceDN w:val="0"/>
                    <w:adjustRightInd w:val="0"/>
                    <w:outlineLvl w:val="0"/>
                    <w:rPr>
                      <w:rFonts w:ascii="Calibri" w:hAnsi="Calibri" w:cs="Calibri"/>
                      <w:sz w:val="20"/>
                      <w:szCs w:val="20"/>
                    </w:rPr>
                  </w:pPr>
                </w:p>
              </w:tc>
            </w:tr>
          </w:tbl>
          <w:p w14:paraId="3025E97E" w14:textId="77777777" w:rsidR="00342E22" w:rsidRPr="00227CE5" w:rsidRDefault="00342E22">
            <w:pPr>
              <w:autoSpaceDE w:val="0"/>
              <w:autoSpaceDN w:val="0"/>
              <w:adjustRightInd w:val="0"/>
              <w:outlineLvl w:val="0"/>
              <w:rPr>
                <w:rFonts w:ascii="Calibri" w:hAnsi="Calibri" w:cs="Calibri"/>
                <w:sz w:val="20"/>
                <w:szCs w:val="20"/>
              </w:rPr>
            </w:pPr>
          </w:p>
          <w:p w14:paraId="397B4E08" w14:textId="77777777" w:rsidR="00B12430" w:rsidRPr="00227CE5" w:rsidRDefault="00B12430">
            <w:pPr>
              <w:autoSpaceDE w:val="0"/>
              <w:autoSpaceDN w:val="0"/>
              <w:adjustRightInd w:val="0"/>
              <w:outlineLvl w:val="0"/>
              <w:rPr>
                <w:rFonts w:ascii="Calibri" w:hAnsi="Calibri" w:cs="Calibri"/>
                <w:sz w:val="20"/>
                <w:szCs w:val="20"/>
              </w:rPr>
            </w:pPr>
          </w:p>
          <w:p w14:paraId="4A6D58C8" w14:textId="134E5698" w:rsidR="00B12430" w:rsidRDefault="00B12430">
            <w:pPr>
              <w:autoSpaceDE w:val="0"/>
              <w:autoSpaceDN w:val="0"/>
              <w:adjustRightInd w:val="0"/>
              <w:outlineLvl w:val="0"/>
              <w:rPr>
                <w:rFonts w:ascii="Calibri" w:hAnsi="Calibri" w:cs="Calibri"/>
                <w:sz w:val="20"/>
                <w:szCs w:val="20"/>
              </w:rPr>
            </w:pPr>
          </w:p>
          <w:p w14:paraId="3F5CBC11" w14:textId="5C0E77AC" w:rsidR="00316351" w:rsidRDefault="00316351">
            <w:pPr>
              <w:autoSpaceDE w:val="0"/>
              <w:autoSpaceDN w:val="0"/>
              <w:adjustRightInd w:val="0"/>
              <w:outlineLvl w:val="0"/>
              <w:rPr>
                <w:rFonts w:ascii="Calibri" w:hAnsi="Calibri" w:cs="Calibri"/>
                <w:sz w:val="20"/>
                <w:szCs w:val="20"/>
              </w:rPr>
            </w:pPr>
            <w:r>
              <w:rPr>
                <w:rFonts w:ascii="Calibri" w:hAnsi="Calibri" w:cs="Calibri"/>
                <w:sz w:val="20"/>
                <w:szCs w:val="20"/>
              </w:rPr>
              <w:t>Enrollment had decreased due to the illness of the previous program director.  We are on an upward swing with having a person at both campus’s that give students an academic advisor to help with registration and class advising plans.</w:t>
            </w:r>
          </w:p>
          <w:p w14:paraId="5FF3BC42" w14:textId="77777777" w:rsidR="0051175A" w:rsidRPr="00227CE5" w:rsidRDefault="0051175A">
            <w:pPr>
              <w:autoSpaceDE w:val="0"/>
              <w:autoSpaceDN w:val="0"/>
              <w:adjustRightInd w:val="0"/>
              <w:outlineLvl w:val="0"/>
              <w:rPr>
                <w:rFonts w:ascii="Calibri" w:hAnsi="Calibri" w:cs="Calibri"/>
                <w:sz w:val="20"/>
                <w:szCs w:val="20"/>
              </w:rPr>
            </w:pPr>
          </w:p>
        </w:tc>
      </w:tr>
      <w:tr w:rsidR="00C22824" w14:paraId="0F4ED3F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CB65C" w14:textId="77777777"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studied at an in-state baccalaureate level institution during the past 5 years? Put the data in the table below. </w:t>
            </w:r>
          </w:p>
          <w:p w14:paraId="142CE18F" w14:textId="77777777" w:rsidR="00C22824" w:rsidRPr="004450FE" w:rsidRDefault="00C22824" w:rsidP="00C22824">
            <w:pPr>
              <w:autoSpaceDE w:val="0"/>
              <w:autoSpaceDN w:val="0"/>
              <w:adjustRightInd w:val="0"/>
              <w:outlineLvl w:val="0"/>
              <w:rPr>
                <w:rFonts w:ascii="Calibri" w:hAnsi="Calibri" w:cs="Calibri"/>
                <w:color w:val="FF0000"/>
                <w:sz w:val="20"/>
                <w:szCs w:val="20"/>
              </w:rPr>
            </w:pPr>
          </w:p>
          <w:p w14:paraId="18D5E146" w14:textId="77777777"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14:paraId="32F2BA6D" w14:textId="77777777" w:rsidTr="00D468BA">
              <w:tc>
                <w:tcPr>
                  <w:tcW w:w="1797" w:type="dxa"/>
                  <w:shd w:val="clear" w:color="auto" w:fill="auto"/>
                </w:tcPr>
                <w:p w14:paraId="6030085A"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14:paraId="2DBD614D"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554AA36F"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2B6CB8B6"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04F6DA5D"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0D23D6C3"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C22824" w14:paraId="16143F64" w14:textId="77777777" w:rsidTr="00D468BA">
              <w:tc>
                <w:tcPr>
                  <w:tcW w:w="1797" w:type="dxa"/>
                  <w:shd w:val="clear" w:color="auto" w:fill="auto"/>
                </w:tcPr>
                <w:p w14:paraId="24E6BB4B" w14:textId="70216688" w:rsidR="00C22824" w:rsidRDefault="00830281" w:rsidP="00D468BA">
                  <w:pPr>
                    <w:autoSpaceDE w:val="0"/>
                    <w:autoSpaceDN w:val="0"/>
                    <w:adjustRightInd w:val="0"/>
                    <w:outlineLvl w:val="0"/>
                    <w:rPr>
                      <w:rFonts w:ascii="Calibri" w:hAnsi="Calibri" w:cs="Calibri"/>
                      <w:sz w:val="20"/>
                      <w:szCs w:val="20"/>
                    </w:rPr>
                  </w:pPr>
                  <w:r>
                    <w:rPr>
                      <w:rFonts w:ascii="Calibri" w:hAnsi="Calibri" w:cs="Calibri"/>
                      <w:sz w:val="20"/>
                      <w:szCs w:val="20"/>
                    </w:rPr>
                    <w:t>AAS</w:t>
                  </w:r>
                </w:p>
              </w:tc>
              <w:tc>
                <w:tcPr>
                  <w:tcW w:w="1008" w:type="dxa"/>
                  <w:shd w:val="clear" w:color="auto" w:fill="auto"/>
                </w:tcPr>
                <w:p w14:paraId="42AC01F7" w14:textId="3211E19E" w:rsidR="00C22824" w:rsidRDefault="00316351"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BD432C7" w14:textId="730945F5" w:rsidR="00C22824" w:rsidRDefault="00316351"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76ACD228" w14:textId="45CDC6DC" w:rsidR="00C22824" w:rsidRDefault="00316351"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F074EE0" w14:textId="0252AD55" w:rsidR="00C22824" w:rsidRDefault="00316351"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669DB71" w14:textId="38D04D54" w:rsidR="00C22824" w:rsidRDefault="00316351"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C22824" w14:paraId="05B4DD42" w14:textId="77777777" w:rsidTr="00D468BA">
              <w:tc>
                <w:tcPr>
                  <w:tcW w:w="1797" w:type="dxa"/>
                  <w:shd w:val="clear" w:color="auto" w:fill="auto"/>
                </w:tcPr>
                <w:p w14:paraId="21D0A1CB"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5BDBA0A4"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13AEA0C0"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2D59B22E"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65154CAD"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7D2B6B00" w14:textId="77777777" w:rsidR="00C22824" w:rsidRDefault="00C22824" w:rsidP="00D468BA">
                  <w:pPr>
                    <w:autoSpaceDE w:val="0"/>
                    <w:autoSpaceDN w:val="0"/>
                    <w:adjustRightInd w:val="0"/>
                    <w:outlineLvl w:val="0"/>
                    <w:rPr>
                      <w:rFonts w:ascii="Calibri" w:hAnsi="Calibri" w:cs="Calibri"/>
                      <w:sz w:val="20"/>
                      <w:szCs w:val="20"/>
                    </w:rPr>
                  </w:pPr>
                </w:p>
              </w:tc>
            </w:tr>
          </w:tbl>
          <w:p w14:paraId="0698E301" w14:textId="77777777" w:rsidR="00C22824" w:rsidRDefault="00C22824" w:rsidP="00C22824">
            <w:pPr>
              <w:autoSpaceDE w:val="0"/>
              <w:autoSpaceDN w:val="0"/>
              <w:adjustRightInd w:val="0"/>
              <w:outlineLvl w:val="0"/>
              <w:rPr>
                <w:rFonts w:ascii="Calibri" w:hAnsi="Calibri" w:cs="Calibri"/>
                <w:sz w:val="20"/>
                <w:szCs w:val="20"/>
              </w:rPr>
            </w:pPr>
          </w:p>
          <w:p w14:paraId="32494F6B" w14:textId="77777777" w:rsidR="00C22824" w:rsidRDefault="00C22824" w:rsidP="00C22824">
            <w:pPr>
              <w:autoSpaceDE w:val="0"/>
              <w:autoSpaceDN w:val="0"/>
              <w:adjustRightInd w:val="0"/>
              <w:outlineLvl w:val="0"/>
              <w:rPr>
                <w:rFonts w:ascii="Calibri" w:hAnsi="Calibri" w:cs="Calibri"/>
                <w:sz w:val="20"/>
                <w:szCs w:val="20"/>
              </w:rPr>
            </w:pPr>
          </w:p>
          <w:p w14:paraId="41787C3C" w14:textId="77777777" w:rsidR="00C22824" w:rsidRDefault="00C22824" w:rsidP="00C22824">
            <w:pPr>
              <w:autoSpaceDE w:val="0"/>
              <w:autoSpaceDN w:val="0"/>
              <w:adjustRightInd w:val="0"/>
              <w:outlineLvl w:val="0"/>
              <w:rPr>
                <w:rFonts w:ascii="Calibri" w:hAnsi="Calibri" w:cs="Calibri"/>
                <w:sz w:val="20"/>
                <w:szCs w:val="20"/>
              </w:rPr>
            </w:pPr>
          </w:p>
          <w:p w14:paraId="4642E4C2" w14:textId="77777777" w:rsidR="00C22824" w:rsidRPr="00227CE5" w:rsidRDefault="00C22824">
            <w:pPr>
              <w:autoSpaceDE w:val="0"/>
              <w:autoSpaceDN w:val="0"/>
              <w:adjustRightInd w:val="0"/>
              <w:outlineLvl w:val="0"/>
              <w:rPr>
                <w:rFonts w:ascii="Calibri" w:hAnsi="Calibri" w:cs="Calibri"/>
                <w:sz w:val="20"/>
                <w:szCs w:val="20"/>
              </w:rPr>
            </w:pPr>
          </w:p>
        </w:tc>
      </w:tr>
      <w:tr w:rsidR="00342E22" w14:paraId="623C52A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5D336" w14:textId="77777777"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p>
          <w:p w14:paraId="6C24B8D3" w14:textId="77777777" w:rsidR="002C0C01" w:rsidRPr="00637B12" w:rsidRDefault="002C0C01" w:rsidP="00637B12">
            <w:pPr>
              <w:pStyle w:val="ListParagraph"/>
              <w:autoSpaceDE w:val="0"/>
              <w:autoSpaceDN w:val="0"/>
              <w:adjustRightInd w:val="0"/>
              <w:outlineLvl w:val="0"/>
              <w:rPr>
                <w:rFonts w:ascii="Calibri" w:hAnsi="Calibri" w:cs="Calibri"/>
                <w:sz w:val="20"/>
                <w:szCs w:val="20"/>
              </w:rPr>
            </w:pPr>
          </w:p>
          <w:p w14:paraId="54086926" w14:textId="77777777" w:rsidR="00342E22" w:rsidRDefault="00316351" w:rsidP="00342E22">
            <w:pPr>
              <w:autoSpaceDE w:val="0"/>
              <w:autoSpaceDN w:val="0"/>
              <w:adjustRightInd w:val="0"/>
              <w:outlineLvl w:val="0"/>
              <w:rPr>
                <w:rFonts w:ascii="Calibri" w:hAnsi="Calibri" w:cs="Calibri"/>
                <w:sz w:val="20"/>
                <w:szCs w:val="20"/>
              </w:rPr>
            </w:pPr>
            <w:r>
              <w:rPr>
                <w:rFonts w:ascii="Calibri" w:hAnsi="Calibri" w:cs="Calibri"/>
                <w:sz w:val="20"/>
                <w:szCs w:val="20"/>
              </w:rPr>
              <w:t>Graduation trends are increasing.  Students receive more hands-on experience through the smaller class size of 12</w:t>
            </w:r>
            <w:r w:rsidR="00D227C0">
              <w:rPr>
                <w:rFonts w:ascii="Calibri" w:hAnsi="Calibri" w:cs="Calibri"/>
                <w:sz w:val="20"/>
                <w:szCs w:val="20"/>
              </w:rPr>
              <w:t xml:space="preserve"> students.  We have also implemented an increase in funds to pay for their certification exams.  Our accreditation is requiring students to sit for the exam.  Arizona is also implementing that medical assistants be certified to work due to the law changes with Medicaid and Medicare.  We have also removed the HESI exam to give more students a chance to work in the field of medical assisting.</w:t>
            </w:r>
          </w:p>
          <w:p w14:paraId="57D35A4E" w14:textId="559F1C2A" w:rsidR="00DE1EB1" w:rsidRPr="00227CE5" w:rsidRDefault="00DE1EB1" w:rsidP="00342E22">
            <w:pPr>
              <w:autoSpaceDE w:val="0"/>
              <w:autoSpaceDN w:val="0"/>
              <w:adjustRightInd w:val="0"/>
              <w:outlineLvl w:val="0"/>
              <w:rPr>
                <w:rFonts w:ascii="Calibri" w:hAnsi="Calibri" w:cs="Calibri"/>
                <w:sz w:val="20"/>
                <w:szCs w:val="20"/>
              </w:rPr>
            </w:pPr>
          </w:p>
        </w:tc>
      </w:tr>
      <w:tr w:rsidR="00703862" w14:paraId="62E28D4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B539" w14:textId="1AC282BC" w:rsidR="00703862"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trends observed in the </w:t>
            </w:r>
            <w:r w:rsidR="002C0C0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002C0C01">
              <w:rPr>
                <w:rFonts w:ascii="Calibri" w:hAnsi="Calibri" w:cs="Calibri"/>
                <w:sz w:val="20"/>
                <w:szCs w:val="20"/>
              </w:rPr>
              <w:t xml:space="preserve">  </w:t>
            </w:r>
            <w:r w:rsidR="00D227C0">
              <w:rPr>
                <w:rFonts w:ascii="Calibri" w:hAnsi="Calibri" w:cs="Calibri"/>
                <w:sz w:val="20"/>
                <w:szCs w:val="20"/>
              </w:rPr>
              <w:t xml:space="preserve"> </w:t>
            </w:r>
          </w:p>
          <w:p w14:paraId="331E252A"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2EB7D0F2" w14:textId="2BA25280" w:rsidR="00D227C0" w:rsidRPr="00D227C0" w:rsidRDefault="00D227C0" w:rsidP="00D227C0">
            <w:pPr>
              <w:autoSpaceDE w:val="0"/>
              <w:autoSpaceDN w:val="0"/>
              <w:adjustRightInd w:val="0"/>
              <w:outlineLvl w:val="0"/>
              <w:rPr>
                <w:rFonts w:ascii="Calibri" w:hAnsi="Calibri" w:cs="Calibri"/>
                <w:sz w:val="20"/>
                <w:szCs w:val="20"/>
              </w:rPr>
            </w:pPr>
            <w:r>
              <w:rPr>
                <w:rFonts w:ascii="Calibri" w:hAnsi="Calibri" w:cs="Calibri"/>
                <w:sz w:val="20"/>
                <w:szCs w:val="20"/>
              </w:rPr>
              <w:t>Enrollment suffered when there was no one for students to get help</w:t>
            </w:r>
            <w:r w:rsidR="0043743E">
              <w:rPr>
                <w:rFonts w:ascii="Calibri" w:hAnsi="Calibri" w:cs="Calibri"/>
                <w:sz w:val="20"/>
                <w:szCs w:val="20"/>
              </w:rPr>
              <w:t xml:space="preserve">, </w:t>
            </w:r>
            <w:r>
              <w:rPr>
                <w:rFonts w:ascii="Calibri" w:hAnsi="Calibri" w:cs="Calibri"/>
                <w:sz w:val="20"/>
                <w:szCs w:val="20"/>
              </w:rPr>
              <w:t>return phones</w:t>
            </w:r>
            <w:r w:rsidR="0043743E">
              <w:rPr>
                <w:rFonts w:ascii="Calibri" w:hAnsi="Calibri" w:cs="Calibri"/>
                <w:sz w:val="20"/>
                <w:szCs w:val="20"/>
              </w:rPr>
              <w:t>, and have someone that</w:t>
            </w:r>
            <w:r>
              <w:rPr>
                <w:rFonts w:ascii="Calibri" w:hAnsi="Calibri" w:cs="Calibri"/>
                <w:sz w:val="20"/>
                <w:szCs w:val="20"/>
              </w:rPr>
              <w:t xml:space="preserve"> would answer their questions and help them register for classes.  We are finally in an upward trend with enrollment.  We are in the process of going through our accreditation site visit in October.  Once this has been completed, we are in the ongoing process of revamping the program to utilizing new technology</w:t>
            </w:r>
            <w:r w:rsidR="00DE1EB1">
              <w:rPr>
                <w:rFonts w:ascii="Calibri" w:hAnsi="Calibri" w:cs="Calibri"/>
                <w:sz w:val="20"/>
                <w:szCs w:val="20"/>
              </w:rPr>
              <w:t xml:space="preserve"> and update curriculum</w:t>
            </w:r>
            <w:r>
              <w:rPr>
                <w:rFonts w:ascii="Calibri" w:hAnsi="Calibri" w:cs="Calibri"/>
                <w:sz w:val="20"/>
                <w:szCs w:val="20"/>
              </w:rPr>
              <w:t>.  Making this program</w:t>
            </w:r>
            <w:r w:rsidR="0043743E">
              <w:rPr>
                <w:rFonts w:ascii="Calibri" w:hAnsi="Calibri" w:cs="Calibri"/>
                <w:sz w:val="20"/>
                <w:szCs w:val="20"/>
              </w:rPr>
              <w:t xml:space="preserve"> more competency based and bringing in new better ways of teaching Electronic Medical Records and using scenarios and roleplay to give students a more real-world experience.  I am currently in talks with Education Assessment Corporation and MedTrak to elevate the program and make it more appealing to students coming in to the school.</w:t>
            </w:r>
          </w:p>
          <w:p w14:paraId="70A41C67" w14:textId="77777777" w:rsidR="002C0C01" w:rsidRPr="00637B12" w:rsidRDefault="002C0C01" w:rsidP="00637B12">
            <w:pPr>
              <w:pStyle w:val="ListParagraph"/>
              <w:autoSpaceDE w:val="0"/>
              <w:autoSpaceDN w:val="0"/>
              <w:adjustRightInd w:val="0"/>
              <w:outlineLvl w:val="0"/>
              <w:rPr>
                <w:rFonts w:ascii="Calibri" w:hAnsi="Calibri" w:cs="Calibri"/>
                <w:sz w:val="20"/>
                <w:szCs w:val="20"/>
              </w:rPr>
            </w:pPr>
          </w:p>
        </w:tc>
      </w:tr>
    </w:tbl>
    <w:p w14:paraId="2853ED23"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14:paraId="104BA6FB"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BD1E99" w14:textId="77777777" w:rsidR="0051175A" w:rsidRDefault="0051175A">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14:paraId="2B850D46"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1A507" w14:textId="4C676B0A" w:rsidR="0051175A"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14:paraId="36822D62" w14:textId="20006D9C" w:rsidR="00830281" w:rsidRPr="00830281" w:rsidRDefault="00830281" w:rsidP="00830281">
            <w:pPr>
              <w:autoSpaceDE w:val="0"/>
              <w:autoSpaceDN w:val="0"/>
              <w:adjustRightInd w:val="0"/>
              <w:outlineLvl w:val="0"/>
              <w:rPr>
                <w:rFonts w:ascii="Calibri" w:hAnsi="Calibri" w:cs="Calibri"/>
                <w:bCs/>
                <w:sz w:val="20"/>
                <w:szCs w:val="20"/>
              </w:rPr>
            </w:pPr>
            <w:r>
              <w:rPr>
                <w:rFonts w:ascii="Calibri" w:hAnsi="Calibri" w:cs="Calibri"/>
                <w:bCs/>
                <w:sz w:val="20"/>
                <w:szCs w:val="20"/>
              </w:rPr>
              <w:t>We do not offer a certificate program</w:t>
            </w:r>
          </w:p>
          <w:p w14:paraId="7434E012" w14:textId="77777777" w:rsidR="0051175A" w:rsidRDefault="0051175A" w:rsidP="00BA31CF">
            <w:pPr>
              <w:autoSpaceDE w:val="0"/>
              <w:autoSpaceDN w:val="0"/>
              <w:adjustRightInd w:val="0"/>
              <w:outlineLvl w:val="0"/>
              <w:rPr>
                <w:rFonts w:ascii="Calibri" w:hAnsi="Calibri" w:cs="Calibri"/>
                <w:bCs/>
                <w:sz w:val="20"/>
                <w:szCs w:val="20"/>
              </w:rPr>
            </w:pPr>
          </w:p>
        </w:tc>
      </w:tr>
      <w:tr w:rsidR="0051175A" w14:paraId="7FDA17C6"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45CC7" w14:textId="0D43C60E" w:rsidR="0051175A"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p>
          <w:p w14:paraId="7C11BA7C" w14:textId="77777777" w:rsidR="00DE1EB1" w:rsidRDefault="00DE1EB1" w:rsidP="00637B12">
            <w:pPr>
              <w:pStyle w:val="ListParagraph"/>
              <w:numPr>
                <w:ilvl w:val="0"/>
                <w:numId w:val="14"/>
              </w:numPr>
              <w:autoSpaceDE w:val="0"/>
              <w:autoSpaceDN w:val="0"/>
              <w:adjustRightInd w:val="0"/>
              <w:outlineLvl w:val="0"/>
              <w:rPr>
                <w:rFonts w:ascii="Calibri" w:hAnsi="Calibri" w:cs="Calibri"/>
                <w:bCs/>
                <w:sz w:val="20"/>
                <w:szCs w:val="20"/>
              </w:rPr>
            </w:pPr>
          </w:p>
          <w:p w14:paraId="0020515B" w14:textId="53CC4C4B" w:rsidR="00647EF0" w:rsidRPr="00647EF0" w:rsidRDefault="00CE731F" w:rsidP="00647EF0">
            <w:pPr>
              <w:autoSpaceDE w:val="0"/>
              <w:autoSpaceDN w:val="0"/>
              <w:adjustRightInd w:val="0"/>
              <w:outlineLvl w:val="0"/>
              <w:rPr>
                <w:rFonts w:ascii="Calibri" w:hAnsi="Calibri" w:cs="Calibri"/>
                <w:bCs/>
                <w:sz w:val="20"/>
                <w:szCs w:val="20"/>
              </w:rPr>
            </w:pPr>
            <w:r>
              <w:rPr>
                <w:rFonts w:ascii="Calibri" w:hAnsi="Calibri" w:cs="Calibri"/>
                <w:bCs/>
                <w:sz w:val="20"/>
                <w:szCs w:val="20"/>
              </w:rPr>
              <w:t>Yes.  It solidifies the changes I feel, needs to be done to keep us a major contender for the medical assisting program</w:t>
            </w:r>
          </w:p>
          <w:p w14:paraId="2A5AFE4A" w14:textId="4B79CCD8" w:rsidR="00830281" w:rsidRPr="00830281" w:rsidRDefault="00830281" w:rsidP="00830281">
            <w:pPr>
              <w:autoSpaceDE w:val="0"/>
              <w:autoSpaceDN w:val="0"/>
              <w:adjustRightInd w:val="0"/>
              <w:outlineLvl w:val="0"/>
              <w:rPr>
                <w:rFonts w:ascii="Calibri" w:hAnsi="Calibri" w:cs="Calibri"/>
                <w:bCs/>
                <w:sz w:val="20"/>
                <w:szCs w:val="20"/>
              </w:rPr>
            </w:pPr>
          </w:p>
        </w:tc>
      </w:tr>
      <w:tr w:rsidR="00F01430" w14:paraId="5BFE445B"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5EE1E" w14:textId="77777777" w:rsidR="00DE1EB1" w:rsidRDefault="00F01430" w:rsidP="00F01430">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p>
          <w:p w14:paraId="6CCEFE4A" w14:textId="4F2C181D" w:rsidR="00F01430" w:rsidRPr="00DE1EB1" w:rsidRDefault="00CE731F" w:rsidP="00DE1EB1">
            <w:pPr>
              <w:autoSpaceDE w:val="0"/>
              <w:autoSpaceDN w:val="0"/>
              <w:adjustRightInd w:val="0"/>
              <w:ind w:left="360"/>
              <w:outlineLvl w:val="0"/>
              <w:rPr>
                <w:rFonts w:ascii="Calibri" w:hAnsi="Calibri" w:cs="Calibri"/>
                <w:bCs/>
                <w:sz w:val="20"/>
                <w:szCs w:val="20"/>
              </w:rPr>
            </w:pPr>
            <w:r w:rsidRPr="00DE1EB1">
              <w:rPr>
                <w:rFonts w:ascii="Calibri" w:hAnsi="Calibri" w:cs="Calibri"/>
                <w:bCs/>
                <w:sz w:val="20"/>
                <w:szCs w:val="20"/>
              </w:rPr>
              <w:t>Yes</w:t>
            </w:r>
          </w:p>
        </w:tc>
      </w:tr>
    </w:tbl>
    <w:p w14:paraId="4491516B" w14:textId="77777777"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49E7440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5ED411A" w14:textId="77777777" w:rsidR="00D102EA" w:rsidRPr="00227CE5" w:rsidRDefault="00B12430" w:rsidP="004450FE">
            <w:pPr>
              <w:autoSpaceDE w:val="0"/>
              <w:autoSpaceDN w:val="0"/>
              <w:adjustRightInd w:val="0"/>
              <w:outlineLvl w:val="0"/>
              <w:rPr>
                <w:rFonts w:ascii="Calibri" w:hAnsi="Calibri" w:cs="Calibri"/>
                <w:b/>
                <w:i/>
                <w:sz w:val="24"/>
                <w:szCs w:val="24"/>
              </w:rPr>
            </w:pPr>
            <w:r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14:paraId="57608F5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8D818" w14:textId="77777777" w:rsidR="00703862" w:rsidRDefault="00703862" w:rsidP="00637B12">
            <w:pPr>
              <w:pStyle w:val="ListParagraph"/>
              <w:numPr>
                <w:ilvl w:val="0"/>
                <w:numId w:val="6"/>
              </w:numPr>
              <w:autoSpaceDE w:val="0"/>
              <w:autoSpaceDN w:val="0"/>
              <w:adjustRightInd w:val="0"/>
              <w:outlineLvl w:val="0"/>
              <w:rPr>
                <w:rFonts w:ascii="Calibri" w:hAnsi="Calibri" w:cs="Calibri"/>
                <w:sz w:val="20"/>
                <w:szCs w:val="20"/>
              </w:rPr>
            </w:pPr>
            <w:r w:rsidRPr="00637B12">
              <w:rPr>
                <w:rFonts w:ascii="Calibri" w:hAnsi="Calibri" w:cs="Calibri"/>
                <w:sz w:val="20"/>
                <w:szCs w:val="20"/>
              </w:rPr>
              <w:t>What are the student learning outcomes for the degree or certificate as currently indicated in ACRES:</w:t>
            </w:r>
          </w:p>
          <w:p w14:paraId="61F6E29D" w14:textId="669FD3B0" w:rsidR="00703862" w:rsidRPr="00227CE5" w:rsidRDefault="002C2320" w:rsidP="00342E22">
            <w:pPr>
              <w:autoSpaceDE w:val="0"/>
              <w:autoSpaceDN w:val="0"/>
              <w:adjustRightInd w:val="0"/>
              <w:outlineLvl w:val="0"/>
              <w:rPr>
                <w:rFonts w:ascii="Calibri" w:hAnsi="Calibri" w:cs="Calibri"/>
                <w:sz w:val="20"/>
                <w:szCs w:val="20"/>
              </w:rPr>
            </w:pPr>
            <w:r>
              <w:rPr>
                <w:rFonts w:ascii="Arial" w:hAnsi="Arial" w:cs="Arial"/>
                <w:color w:val="666666"/>
              </w:rPr>
              <w:t>Upon completion of this program the students will incorporate critical thinking based on cognitive knowledge in performance of psychomotor (skills) and affective (behavior) domains in their practice as medical assistants in the following areas: </w:t>
            </w:r>
            <w:r>
              <w:rPr>
                <w:rFonts w:ascii="Arial" w:hAnsi="Arial" w:cs="Arial"/>
                <w:color w:val="666666"/>
              </w:rPr>
              <w:br/>
              <w:t>1. General Education competencies applied to the following: </w:t>
            </w:r>
            <w:r>
              <w:rPr>
                <w:rFonts w:ascii="Arial" w:hAnsi="Arial" w:cs="Arial"/>
                <w:color w:val="666666"/>
              </w:rPr>
              <w:br/>
              <w:t>A.(Evaluation Level) Correlate the knowledge acquired in the general education courses to medical assistant concepts and practice. (CSLO#4) </w:t>
            </w:r>
            <w:r>
              <w:rPr>
                <w:rFonts w:ascii="Arial" w:hAnsi="Arial" w:cs="Arial"/>
                <w:color w:val="666666"/>
              </w:rPr>
              <w:br/>
            </w:r>
            <w:r>
              <w:rPr>
                <w:rFonts w:ascii="Arial" w:hAnsi="Arial" w:cs="Arial"/>
                <w:color w:val="666666"/>
              </w:rPr>
              <w:br/>
              <w:t>2. Foundation for Clinical Practice: Provide patient care applied to the following: </w:t>
            </w:r>
            <w:r>
              <w:rPr>
                <w:rFonts w:ascii="Arial" w:hAnsi="Arial" w:cs="Arial"/>
                <w:color w:val="666666"/>
              </w:rPr>
              <w:br/>
              <w:t>A. (Application Level) Using knowledge of anatomy and physiology, perform the following tests: vital signs, venipuncture, capillary puncture, pulmonary function testing, ECG, patient screening, administration of oral and parenteral medications, quality control measures, CLIA waived hematology, chemistry, urinalysis and immunology testing while demonstrating respect for patient diversity. (CSLO#2) </w:t>
            </w:r>
            <w:r>
              <w:rPr>
                <w:rFonts w:ascii="Arial" w:hAnsi="Arial" w:cs="Arial"/>
                <w:color w:val="666666"/>
              </w:rPr>
              <w:br/>
              <w:t>B. (Evaluation Level) Using knowledge of applied mathematics, prepare and verify proper doses of medication for administration, maintain laboratory test results using flow sheets, distinguish normal and abnormal test results, nutritional values, and maintain growth charts. (CSLO#4) </w:t>
            </w:r>
            <w:r>
              <w:rPr>
                <w:rFonts w:ascii="Arial" w:hAnsi="Arial" w:cs="Arial"/>
                <w:color w:val="666666"/>
              </w:rPr>
              <w:br/>
              <w:t>C. (Synthesis Level) Using knowledge of microbiology/infection control, practice standard precautions using appropriate barrier/personal protective equipment, hand washing, sterilization techniques, and specimen collection and testing while showing awareness of patient rights, feelings and concerns. (CSLO#2) </w:t>
            </w:r>
            <w:r>
              <w:rPr>
                <w:rFonts w:ascii="Arial" w:hAnsi="Arial" w:cs="Arial"/>
                <w:color w:val="666666"/>
              </w:rPr>
              <w:br/>
            </w:r>
            <w:r>
              <w:rPr>
                <w:rFonts w:ascii="Arial" w:hAnsi="Arial" w:cs="Arial"/>
                <w:color w:val="666666"/>
              </w:rPr>
              <w:br/>
              <w:t>3. Applied Communications competencies applied to the following: </w:t>
            </w:r>
            <w:r>
              <w:rPr>
                <w:rFonts w:ascii="Arial" w:hAnsi="Arial" w:cs="Arial"/>
                <w:color w:val="666666"/>
              </w:rPr>
              <w:br/>
              <w:t>A. (Analysis Level) Use concepts of effective verbal, nonverbal and written communications to analyze appropriate means of effective communication with patients verbally, nonverbally and in documentation of patient care. (CSLO#4) </w:t>
            </w:r>
            <w:r>
              <w:rPr>
                <w:rFonts w:ascii="Arial" w:hAnsi="Arial" w:cs="Arial"/>
                <w:color w:val="666666"/>
              </w:rPr>
              <w:br/>
            </w:r>
            <w:r>
              <w:rPr>
                <w:rFonts w:ascii="Arial" w:hAnsi="Arial" w:cs="Arial"/>
                <w:color w:val="666666"/>
              </w:rPr>
              <w:br/>
              <w:t>4. Medical Business Practices competencies applied to the following: </w:t>
            </w:r>
            <w:r>
              <w:rPr>
                <w:rFonts w:ascii="Arial" w:hAnsi="Arial" w:cs="Arial"/>
                <w:color w:val="666666"/>
              </w:rPr>
              <w:br/>
              <w:t>A. (Synthesis Level) Using knowledge of administrative functions, manage scheduling and organization of patient medical records using electronic health care records and hardware and software to maintain office system while incorporating time management principles to maintain effective office functions. (CSLO#2) </w:t>
            </w:r>
            <w:r>
              <w:rPr>
                <w:rFonts w:ascii="Arial" w:hAnsi="Arial" w:cs="Arial"/>
                <w:color w:val="666666"/>
              </w:rPr>
              <w:br/>
              <w:t>B. (Analysis Level) Using knowledge of basic practice finances, apply basic bookkeeping procedures to manual and computerized systems used in ambulatory health care with implementation of time management principles to maintain effective office functions. (CSLO#4) </w:t>
            </w:r>
            <w:r>
              <w:rPr>
                <w:rFonts w:ascii="Arial" w:hAnsi="Arial" w:cs="Arial"/>
                <w:color w:val="666666"/>
              </w:rPr>
              <w:br/>
              <w:t>C. (Application Level) Using knowledge of managed care and insurance and procedural and diagnostic coding, apply these policies and procedures to implementing both managed care and insurance plans using third party guidelines and using effective communication with patients and managed care and insurance providers. (CSLO#2) </w:t>
            </w:r>
            <w:r>
              <w:rPr>
                <w:rFonts w:ascii="Arial" w:hAnsi="Arial" w:cs="Arial"/>
                <w:color w:val="666666"/>
              </w:rPr>
              <w:br/>
            </w:r>
            <w:r>
              <w:rPr>
                <w:rFonts w:ascii="Arial" w:hAnsi="Arial" w:cs="Arial"/>
                <w:color w:val="666666"/>
              </w:rPr>
              <w:br/>
              <w:t>5. Medical Law and Ethics competencies applied to the following: </w:t>
            </w:r>
            <w:r>
              <w:rPr>
                <w:rFonts w:ascii="Arial" w:hAnsi="Arial" w:cs="Arial"/>
                <w:color w:val="666666"/>
              </w:rPr>
              <w:br/>
              <w:t>A. (Synthesis Level): Integrate knowledge of appropriate local, state and federal health care legal and ethical regulations and laws in providing patient care, practice within the standard of care and scope of practice for a medical assistant, apply HIPAA rules in regard to confidentiality, privacy and release of information, accurately document information and demonstrating sensitivity to patient rights. (CSLO#2) </w:t>
            </w:r>
            <w:r>
              <w:rPr>
                <w:rFonts w:ascii="Arial" w:hAnsi="Arial" w:cs="Arial"/>
                <w:color w:val="666666"/>
              </w:rPr>
              <w:br/>
            </w:r>
            <w:r>
              <w:rPr>
                <w:rFonts w:ascii="Arial" w:hAnsi="Arial" w:cs="Arial"/>
                <w:color w:val="666666"/>
              </w:rPr>
              <w:br/>
              <w:t>6. Safety and Emergency Practices competencies applied to the following: </w:t>
            </w:r>
            <w:r>
              <w:rPr>
                <w:rFonts w:ascii="Arial" w:hAnsi="Arial" w:cs="Arial"/>
                <w:color w:val="666666"/>
              </w:rPr>
              <w:br/>
              <w:t>A. (Analysis Level) Using knowledge of safety and emergency practices, apply quality control measures in following health and safety policies and procedures to prevent illness and injury including recognition of the effects of stress on all persons involved in emergency situations. (CSLO#4) </w:t>
            </w:r>
            <w:r>
              <w:rPr>
                <w:rFonts w:ascii="Arial" w:hAnsi="Arial" w:cs="Arial"/>
                <w:color w:val="666666"/>
              </w:rPr>
              <w:br/>
            </w:r>
            <w:r>
              <w:rPr>
                <w:rFonts w:ascii="Arial" w:hAnsi="Arial" w:cs="Arial"/>
                <w:color w:val="666666"/>
              </w:rPr>
              <w:br/>
              <w:t>(*All of the Learning Outcomes listed are based on the Medical Assisting Education Review Board (MAERB) of the American Association of Medical Assistants (AAMA) Appendix B Core Curriculum for Medical Assistants 2015 Curriculum Plan.) </w:t>
            </w:r>
          </w:p>
        </w:tc>
      </w:tr>
      <w:tr w:rsidR="002C0C01" w14:paraId="3610295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C394" w14:textId="19627359" w:rsidR="00DE1EB1" w:rsidRDefault="00A70637" w:rsidP="00A70637">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r w:rsidR="002C2320">
              <w:rPr>
                <w:rFonts w:ascii="Calibri" w:hAnsi="Calibri" w:cs="Calibri"/>
                <w:sz w:val="20"/>
                <w:szCs w:val="20"/>
              </w:rPr>
              <w:t xml:space="preserve">  </w:t>
            </w:r>
          </w:p>
          <w:p w14:paraId="70EFCD6F"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2E6771BE" w14:textId="0258B566" w:rsidR="00A70637" w:rsidRPr="00DE1EB1" w:rsidRDefault="002C2320" w:rsidP="00DE1EB1">
            <w:pPr>
              <w:autoSpaceDE w:val="0"/>
              <w:autoSpaceDN w:val="0"/>
              <w:adjustRightInd w:val="0"/>
              <w:ind w:left="360"/>
              <w:outlineLvl w:val="0"/>
              <w:rPr>
                <w:rFonts w:ascii="Calibri" w:hAnsi="Calibri" w:cs="Calibri"/>
                <w:sz w:val="20"/>
                <w:szCs w:val="20"/>
              </w:rPr>
            </w:pPr>
            <w:r w:rsidRPr="00DE1EB1">
              <w:rPr>
                <w:rFonts w:ascii="Calibri" w:hAnsi="Calibri" w:cs="Calibri"/>
                <w:sz w:val="20"/>
                <w:szCs w:val="20"/>
              </w:rPr>
              <w:t xml:space="preserve">Yes, we </w:t>
            </w:r>
            <w:r w:rsidR="00DE1EB1" w:rsidRPr="00DE1EB1">
              <w:rPr>
                <w:rFonts w:ascii="Calibri" w:hAnsi="Calibri" w:cs="Calibri"/>
                <w:sz w:val="20"/>
                <w:szCs w:val="20"/>
              </w:rPr>
              <w:t>must</w:t>
            </w:r>
            <w:r w:rsidRPr="00DE1EB1">
              <w:rPr>
                <w:rFonts w:ascii="Calibri" w:hAnsi="Calibri" w:cs="Calibri"/>
                <w:sz w:val="20"/>
                <w:szCs w:val="20"/>
              </w:rPr>
              <w:t xml:space="preserve"> abide by the governing board MAERB (Medical Assistant Education Review Board) and AAMA (</w:t>
            </w:r>
            <w:r w:rsidR="00186F8E" w:rsidRPr="00DE1EB1">
              <w:rPr>
                <w:rFonts w:ascii="Calibri" w:hAnsi="Calibri" w:cs="Calibri"/>
                <w:sz w:val="20"/>
                <w:szCs w:val="20"/>
              </w:rPr>
              <w:t xml:space="preserve">American Association of Medical Assistants).  To </w:t>
            </w:r>
            <w:r w:rsidR="006E6EF2" w:rsidRPr="00DE1EB1">
              <w:rPr>
                <w:rFonts w:ascii="Calibri" w:hAnsi="Calibri" w:cs="Calibri"/>
                <w:sz w:val="20"/>
                <w:szCs w:val="20"/>
              </w:rPr>
              <w:t>remain</w:t>
            </w:r>
            <w:r w:rsidR="00186F8E" w:rsidRPr="00DE1EB1">
              <w:rPr>
                <w:rFonts w:ascii="Calibri" w:hAnsi="Calibri" w:cs="Calibri"/>
                <w:sz w:val="20"/>
                <w:szCs w:val="20"/>
              </w:rPr>
              <w:t xml:space="preserve"> accredited, we </w:t>
            </w:r>
            <w:r w:rsidR="00DE1EB1" w:rsidRPr="00DE1EB1">
              <w:rPr>
                <w:rFonts w:ascii="Calibri" w:hAnsi="Calibri" w:cs="Calibri"/>
                <w:sz w:val="20"/>
                <w:szCs w:val="20"/>
              </w:rPr>
              <w:t>must</w:t>
            </w:r>
            <w:r w:rsidR="00186F8E" w:rsidRPr="00DE1EB1">
              <w:rPr>
                <w:rFonts w:ascii="Calibri" w:hAnsi="Calibri" w:cs="Calibri"/>
                <w:sz w:val="20"/>
                <w:szCs w:val="20"/>
              </w:rPr>
              <w:t xml:space="preserve"> abide by </w:t>
            </w:r>
            <w:r w:rsidR="006E6EF2" w:rsidRPr="00DE1EB1">
              <w:rPr>
                <w:rFonts w:ascii="Calibri" w:hAnsi="Calibri" w:cs="Calibri"/>
                <w:sz w:val="20"/>
                <w:szCs w:val="20"/>
              </w:rPr>
              <w:t>their</w:t>
            </w:r>
            <w:r w:rsidR="00186F8E" w:rsidRPr="00DE1EB1">
              <w:rPr>
                <w:rFonts w:ascii="Calibri" w:hAnsi="Calibri" w:cs="Calibri"/>
                <w:sz w:val="20"/>
                <w:szCs w:val="20"/>
              </w:rPr>
              <w:t xml:space="preserve"> standards and policies.  We also offer AMT (American Medical Technicians) to offer the RMA (Registered Medical Assistant)</w:t>
            </w:r>
          </w:p>
          <w:p w14:paraId="518352E6" w14:textId="77777777"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14:paraId="2F95F24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9EFB" w14:textId="77777777" w:rsidR="00DE1EB1" w:rsidRDefault="000F0DDE" w:rsidP="00637B12">
            <w:pPr>
              <w:pStyle w:val="ListParagraph"/>
              <w:numPr>
                <w:ilvl w:val="0"/>
                <w:numId w:val="6"/>
              </w:numPr>
              <w:autoSpaceDE w:val="0"/>
              <w:autoSpaceDN w:val="0"/>
              <w:adjustRightInd w:val="0"/>
              <w:outlineLvl w:val="0"/>
              <w:rPr>
                <w:rFonts w:ascii="Calibri" w:hAnsi="Calibri" w:cs="Calibri"/>
                <w:bCs/>
                <w:sz w:val="20"/>
                <w:szCs w:val="20"/>
              </w:rPr>
            </w:pPr>
            <w:r>
              <w:rPr>
                <w:rFonts w:ascii="Calibri" w:hAnsi="Calibri" w:cs="Calibri"/>
                <w:bCs/>
                <w:sz w:val="20"/>
                <w:szCs w:val="20"/>
              </w:rPr>
              <w:t>Describe the department/program strategies for determining how learning outcomes are assessed using direct and indirect methods and for collecting, analyzing and discussing findings.</w:t>
            </w:r>
            <w:r w:rsidR="006E6EF2">
              <w:rPr>
                <w:rFonts w:ascii="Calibri" w:hAnsi="Calibri" w:cs="Calibri"/>
                <w:bCs/>
                <w:sz w:val="20"/>
                <w:szCs w:val="20"/>
              </w:rPr>
              <w:t xml:space="preserve"> </w:t>
            </w:r>
          </w:p>
          <w:p w14:paraId="63DF2540" w14:textId="77777777" w:rsidR="00DE1EB1" w:rsidRDefault="00DE1EB1" w:rsidP="00DE1EB1">
            <w:pPr>
              <w:pStyle w:val="ListParagraph"/>
              <w:autoSpaceDE w:val="0"/>
              <w:autoSpaceDN w:val="0"/>
              <w:adjustRightInd w:val="0"/>
              <w:outlineLvl w:val="0"/>
              <w:rPr>
                <w:rFonts w:ascii="Calibri" w:hAnsi="Calibri" w:cs="Calibri"/>
                <w:bCs/>
                <w:sz w:val="20"/>
                <w:szCs w:val="20"/>
              </w:rPr>
            </w:pPr>
          </w:p>
          <w:p w14:paraId="250E6B50" w14:textId="7DCA7388" w:rsidR="000F0DDE" w:rsidRPr="00DE1EB1" w:rsidRDefault="006E6EF2" w:rsidP="00DE1EB1">
            <w:pPr>
              <w:autoSpaceDE w:val="0"/>
              <w:autoSpaceDN w:val="0"/>
              <w:adjustRightInd w:val="0"/>
              <w:ind w:left="360"/>
              <w:outlineLvl w:val="0"/>
              <w:rPr>
                <w:rFonts w:ascii="Calibri" w:hAnsi="Calibri" w:cs="Calibri"/>
                <w:bCs/>
                <w:sz w:val="20"/>
                <w:szCs w:val="20"/>
              </w:rPr>
            </w:pPr>
            <w:r w:rsidRPr="00DE1EB1">
              <w:rPr>
                <w:rFonts w:ascii="Calibri" w:hAnsi="Calibri" w:cs="Calibri"/>
                <w:bCs/>
                <w:sz w:val="20"/>
                <w:szCs w:val="20"/>
              </w:rPr>
              <w:t xml:space="preserve"> Th</w:t>
            </w:r>
            <w:r w:rsidR="00857EB4" w:rsidRPr="00DE1EB1">
              <w:rPr>
                <w:rFonts w:ascii="Calibri" w:hAnsi="Calibri" w:cs="Calibri"/>
                <w:bCs/>
                <w:sz w:val="20"/>
                <w:szCs w:val="20"/>
              </w:rPr>
              <w:t>e MA program is assessed using C</w:t>
            </w:r>
            <w:r w:rsidRPr="00DE1EB1">
              <w:rPr>
                <w:rFonts w:ascii="Calibri" w:hAnsi="Calibri" w:cs="Calibri"/>
                <w:bCs/>
                <w:sz w:val="20"/>
                <w:szCs w:val="20"/>
              </w:rPr>
              <w:t>ognitive (</w:t>
            </w:r>
            <w:r w:rsidR="00857EB4" w:rsidRPr="00DE1EB1">
              <w:rPr>
                <w:rFonts w:ascii="Calibri" w:hAnsi="Calibri" w:cs="Calibri"/>
                <w:bCs/>
                <w:sz w:val="20"/>
                <w:szCs w:val="20"/>
              </w:rPr>
              <w:t>K</w:t>
            </w:r>
            <w:r w:rsidRPr="00DE1EB1">
              <w:rPr>
                <w:rFonts w:ascii="Calibri" w:hAnsi="Calibri" w:cs="Calibri"/>
                <w:bCs/>
                <w:sz w:val="20"/>
                <w:szCs w:val="20"/>
              </w:rPr>
              <w:t>nowledge), Psychomotor (</w:t>
            </w:r>
            <w:r w:rsidR="00857EB4" w:rsidRPr="00DE1EB1">
              <w:rPr>
                <w:rFonts w:ascii="Calibri" w:hAnsi="Calibri" w:cs="Calibri"/>
                <w:bCs/>
                <w:sz w:val="20"/>
                <w:szCs w:val="20"/>
              </w:rPr>
              <w:t xml:space="preserve">Skills), and Affective (Behavior) competencies.  All soft skills and hard skills are evaluated per each cohort.  </w:t>
            </w:r>
            <w:r w:rsidR="006F4292" w:rsidRPr="00DE1EB1">
              <w:rPr>
                <w:rFonts w:ascii="Calibri" w:hAnsi="Calibri" w:cs="Calibri"/>
                <w:bCs/>
                <w:sz w:val="20"/>
                <w:szCs w:val="20"/>
              </w:rPr>
              <w:t xml:space="preserve">We also have surveys that the students complete after their practicum is finished; College resources, practicum site experience, graduate and employer surveys. Each survey is divided into cognitive, psychomotor, and affective competencies.  A spreadsheet is kept </w:t>
            </w:r>
            <w:r w:rsidR="00DE1EB1" w:rsidRPr="00DE1EB1">
              <w:rPr>
                <w:rFonts w:ascii="Calibri" w:hAnsi="Calibri" w:cs="Calibri"/>
                <w:bCs/>
                <w:sz w:val="20"/>
                <w:szCs w:val="20"/>
              </w:rPr>
              <w:t>documenting</w:t>
            </w:r>
            <w:r w:rsidR="006F4292" w:rsidRPr="00DE1EB1">
              <w:rPr>
                <w:rFonts w:ascii="Calibri" w:hAnsi="Calibri" w:cs="Calibri"/>
                <w:bCs/>
                <w:sz w:val="20"/>
                <w:szCs w:val="20"/>
              </w:rPr>
              <w:t xml:space="preserve"> all information collected.  All surveys and documentation are kept </w:t>
            </w:r>
            <w:r w:rsidR="00DE1EB1" w:rsidRPr="00DE1EB1">
              <w:rPr>
                <w:rFonts w:ascii="Calibri" w:hAnsi="Calibri" w:cs="Calibri"/>
                <w:bCs/>
                <w:sz w:val="20"/>
                <w:szCs w:val="20"/>
              </w:rPr>
              <w:t>showing</w:t>
            </w:r>
            <w:r w:rsidR="006F4292" w:rsidRPr="00DE1EB1">
              <w:rPr>
                <w:rFonts w:ascii="Calibri" w:hAnsi="Calibri" w:cs="Calibri"/>
                <w:bCs/>
                <w:sz w:val="20"/>
                <w:szCs w:val="20"/>
              </w:rPr>
              <w:t xml:space="preserve"> compliance to MAERB, CAAHEP, and AAMA</w:t>
            </w:r>
          </w:p>
          <w:p w14:paraId="35378FD7" w14:textId="77777777" w:rsidR="000F0DDE" w:rsidRPr="00BA31CF" w:rsidRDefault="000F0DDE" w:rsidP="00637B12">
            <w:pPr>
              <w:pStyle w:val="ListParagraph"/>
              <w:autoSpaceDE w:val="0"/>
              <w:autoSpaceDN w:val="0"/>
              <w:adjustRightInd w:val="0"/>
              <w:outlineLvl w:val="0"/>
              <w:rPr>
                <w:rFonts w:ascii="Calibri" w:hAnsi="Calibri" w:cs="Calibri"/>
                <w:sz w:val="20"/>
                <w:szCs w:val="20"/>
              </w:rPr>
            </w:pPr>
          </w:p>
        </w:tc>
      </w:tr>
      <w:tr w:rsidR="000F0DDE" w14:paraId="2E3461D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CC9CA" w14:textId="77777777" w:rsidR="000F0DDE" w:rsidRPr="006F4292" w:rsidRDefault="000F0DDE" w:rsidP="000F0DDE">
            <w:pPr>
              <w:pStyle w:val="ListParagraph"/>
              <w:numPr>
                <w:ilvl w:val="0"/>
                <w:numId w:val="6"/>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Is a common assessment being conducted to assess the </w:t>
            </w:r>
            <w:r w:rsidR="008360E6">
              <w:rPr>
                <w:rFonts w:ascii="Calibri" w:hAnsi="Calibri" w:cs="Calibri"/>
                <w:sz w:val="20"/>
                <w:szCs w:val="20"/>
              </w:rPr>
              <w:t>Measurable Student Learning Outcomes</w:t>
            </w:r>
            <w:r w:rsidR="008360E6">
              <w:rPr>
                <w:rFonts w:ascii="Calibri" w:hAnsi="Calibri" w:cs="Calibri"/>
                <w:bCs/>
                <w:sz w:val="20"/>
                <w:szCs w:val="20"/>
              </w:rPr>
              <w:t xml:space="preserve"> (MSLO</w:t>
            </w:r>
            <w:r>
              <w:rPr>
                <w:rFonts w:ascii="Calibri" w:hAnsi="Calibri" w:cs="Calibri"/>
                <w:bCs/>
                <w:sz w:val="20"/>
                <w:szCs w:val="20"/>
              </w:rPr>
              <w:t>s</w:t>
            </w:r>
            <w:r w:rsidR="008360E6">
              <w:rPr>
                <w:rFonts w:ascii="Calibri" w:hAnsi="Calibri" w:cs="Calibri"/>
                <w:bCs/>
                <w:sz w:val="20"/>
                <w:szCs w:val="20"/>
              </w:rPr>
              <w:t>)</w:t>
            </w:r>
            <w:r>
              <w:rPr>
                <w:rFonts w:ascii="Calibri" w:hAnsi="Calibri" w:cs="Calibri"/>
                <w:bCs/>
                <w:sz w:val="20"/>
                <w:szCs w:val="20"/>
              </w:rPr>
              <w:t xml:space="preserve"> for a common course?</w:t>
            </w:r>
            <w:r w:rsidR="008360E6">
              <w:rPr>
                <w:rFonts w:ascii="Calibri" w:hAnsi="Calibri" w:cs="Calibri"/>
                <w:bCs/>
                <w:sz w:val="20"/>
                <w:szCs w:val="20"/>
              </w:rPr>
              <w:t xml:space="preserve"> </w:t>
            </w:r>
            <w:r w:rsidR="008360E6">
              <w:rPr>
                <w:rFonts w:ascii="Calibri" w:hAnsi="Calibri" w:cs="Calibri"/>
                <w:sz w:val="20"/>
                <w:szCs w:val="20"/>
              </w:rPr>
              <w:t>Is there</w:t>
            </w:r>
            <w:r w:rsidR="008360E6" w:rsidRPr="00BA31CF">
              <w:rPr>
                <w:rFonts w:ascii="Calibri" w:hAnsi="Calibri" w:cs="Calibri"/>
                <w:sz w:val="20"/>
                <w:szCs w:val="20"/>
              </w:rPr>
              <w:t xml:space="preserve"> data which indicates the degree to which students in the program are achieving the</w:t>
            </w:r>
            <w:r w:rsidR="008360E6">
              <w:rPr>
                <w:rFonts w:ascii="Calibri" w:hAnsi="Calibri" w:cs="Calibri"/>
                <w:sz w:val="20"/>
                <w:szCs w:val="20"/>
              </w:rPr>
              <w:t xml:space="preserve"> program’s MSLOs? </w:t>
            </w:r>
          </w:p>
          <w:p w14:paraId="71F600E2" w14:textId="77777777" w:rsidR="00DE1EB1" w:rsidRDefault="00DE1EB1" w:rsidP="006F4292">
            <w:pPr>
              <w:pStyle w:val="ListParagraph"/>
              <w:autoSpaceDE w:val="0"/>
              <w:autoSpaceDN w:val="0"/>
              <w:adjustRightInd w:val="0"/>
              <w:outlineLvl w:val="0"/>
              <w:rPr>
                <w:rFonts w:ascii="Calibri" w:hAnsi="Calibri" w:cs="Calibri"/>
                <w:sz w:val="20"/>
                <w:szCs w:val="20"/>
              </w:rPr>
            </w:pPr>
          </w:p>
          <w:p w14:paraId="4DFF022A" w14:textId="5ABF24DC" w:rsidR="006F4292" w:rsidRPr="00DE1EB1" w:rsidRDefault="00245888" w:rsidP="00DE1EB1">
            <w:pPr>
              <w:autoSpaceDE w:val="0"/>
              <w:autoSpaceDN w:val="0"/>
              <w:adjustRightInd w:val="0"/>
              <w:outlineLvl w:val="0"/>
              <w:rPr>
                <w:rFonts w:ascii="Calibri" w:hAnsi="Calibri" w:cs="Calibri"/>
                <w:bCs/>
                <w:sz w:val="20"/>
                <w:szCs w:val="20"/>
              </w:rPr>
            </w:pPr>
            <w:r w:rsidRPr="00DE1EB1">
              <w:rPr>
                <w:rFonts w:ascii="Calibri" w:hAnsi="Calibri" w:cs="Calibri"/>
                <w:sz w:val="20"/>
                <w:szCs w:val="20"/>
              </w:rPr>
              <w:t>Testing is done using the cognitive competencies.  This provides the information used to assess the MSLOs in each course.</w:t>
            </w:r>
          </w:p>
          <w:p w14:paraId="1C561A1C" w14:textId="77777777" w:rsidR="000F0DDE" w:rsidRDefault="000F0DDE" w:rsidP="00637B12">
            <w:pPr>
              <w:pStyle w:val="ListParagraph"/>
              <w:autoSpaceDE w:val="0"/>
              <w:autoSpaceDN w:val="0"/>
              <w:adjustRightInd w:val="0"/>
              <w:outlineLvl w:val="0"/>
              <w:rPr>
                <w:rFonts w:ascii="Calibri" w:hAnsi="Calibri" w:cs="Calibri"/>
                <w:bCs/>
                <w:sz w:val="20"/>
                <w:szCs w:val="20"/>
              </w:rPr>
            </w:pPr>
          </w:p>
        </w:tc>
      </w:tr>
      <w:tr w:rsidR="00A70637" w14:paraId="595493AA"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A3B64" w14:textId="652BA033" w:rsidR="00A70637" w:rsidRDefault="00C1761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Is there</w:t>
            </w:r>
            <w:r w:rsidR="00A70637" w:rsidRPr="00BA31CF">
              <w:rPr>
                <w:rFonts w:ascii="Calibri" w:hAnsi="Calibri" w:cs="Calibri"/>
                <w:sz w:val="20"/>
                <w:szCs w:val="20"/>
              </w:rPr>
              <w:t xml:space="preserve"> data which indicates the degree to which students in the program are achieving the</w:t>
            </w:r>
            <w:r w:rsidR="00A70637">
              <w:rPr>
                <w:rFonts w:ascii="Calibri" w:hAnsi="Calibri" w:cs="Calibri"/>
                <w:sz w:val="20"/>
                <w:szCs w:val="20"/>
              </w:rPr>
              <w:t xml:space="preserve"> program’s </w:t>
            </w:r>
            <w:r w:rsidR="008360E6">
              <w:rPr>
                <w:rFonts w:ascii="Calibri" w:hAnsi="Calibri" w:cs="Calibri"/>
                <w:sz w:val="20"/>
                <w:szCs w:val="20"/>
              </w:rPr>
              <w:t>Common Student Learning Outcomes (</w:t>
            </w:r>
            <w:r w:rsidR="008360E6">
              <w:rPr>
                <w:rFonts w:ascii="Calibri" w:hAnsi="Calibri" w:cs="Calibri"/>
                <w:bCs/>
                <w:sz w:val="20"/>
                <w:szCs w:val="20"/>
              </w:rPr>
              <w:t>CSLOs)?</w:t>
            </w:r>
            <w:r w:rsidR="008360E6">
              <w:rPr>
                <w:rFonts w:ascii="Calibri" w:hAnsi="Calibri" w:cs="Calibri"/>
                <w:sz w:val="20"/>
                <w:szCs w:val="20"/>
              </w:rPr>
              <w:t xml:space="preserve"> P</w:t>
            </w:r>
            <w:r w:rsidR="00A70637" w:rsidRPr="00BA31CF">
              <w:rPr>
                <w:rFonts w:ascii="Calibri" w:hAnsi="Calibri" w:cs="Calibri"/>
                <w:sz w:val="20"/>
                <w:szCs w:val="20"/>
              </w:rPr>
              <w:t>lease share and explain the data.</w:t>
            </w:r>
            <w:r w:rsidR="00A70637">
              <w:rPr>
                <w:rFonts w:ascii="Calibri" w:hAnsi="Calibri" w:cs="Calibri"/>
                <w:sz w:val="20"/>
                <w:szCs w:val="20"/>
              </w:rPr>
              <w:t xml:space="preserve">  </w:t>
            </w:r>
          </w:p>
          <w:p w14:paraId="55ADB991" w14:textId="77777777" w:rsidR="00DE1EB1" w:rsidRDefault="00DE1EB1" w:rsidP="00DE1EB1">
            <w:pPr>
              <w:pStyle w:val="ListParagraph"/>
              <w:autoSpaceDE w:val="0"/>
              <w:autoSpaceDN w:val="0"/>
              <w:adjustRightInd w:val="0"/>
              <w:outlineLvl w:val="0"/>
              <w:rPr>
                <w:rFonts w:ascii="Calibri" w:hAnsi="Calibri" w:cs="Calibri"/>
                <w:sz w:val="20"/>
                <w:szCs w:val="20"/>
              </w:rPr>
            </w:pPr>
          </w:p>
          <w:p w14:paraId="79E52D56" w14:textId="77777777" w:rsidR="003936FF" w:rsidRPr="00DE1EB1" w:rsidRDefault="003936FF" w:rsidP="00DE1EB1">
            <w:pPr>
              <w:autoSpaceDE w:val="0"/>
              <w:autoSpaceDN w:val="0"/>
              <w:adjustRightInd w:val="0"/>
              <w:outlineLvl w:val="0"/>
              <w:rPr>
                <w:rFonts w:ascii="Calibri" w:hAnsi="Calibri" w:cs="Calibri"/>
                <w:b/>
                <w:bCs/>
                <w:sz w:val="20"/>
                <w:szCs w:val="20"/>
              </w:rPr>
            </w:pPr>
            <w:r w:rsidRPr="00DE1EB1">
              <w:rPr>
                <w:rFonts w:ascii="Calibri" w:hAnsi="Calibri" w:cs="Calibri"/>
                <w:b/>
                <w:bCs/>
                <w:sz w:val="20"/>
                <w:szCs w:val="20"/>
              </w:rPr>
              <w:t>The four Common Student Learning Outcomes are:</w:t>
            </w:r>
          </w:p>
          <w:p w14:paraId="68093D6B"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1. </w:t>
            </w:r>
            <w:r w:rsidRPr="006D4FE4">
              <w:rPr>
                <w:rFonts w:ascii="Calibri" w:hAnsi="Calibri" w:cs="Calibri"/>
                <w:bCs/>
                <w:sz w:val="20"/>
                <w:szCs w:val="20"/>
              </w:rPr>
              <w:t>Cultural and Civic Engagement</w:t>
            </w:r>
          </w:p>
          <w:p w14:paraId="45861168"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Participate in diverse environments while demonstrating global citizenship and social consciousness</w:t>
            </w:r>
          </w:p>
          <w:p w14:paraId="43568CF6"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6A6A8C76"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2. </w:t>
            </w:r>
            <w:r w:rsidRPr="006D4FE4">
              <w:rPr>
                <w:rFonts w:ascii="Calibri" w:hAnsi="Calibri" w:cs="Calibri"/>
                <w:bCs/>
                <w:sz w:val="20"/>
                <w:szCs w:val="20"/>
              </w:rPr>
              <w:t>Integrative Knowledge</w:t>
            </w:r>
          </w:p>
          <w:p w14:paraId="149B7591"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Identify, comprehend, apply and synthesize facts, concepts, theories and practices across broad and specialized knowledge areas</w:t>
            </w:r>
          </w:p>
          <w:p w14:paraId="2AFA0854"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551E5163"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3. </w:t>
            </w:r>
            <w:r w:rsidRPr="006D4FE4">
              <w:rPr>
                <w:rFonts w:ascii="Calibri" w:hAnsi="Calibri" w:cs="Calibri"/>
                <w:bCs/>
                <w:sz w:val="20"/>
                <w:szCs w:val="20"/>
              </w:rPr>
              <w:t>Personal and Professional Skills</w:t>
            </w:r>
          </w:p>
          <w:p w14:paraId="072518C3"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Demonstrate skills which enhance personal and professional development</w:t>
            </w:r>
          </w:p>
          <w:p w14:paraId="3533A37E"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1913EA86"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4. </w:t>
            </w:r>
            <w:r w:rsidRPr="006D4FE4">
              <w:rPr>
                <w:rFonts w:ascii="Calibri" w:hAnsi="Calibri" w:cs="Calibri"/>
                <w:bCs/>
                <w:sz w:val="20"/>
                <w:szCs w:val="20"/>
              </w:rPr>
              <w:t>Reasoning Skills</w:t>
            </w:r>
          </w:p>
          <w:p w14:paraId="2C18D0AD" w14:textId="77777777" w:rsidR="003936FF" w:rsidRPr="00BA31C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Inquire and analyze to solve problems, draw logical conclusions, or create innovative ideas</w:t>
            </w:r>
          </w:p>
          <w:p w14:paraId="4F0A46F3" w14:textId="77777777" w:rsidR="003936FF" w:rsidRDefault="003936FF" w:rsidP="003936FF">
            <w:pPr>
              <w:pStyle w:val="ListParagraph"/>
              <w:autoSpaceDE w:val="0"/>
              <w:autoSpaceDN w:val="0"/>
              <w:adjustRightInd w:val="0"/>
              <w:outlineLvl w:val="0"/>
              <w:rPr>
                <w:rFonts w:ascii="Calibri" w:hAnsi="Calibri" w:cs="Calibri"/>
                <w:sz w:val="20"/>
                <w:szCs w:val="20"/>
              </w:rPr>
            </w:pPr>
          </w:p>
          <w:p w14:paraId="2E7FB006" w14:textId="016BC25C" w:rsidR="003936FF" w:rsidRPr="00BF6BFC" w:rsidRDefault="00245888" w:rsidP="00BF6BFC">
            <w:pPr>
              <w:autoSpaceDE w:val="0"/>
              <w:autoSpaceDN w:val="0"/>
              <w:adjustRightInd w:val="0"/>
              <w:outlineLvl w:val="0"/>
              <w:rPr>
                <w:rFonts w:ascii="Calibri" w:hAnsi="Calibri" w:cs="Calibri"/>
                <w:sz w:val="20"/>
                <w:szCs w:val="20"/>
              </w:rPr>
            </w:pPr>
            <w:r w:rsidRPr="00BF6BFC">
              <w:rPr>
                <w:rFonts w:ascii="Calibri" w:hAnsi="Calibri" w:cs="Calibri"/>
                <w:sz w:val="20"/>
                <w:szCs w:val="20"/>
              </w:rPr>
              <w:t xml:space="preserve">Each of the four (4) CSLOs are achieved by following the standards and policies set forth by MAERB.  Students must achieve and pass each competency to move on to the next skills class.  They are unable to graduate if they don’t achieve mastery which is 70% cognitive (knowledge), 100% psychomotor (skills), and 100% affective (behavior).  These rules are set forth by MAERB and must be followed. </w:t>
            </w:r>
          </w:p>
          <w:p w14:paraId="7390A274" w14:textId="77777777" w:rsidR="003936FF" w:rsidRDefault="003936FF" w:rsidP="003936FF">
            <w:pPr>
              <w:pStyle w:val="ListParagraph"/>
              <w:autoSpaceDE w:val="0"/>
              <w:autoSpaceDN w:val="0"/>
              <w:adjustRightInd w:val="0"/>
              <w:outlineLvl w:val="0"/>
              <w:rPr>
                <w:rFonts w:ascii="Calibri" w:hAnsi="Calibri" w:cs="Calibri"/>
                <w:sz w:val="20"/>
                <w:szCs w:val="20"/>
              </w:rPr>
            </w:pPr>
          </w:p>
          <w:p w14:paraId="0EB538E6" w14:textId="77777777" w:rsidR="00A70637" w:rsidRPr="00A70637" w:rsidRDefault="00A70637" w:rsidP="00637B12">
            <w:pPr>
              <w:pStyle w:val="ListParagraph"/>
              <w:autoSpaceDE w:val="0"/>
              <w:autoSpaceDN w:val="0"/>
              <w:adjustRightInd w:val="0"/>
              <w:outlineLvl w:val="0"/>
              <w:rPr>
                <w:rFonts w:ascii="Calibri" w:hAnsi="Calibri" w:cs="Calibri"/>
                <w:sz w:val="20"/>
                <w:szCs w:val="20"/>
              </w:rPr>
            </w:pPr>
          </w:p>
        </w:tc>
      </w:tr>
      <w:tr w:rsidR="00367696" w14:paraId="7386442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1BEDF" w14:textId="77777777" w:rsidR="000F0DDE" w:rsidRDefault="00367696" w:rsidP="00637B12">
            <w:pPr>
              <w:pStyle w:val="ListParagraph"/>
              <w:numPr>
                <w:ilvl w:val="0"/>
                <w:numId w:val="6"/>
              </w:numPr>
              <w:autoSpaceDE w:val="0"/>
              <w:autoSpaceDN w:val="0"/>
              <w:adjustRightInd w:val="0"/>
              <w:outlineLvl w:val="0"/>
              <w:rPr>
                <w:rFonts w:ascii="Calibri" w:hAnsi="Calibri" w:cs="Calibri"/>
                <w:bCs/>
                <w:sz w:val="20"/>
                <w:szCs w:val="20"/>
              </w:rPr>
            </w:pPr>
            <w:r w:rsidRPr="00BA31CF">
              <w:rPr>
                <w:rFonts w:ascii="Calibri" w:hAnsi="Calibri" w:cs="Calibri"/>
                <w:bCs/>
                <w:sz w:val="20"/>
                <w:szCs w:val="20"/>
              </w:rPr>
              <w:t xml:space="preserve">Discuss how the program has used </w:t>
            </w:r>
            <w:r>
              <w:rPr>
                <w:rFonts w:ascii="Calibri" w:hAnsi="Calibri" w:cs="Calibri"/>
                <w:bCs/>
                <w:sz w:val="20"/>
                <w:szCs w:val="20"/>
              </w:rPr>
              <w:t>MSLO and CSLO</w:t>
            </w:r>
            <w:r w:rsidRPr="00BA31CF">
              <w:rPr>
                <w:rFonts w:ascii="Calibri" w:hAnsi="Calibri" w:cs="Calibri"/>
                <w:bCs/>
                <w:sz w:val="20"/>
                <w:szCs w:val="20"/>
              </w:rPr>
              <w:t xml:space="preserve"> assessment results to improve instruction and/or student learning over the past 5 years</w:t>
            </w:r>
            <w:r w:rsidR="000F0DDE">
              <w:rPr>
                <w:rFonts w:ascii="Calibri" w:hAnsi="Calibri" w:cs="Calibri"/>
                <w:bCs/>
                <w:sz w:val="20"/>
                <w:szCs w:val="20"/>
              </w:rPr>
              <w:t>. Summarize actions taken based on assessment of student learning findings.</w:t>
            </w:r>
          </w:p>
          <w:p w14:paraId="75DB52DC" w14:textId="77777777" w:rsidR="00BF6BFC" w:rsidRDefault="00BF6BFC" w:rsidP="00DB71EB">
            <w:pPr>
              <w:autoSpaceDE w:val="0"/>
              <w:autoSpaceDN w:val="0"/>
              <w:adjustRightInd w:val="0"/>
              <w:ind w:left="720"/>
              <w:outlineLvl w:val="0"/>
              <w:rPr>
                <w:rFonts w:ascii="Calibri" w:hAnsi="Calibri" w:cs="Calibri"/>
                <w:bCs/>
                <w:sz w:val="20"/>
                <w:szCs w:val="20"/>
              </w:rPr>
            </w:pPr>
          </w:p>
          <w:p w14:paraId="18147955" w14:textId="16E54D83" w:rsidR="00DB71EB" w:rsidRPr="00DB71EB" w:rsidRDefault="00DB71EB" w:rsidP="00BF6BFC">
            <w:pPr>
              <w:autoSpaceDE w:val="0"/>
              <w:autoSpaceDN w:val="0"/>
              <w:adjustRightInd w:val="0"/>
              <w:outlineLvl w:val="0"/>
              <w:rPr>
                <w:rFonts w:ascii="Calibri" w:hAnsi="Calibri" w:cs="Calibri"/>
                <w:bCs/>
                <w:sz w:val="20"/>
                <w:szCs w:val="20"/>
              </w:rPr>
            </w:pPr>
            <w:r>
              <w:rPr>
                <w:rFonts w:ascii="Calibri" w:hAnsi="Calibri" w:cs="Calibri"/>
                <w:bCs/>
                <w:sz w:val="20"/>
                <w:szCs w:val="20"/>
              </w:rPr>
              <w:t>MSLO and CSLO is used to monitor how students are doing within the program.  We have dropped the HESI exam because it had no bearing on how well the student did in the specialty classes.  It is also being used to make some major changes to be utilized in the near future.</w:t>
            </w:r>
          </w:p>
          <w:p w14:paraId="69F429E1" w14:textId="77777777" w:rsidR="00367696" w:rsidRDefault="00367696" w:rsidP="00637B12">
            <w:pPr>
              <w:pStyle w:val="ListParagraph"/>
              <w:autoSpaceDE w:val="0"/>
              <w:autoSpaceDN w:val="0"/>
              <w:adjustRightInd w:val="0"/>
              <w:outlineLvl w:val="0"/>
              <w:rPr>
                <w:rFonts w:ascii="Calibri" w:hAnsi="Calibri" w:cs="Calibri"/>
                <w:sz w:val="20"/>
                <w:szCs w:val="20"/>
              </w:rPr>
            </w:pPr>
          </w:p>
          <w:p w14:paraId="56F797C5" w14:textId="77777777" w:rsidR="006D4FE4" w:rsidRPr="00BA31CF" w:rsidRDefault="006D4FE4" w:rsidP="00637B12">
            <w:pPr>
              <w:pStyle w:val="ListParagraph"/>
              <w:autoSpaceDE w:val="0"/>
              <w:autoSpaceDN w:val="0"/>
              <w:adjustRightInd w:val="0"/>
              <w:outlineLvl w:val="0"/>
              <w:rPr>
                <w:rFonts w:ascii="Calibri" w:hAnsi="Calibri" w:cs="Calibri"/>
                <w:sz w:val="20"/>
                <w:szCs w:val="20"/>
              </w:rPr>
            </w:pPr>
          </w:p>
        </w:tc>
      </w:tr>
      <w:tr w:rsidR="00B12430" w14:paraId="25E659F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0DE5F" w14:textId="77777777" w:rsidR="00BF6BFC" w:rsidRDefault="00B12430"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r w:rsidR="00DB71EB">
              <w:rPr>
                <w:rFonts w:ascii="Calibri" w:hAnsi="Calibri" w:cs="Calibri"/>
                <w:sz w:val="20"/>
                <w:szCs w:val="20"/>
              </w:rPr>
              <w:t xml:space="preserve">  </w:t>
            </w:r>
          </w:p>
          <w:p w14:paraId="69C997C5" w14:textId="77777777" w:rsidR="00BF6BFC" w:rsidRDefault="00BF6BFC" w:rsidP="00BF6BFC">
            <w:pPr>
              <w:autoSpaceDE w:val="0"/>
              <w:autoSpaceDN w:val="0"/>
              <w:adjustRightInd w:val="0"/>
              <w:ind w:left="360"/>
              <w:rPr>
                <w:rFonts w:ascii="Calibri" w:hAnsi="Calibri" w:cs="Calibri"/>
                <w:sz w:val="20"/>
                <w:szCs w:val="20"/>
              </w:rPr>
            </w:pPr>
          </w:p>
          <w:p w14:paraId="00F128A5" w14:textId="3A1051E2" w:rsidR="00B12430" w:rsidRPr="00BF6BFC" w:rsidRDefault="00DB71EB" w:rsidP="00BF6BFC">
            <w:pPr>
              <w:autoSpaceDE w:val="0"/>
              <w:autoSpaceDN w:val="0"/>
              <w:adjustRightInd w:val="0"/>
              <w:ind w:left="360"/>
              <w:rPr>
                <w:rFonts w:ascii="Calibri" w:hAnsi="Calibri" w:cs="Calibri"/>
                <w:sz w:val="20"/>
                <w:szCs w:val="20"/>
              </w:rPr>
            </w:pPr>
            <w:r w:rsidRPr="00BF6BFC">
              <w:rPr>
                <w:rFonts w:ascii="Calibri" w:hAnsi="Calibri" w:cs="Calibri"/>
                <w:sz w:val="20"/>
                <w:szCs w:val="20"/>
              </w:rPr>
              <w:t xml:space="preserve">Medical assisting has become one of the fastest growing occupations due to the retirement of the ‘baby boomers.’  MAERB along with the AAMA have been granted international accreditation.  Our students </w:t>
            </w:r>
            <w:r w:rsidR="00BF6BFC" w:rsidRPr="00BF6BFC">
              <w:rPr>
                <w:rFonts w:ascii="Calibri" w:hAnsi="Calibri" w:cs="Calibri"/>
                <w:sz w:val="20"/>
                <w:szCs w:val="20"/>
              </w:rPr>
              <w:t>can</w:t>
            </w:r>
            <w:r w:rsidRPr="00BF6BFC">
              <w:rPr>
                <w:rFonts w:ascii="Calibri" w:hAnsi="Calibri" w:cs="Calibri"/>
                <w:sz w:val="20"/>
                <w:szCs w:val="20"/>
              </w:rPr>
              <w:t xml:space="preserve"> sit for the CMA (AAMA) exam to become credentialed, then they are able to work in 161 countries.  The </w:t>
            </w:r>
            <w:r w:rsidR="00A9227F" w:rsidRPr="00BF6BFC">
              <w:rPr>
                <w:rFonts w:ascii="Calibri" w:hAnsi="Calibri" w:cs="Calibri"/>
                <w:sz w:val="20"/>
                <w:szCs w:val="20"/>
              </w:rPr>
              <w:t xml:space="preserve">CMA (AAMA) credential </w:t>
            </w:r>
            <w:r w:rsidRPr="00BF6BFC">
              <w:rPr>
                <w:rFonts w:ascii="Calibri" w:hAnsi="Calibri" w:cs="Calibri"/>
                <w:sz w:val="20"/>
                <w:szCs w:val="20"/>
              </w:rPr>
              <w:t>that</w:t>
            </w:r>
            <w:r w:rsidR="00A9227F" w:rsidRPr="00BF6BFC">
              <w:rPr>
                <w:rFonts w:ascii="Calibri" w:hAnsi="Calibri" w:cs="Calibri"/>
                <w:sz w:val="20"/>
                <w:szCs w:val="20"/>
              </w:rPr>
              <w:t xml:space="preserve"> they receive here will let them work in every state</w:t>
            </w:r>
            <w:r w:rsidR="00BF6BFC">
              <w:rPr>
                <w:rFonts w:ascii="Calibri" w:hAnsi="Calibri" w:cs="Calibri"/>
                <w:sz w:val="20"/>
                <w:szCs w:val="20"/>
              </w:rPr>
              <w:t>, along with 161 other countries.</w:t>
            </w:r>
          </w:p>
          <w:p w14:paraId="3EB0F651" w14:textId="77777777" w:rsidR="00B12430" w:rsidRPr="00227CE5" w:rsidRDefault="00B12430">
            <w:pPr>
              <w:autoSpaceDE w:val="0"/>
              <w:autoSpaceDN w:val="0"/>
              <w:adjustRightInd w:val="0"/>
              <w:rPr>
                <w:rFonts w:ascii="Calibri" w:hAnsi="Calibri" w:cs="Calibri"/>
                <w:sz w:val="20"/>
                <w:szCs w:val="20"/>
              </w:rPr>
            </w:pPr>
          </w:p>
        </w:tc>
      </w:tr>
      <w:tr w:rsidR="00B12430" w14:paraId="240A19C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B16E0" w14:textId="77777777" w:rsidR="00BF6BFC" w:rsidRDefault="009E5848"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637B12">
              <w:rPr>
                <w:rFonts w:ascii="Calibri" w:hAnsi="Calibri" w:cs="Calibri"/>
                <w:sz w:val="20"/>
                <w:szCs w:val="20"/>
              </w:rPr>
              <w:t xml:space="preserve">in-state </w:t>
            </w:r>
            <w:r w:rsidR="00B12430" w:rsidRPr="00637B12">
              <w:rPr>
                <w:rFonts w:ascii="Calibri" w:hAnsi="Calibri" w:cs="Calibri"/>
                <w:sz w:val="20"/>
                <w:szCs w:val="20"/>
              </w:rPr>
              <w:t xml:space="preserve">baccalaureate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C17619">
              <w:rPr>
                <w:rFonts w:ascii="Calibri" w:hAnsi="Calibri" w:cs="Calibri"/>
                <w:sz w:val="20"/>
                <w:szCs w:val="20"/>
              </w:rPr>
              <w:t xml:space="preserve">. </w:t>
            </w:r>
          </w:p>
          <w:p w14:paraId="68079D8F" w14:textId="77777777" w:rsidR="00BF6BFC" w:rsidRDefault="00BF6BFC" w:rsidP="00BF6BFC">
            <w:pPr>
              <w:pStyle w:val="ListParagraph"/>
              <w:autoSpaceDE w:val="0"/>
              <w:autoSpaceDN w:val="0"/>
              <w:adjustRightInd w:val="0"/>
              <w:rPr>
                <w:rFonts w:ascii="Calibri" w:hAnsi="Calibri" w:cs="Calibri"/>
                <w:sz w:val="20"/>
                <w:szCs w:val="20"/>
              </w:rPr>
            </w:pPr>
          </w:p>
          <w:p w14:paraId="11173F0A" w14:textId="47E99BB7" w:rsidR="00703862" w:rsidRPr="00BF6BFC" w:rsidRDefault="00A9227F" w:rsidP="00BF6BFC">
            <w:pPr>
              <w:autoSpaceDE w:val="0"/>
              <w:autoSpaceDN w:val="0"/>
              <w:adjustRightInd w:val="0"/>
              <w:rPr>
                <w:rFonts w:ascii="Calibri" w:hAnsi="Calibri" w:cs="Calibri"/>
                <w:sz w:val="20"/>
                <w:szCs w:val="20"/>
              </w:rPr>
            </w:pPr>
            <w:r w:rsidRPr="00BF6BFC">
              <w:rPr>
                <w:rFonts w:ascii="Calibri" w:hAnsi="Calibri" w:cs="Calibri"/>
                <w:sz w:val="20"/>
                <w:szCs w:val="20"/>
              </w:rPr>
              <w:t>There are no baccalaureate programs in Arizona for medical assisting.</w:t>
            </w:r>
          </w:p>
          <w:p w14:paraId="43DA2D56" w14:textId="77777777" w:rsidR="00C17619" w:rsidRPr="00637B12" w:rsidRDefault="00C17619" w:rsidP="00637B12">
            <w:pPr>
              <w:pStyle w:val="ListParagraph"/>
              <w:autoSpaceDE w:val="0"/>
              <w:autoSpaceDN w:val="0"/>
              <w:adjustRightInd w:val="0"/>
              <w:rPr>
                <w:rFonts w:ascii="Calibri" w:hAnsi="Calibri" w:cs="Calibri"/>
                <w:sz w:val="20"/>
                <w:szCs w:val="20"/>
              </w:rPr>
            </w:pPr>
          </w:p>
        </w:tc>
      </w:tr>
      <w:tr w:rsidR="009E5848" w14:paraId="3C8A6BF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9F6D3" w14:textId="77777777" w:rsidR="00BF6BFC" w:rsidRDefault="00D102EA"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r w:rsidR="007859FF">
              <w:rPr>
                <w:rFonts w:ascii="Calibri" w:hAnsi="Calibri" w:cs="Calibri"/>
                <w:sz w:val="20"/>
                <w:szCs w:val="20"/>
              </w:rPr>
              <w:t xml:space="preserve">  </w:t>
            </w:r>
          </w:p>
          <w:p w14:paraId="480A1541" w14:textId="77777777" w:rsidR="00BF6BFC" w:rsidRDefault="00BF6BFC" w:rsidP="00BF6BFC">
            <w:pPr>
              <w:pStyle w:val="ListParagraph"/>
              <w:autoSpaceDE w:val="0"/>
              <w:autoSpaceDN w:val="0"/>
              <w:adjustRightInd w:val="0"/>
              <w:rPr>
                <w:rFonts w:ascii="Calibri" w:hAnsi="Calibri" w:cs="Calibri"/>
                <w:sz w:val="20"/>
                <w:szCs w:val="20"/>
              </w:rPr>
            </w:pPr>
          </w:p>
          <w:p w14:paraId="328ACEF7" w14:textId="019EE6D4" w:rsidR="00D102EA" w:rsidRPr="00BF6BFC" w:rsidRDefault="007859FF" w:rsidP="00BF6BFC">
            <w:pPr>
              <w:autoSpaceDE w:val="0"/>
              <w:autoSpaceDN w:val="0"/>
              <w:adjustRightInd w:val="0"/>
              <w:ind w:left="360"/>
              <w:rPr>
                <w:rFonts w:ascii="Calibri" w:hAnsi="Calibri" w:cs="Calibri"/>
                <w:sz w:val="20"/>
                <w:szCs w:val="20"/>
              </w:rPr>
            </w:pPr>
            <w:r w:rsidRPr="00BF6BFC">
              <w:rPr>
                <w:rFonts w:ascii="Calibri" w:hAnsi="Calibri" w:cs="Calibri"/>
                <w:sz w:val="20"/>
                <w:szCs w:val="20"/>
              </w:rPr>
              <w:t>We have no articulation agreements.</w:t>
            </w:r>
          </w:p>
          <w:p w14:paraId="1232A902" w14:textId="77777777" w:rsidR="002C0C01" w:rsidRPr="00227CE5" w:rsidRDefault="002C0C01">
            <w:pPr>
              <w:autoSpaceDE w:val="0"/>
              <w:autoSpaceDN w:val="0"/>
              <w:adjustRightInd w:val="0"/>
              <w:rPr>
                <w:rFonts w:ascii="Calibri" w:hAnsi="Calibri" w:cs="Calibri"/>
                <w:sz w:val="20"/>
                <w:szCs w:val="20"/>
              </w:rPr>
            </w:pPr>
          </w:p>
        </w:tc>
      </w:tr>
      <w:tr w:rsidR="00637B12" w14:paraId="55C2A0D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46AF" w14:textId="77777777" w:rsidR="00BF6BFC" w:rsidRDefault="00637B12" w:rsidP="00637B12">
            <w:pPr>
              <w:pStyle w:val="ListParagraph"/>
              <w:numPr>
                <w:ilvl w:val="0"/>
                <w:numId w:val="6"/>
              </w:numPr>
              <w:autoSpaceDE w:val="0"/>
              <w:autoSpaceDN w:val="0"/>
              <w:adjustRightInd w:val="0"/>
              <w:rPr>
                <w:rFonts w:ascii="Calibri" w:hAnsi="Calibri" w:cs="Calibri"/>
                <w:sz w:val="20"/>
                <w:szCs w:val="20"/>
              </w:rPr>
            </w:pPr>
            <w:r w:rsidRPr="00BA31CF">
              <w:rPr>
                <w:rFonts w:ascii="Calibri" w:hAnsi="Calibri" w:cs="Calibri"/>
                <w:sz w:val="20"/>
                <w:szCs w:val="20"/>
              </w:rPr>
              <w:t>Discuss how the program gets feedback on its program and curriculum from external sources, such</w:t>
            </w:r>
            <w:r w:rsidRPr="00BA31CF">
              <w:rPr>
                <w:rFonts w:ascii="Calibri" w:hAnsi="Calibri" w:cs="Calibri"/>
                <w:b/>
                <w:sz w:val="20"/>
                <w:szCs w:val="20"/>
              </w:rPr>
              <w:t xml:space="preserve"> </w:t>
            </w:r>
            <w:r w:rsidRPr="00BA31CF">
              <w:rPr>
                <w:rFonts w:ascii="Calibri" w:hAnsi="Calibri" w:cs="Calibri"/>
                <w:sz w:val="20"/>
                <w:szCs w:val="20"/>
              </w:rPr>
              <w:t>as advisory boards, employers, articulation task forces, accreditors, etc.</w:t>
            </w:r>
            <w:r w:rsidR="007859FF">
              <w:rPr>
                <w:rFonts w:ascii="Calibri" w:hAnsi="Calibri" w:cs="Calibri"/>
                <w:sz w:val="20"/>
                <w:szCs w:val="20"/>
              </w:rPr>
              <w:t xml:space="preserve"> </w:t>
            </w:r>
          </w:p>
          <w:p w14:paraId="0B8A0134" w14:textId="77777777" w:rsidR="00BF6BFC" w:rsidRPr="00BF6BFC" w:rsidRDefault="00BF6BFC" w:rsidP="00BF6BFC">
            <w:pPr>
              <w:autoSpaceDE w:val="0"/>
              <w:autoSpaceDN w:val="0"/>
              <w:adjustRightInd w:val="0"/>
              <w:ind w:left="360"/>
              <w:rPr>
                <w:rFonts w:ascii="Calibri" w:hAnsi="Calibri" w:cs="Calibri"/>
                <w:sz w:val="20"/>
                <w:szCs w:val="20"/>
              </w:rPr>
            </w:pPr>
          </w:p>
          <w:p w14:paraId="255C01ED" w14:textId="0FE19052" w:rsidR="00637B12" w:rsidRPr="00BF6BFC" w:rsidRDefault="007859FF" w:rsidP="00BF6BFC">
            <w:pPr>
              <w:autoSpaceDE w:val="0"/>
              <w:autoSpaceDN w:val="0"/>
              <w:adjustRightInd w:val="0"/>
              <w:ind w:left="360"/>
              <w:rPr>
                <w:rFonts w:ascii="Calibri" w:hAnsi="Calibri" w:cs="Calibri"/>
                <w:sz w:val="20"/>
                <w:szCs w:val="20"/>
              </w:rPr>
            </w:pPr>
            <w:r w:rsidRPr="00BF6BFC">
              <w:rPr>
                <w:rFonts w:ascii="Calibri" w:hAnsi="Calibri" w:cs="Calibri"/>
                <w:sz w:val="20"/>
                <w:szCs w:val="20"/>
              </w:rPr>
              <w:t xml:space="preserve">We have two (2) advisory board meetings a year.  We </w:t>
            </w:r>
            <w:r w:rsidR="00BF6BFC" w:rsidRPr="00BF6BFC">
              <w:rPr>
                <w:rFonts w:ascii="Calibri" w:hAnsi="Calibri" w:cs="Calibri"/>
                <w:sz w:val="20"/>
                <w:szCs w:val="20"/>
              </w:rPr>
              <w:t>can</w:t>
            </w:r>
            <w:r w:rsidRPr="00BF6BFC">
              <w:rPr>
                <w:rFonts w:ascii="Calibri" w:hAnsi="Calibri" w:cs="Calibri"/>
                <w:sz w:val="20"/>
                <w:szCs w:val="20"/>
              </w:rPr>
              <w:t xml:space="preserve"> discuss with them their wants and needs associated with medical assistants.  We also use feedback from employers to make changes within the program to produce high quality medical assistants.</w:t>
            </w:r>
            <w:r w:rsidR="00BF6BFC">
              <w:rPr>
                <w:rFonts w:ascii="Calibri" w:hAnsi="Calibri" w:cs="Calibri"/>
                <w:sz w:val="20"/>
                <w:szCs w:val="20"/>
              </w:rPr>
              <w:t xml:space="preserve">  I also sit of the advisory board for CAVIT.  This me insight on how better to serve are high school graduates.</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7D195BB9"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A207DE"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3114915D"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14:paraId="5237F3CD"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8C73" w14:textId="77777777" w:rsidR="00BF6BFC" w:rsidRDefault="0026708A"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Discuss the adequacy of the </w:t>
            </w:r>
            <w:r w:rsidR="00C22824" w:rsidRPr="00367696">
              <w:rPr>
                <w:rFonts w:ascii="Calibri" w:hAnsi="Calibri" w:cs="Calibri"/>
                <w:sz w:val="20"/>
                <w:szCs w:val="20"/>
              </w:rPr>
              <w:t xml:space="preserve">budgetary resources, human resources, </w:t>
            </w:r>
            <w:r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(ie: learning center, library) and student support (ie: advising)</w:t>
            </w:r>
            <w:r w:rsidRPr="00367696">
              <w:rPr>
                <w:rFonts w:ascii="Calibri" w:hAnsi="Calibri" w:cs="Calibri"/>
                <w:sz w:val="20"/>
                <w:szCs w:val="20"/>
              </w:rPr>
              <w:t xml:space="preserve"> available to the program over the past 5 years:</w:t>
            </w:r>
            <w:r w:rsidR="00D82BAA">
              <w:rPr>
                <w:rFonts w:ascii="Calibri" w:hAnsi="Calibri" w:cs="Calibri"/>
                <w:sz w:val="20"/>
                <w:szCs w:val="20"/>
              </w:rPr>
              <w:t xml:space="preserve"> </w:t>
            </w:r>
          </w:p>
          <w:p w14:paraId="50E0B839" w14:textId="0054D074" w:rsidR="0026708A" w:rsidRPr="00BF6BFC" w:rsidRDefault="00BF6BFC" w:rsidP="00BF6BFC">
            <w:pPr>
              <w:autoSpaceDE w:val="0"/>
              <w:autoSpaceDN w:val="0"/>
              <w:adjustRightInd w:val="0"/>
              <w:ind w:left="360"/>
              <w:outlineLvl w:val="0"/>
              <w:rPr>
                <w:rFonts w:ascii="Calibri" w:hAnsi="Calibri" w:cs="Calibri"/>
                <w:sz w:val="20"/>
                <w:szCs w:val="20"/>
              </w:rPr>
            </w:pPr>
            <w:r>
              <w:rPr>
                <w:rFonts w:ascii="Calibri" w:hAnsi="Calibri" w:cs="Calibri"/>
                <w:sz w:val="20"/>
                <w:szCs w:val="20"/>
              </w:rPr>
              <w:t>B</w:t>
            </w:r>
            <w:r w:rsidR="00D82BAA" w:rsidRPr="00BF6BFC">
              <w:rPr>
                <w:rFonts w:ascii="Calibri" w:hAnsi="Calibri" w:cs="Calibri"/>
                <w:sz w:val="20"/>
                <w:szCs w:val="20"/>
              </w:rPr>
              <w:t xml:space="preserve">udgetary resources are the most difficult to manage.  The use of the Perkins Grant has given us the capability to update equipment that has been needed for a while.  There are still many things needed to update the medical assisting </w:t>
            </w:r>
            <w:r w:rsidR="00C9516E" w:rsidRPr="00BF6BFC">
              <w:rPr>
                <w:rFonts w:ascii="Calibri" w:hAnsi="Calibri" w:cs="Calibri"/>
                <w:sz w:val="20"/>
                <w:szCs w:val="20"/>
              </w:rPr>
              <w:t xml:space="preserve">lab </w:t>
            </w:r>
            <w:r w:rsidR="00D82BAA" w:rsidRPr="00BF6BFC">
              <w:rPr>
                <w:rFonts w:ascii="Calibri" w:hAnsi="Calibri" w:cs="Calibri"/>
                <w:sz w:val="20"/>
                <w:szCs w:val="20"/>
              </w:rPr>
              <w:t>(more storage</w:t>
            </w:r>
            <w:r>
              <w:rPr>
                <w:rFonts w:ascii="Calibri" w:hAnsi="Calibri" w:cs="Calibri"/>
                <w:sz w:val="20"/>
                <w:szCs w:val="20"/>
              </w:rPr>
              <w:t xml:space="preserve"> in the lab by adding cabinets to the walls.</w:t>
            </w:r>
            <w:r w:rsidR="00D82BAA" w:rsidRPr="00BF6BFC">
              <w:rPr>
                <w:rFonts w:ascii="Calibri" w:hAnsi="Calibri" w:cs="Calibri"/>
                <w:sz w:val="20"/>
                <w:szCs w:val="20"/>
              </w:rPr>
              <w:t>)</w:t>
            </w:r>
            <w:r w:rsidR="00C9516E" w:rsidRPr="00BF6BFC">
              <w:rPr>
                <w:rFonts w:ascii="Calibri" w:hAnsi="Calibri" w:cs="Calibri"/>
                <w:sz w:val="20"/>
                <w:szCs w:val="20"/>
              </w:rPr>
              <w:t xml:space="preserve"> Student resources has become better with each new year passing.  It would be a big help to have an instructor platform with computer in the lab.  It would be much easier to let them perform skills while watching a video demonstration. Being able to do small lectures between each new skill instead of moving rooms four or five times during a class.</w:t>
            </w:r>
          </w:p>
          <w:p w14:paraId="580851D3"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C22824" w14:paraId="2158FDC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0EBBE" w14:textId="50CD9249" w:rsidR="00C22824" w:rsidRDefault="00C22824" w:rsidP="00637B12">
            <w:pPr>
              <w:pStyle w:val="ListParagraph"/>
              <w:numPr>
                <w:ilvl w:val="0"/>
                <w:numId w:val="7"/>
              </w:numPr>
              <w:autoSpaceDE w:val="0"/>
              <w:autoSpaceDN w:val="0"/>
              <w:adjustRightInd w:val="0"/>
              <w:outlineLvl w:val="0"/>
              <w:rPr>
                <w:rFonts w:ascii="Calibri" w:hAnsi="Calibri" w:cs="Calibri"/>
                <w:sz w:val="20"/>
                <w:szCs w:val="20"/>
              </w:rPr>
            </w:pPr>
            <w:r w:rsidRPr="00367696">
              <w:rPr>
                <w:rFonts w:ascii="Calibri" w:hAnsi="Calibri" w:cs="Calibri"/>
                <w:sz w:val="20"/>
                <w:szCs w:val="20"/>
              </w:rPr>
              <w:t xml:space="preserve">What future goals does the program have? Will extra resources and funding be required to achieve it? </w:t>
            </w:r>
          </w:p>
          <w:p w14:paraId="7971D16F" w14:textId="77777777" w:rsidR="00BF6BFC" w:rsidRPr="00637B12" w:rsidRDefault="00BF6BFC" w:rsidP="00BF6BFC">
            <w:pPr>
              <w:pStyle w:val="ListParagraph"/>
              <w:autoSpaceDE w:val="0"/>
              <w:autoSpaceDN w:val="0"/>
              <w:adjustRightInd w:val="0"/>
              <w:outlineLvl w:val="0"/>
              <w:rPr>
                <w:rFonts w:ascii="Calibri" w:hAnsi="Calibri" w:cs="Calibri"/>
                <w:sz w:val="20"/>
                <w:szCs w:val="20"/>
              </w:rPr>
            </w:pPr>
          </w:p>
          <w:p w14:paraId="2C0DFA9E" w14:textId="753C1416" w:rsidR="002B3D79" w:rsidRDefault="00C9516E" w:rsidP="00BF6BFC">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many changes that we are wanting to implement.  Most changes </w:t>
            </w:r>
            <w:r w:rsidR="00BF6BFC">
              <w:rPr>
                <w:rFonts w:ascii="Calibri" w:hAnsi="Calibri" w:cs="Calibri"/>
                <w:sz w:val="20"/>
                <w:szCs w:val="20"/>
              </w:rPr>
              <w:t>will add minimal</w:t>
            </w:r>
            <w:r>
              <w:rPr>
                <w:rFonts w:ascii="Calibri" w:hAnsi="Calibri" w:cs="Calibri"/>
                <w:sz w:val="20"/>
                <w:szCs w:val="20"/>
              </w:rPr>
              <w:t xml:space="preserve"> monetary sources.  We will be deleting a couple classes, dividing three of the classes into four classes, and combining two classes.  We should still be at 60 credit hours and this will help with the added content that MAERB has added to the curriculum.  Our hopes are to elevate the student </w:t>
            </w:r>
            <w:r w:rsidR="005D3D94">
              <w:rPr>
                <w:rFonts w:ascii="Calibri" w:hAnsi="Calibri" w:cs="Calibri"/>
                <w:sz w:val="20"/>
                <w:szCs w:val="20"/>
              </w:rPr>
              <w:t>learning outcomes, giving them a more enriched classroom experience than are receiving now.</w:t>
            </w:r>
          </w:p>
          <w:p w14:paraId="1DB0C3EC" w14:textId="1E7C9287" w:rsidR="00BF6BFC" w:rsidRPr="00227CE5" w:rsidRDefault="00BF6BFC" w:rsidP="00BF6BFC">
            <w:pPr>
              <w:autoSpaceDE w:val="0"/>
              <w:autoSpaceDN w:val="0"/>
              <w:adjustRightInd w:val="0"/>
              <w:outlineLvl w:val="0"/>
              <w:rPr>
                <w:rFonts w:ascii="Calibri" w:hAnsi="Calibri" w:cs="Calibri"/>
                <w:sz w:val="20"/>
                <w:szCs w:val="20"/>
              </w:rPr>
            </w:pPr>
          </w:p>
        </w:tc>
      </w:tr>
    </w:tbl>
    <w:p w14:paraId="6E0D0C0A"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14B02F2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593DDCA"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14:paraId="3F27453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262C7" w14:textId="77777777" w:rsidR="00BF6BFC"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637B12">
              <w:rPr>
                <w:rFonts w:ascii="Calibri" w:hAnsi="Calibri" w:cs="Calibri"/>
                <w:sz w:val="20"/>
                <w:szCs w:val="20"/>
              </w:rPr>
              <w:t>program</w:t>
            </w:r>
            <w:r w:rsidR="00637B12" w:rsidRPr="00637B12">
              <w:rPr>
                <w:rFonts w:ascii="Calibri" w:hAnsi="Calibri" w:cs="Calibri"/>
                <w:sz w:val="20"/>
                <w:szCs w:val="20"/>
              </w:rPr>
              <w:t xml:space="preserve"> </w:t>
            </w:r>
            <w:r w:rsidR="00EB73B8" w:rsidRPr="00637B12">
              <w:rPr>
                <w:rFonts w:ascii="Calibri" w:hAnsi="Calibri" w:cs="Calibri"/>
                <w:sz w:val="20"/>
                <w:szCs w:val="20"/>
              </w:rPr>
              <w:t xml:space="preserve">graduate employees? </w:t>
            </w:r>
          </w:p>
          <w:p w14:paraId="460CC6ED" w14:textId="1CDB7C0B" w:rsidR="004450FE" w:rsidRPr="00637B12" w:rsidRDefault="00EB73B8" w:rsidP="00BF6BFC">
            <w:pPr>
              <w:pStyle w:val="ListParagraph"/>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 </w:t>
            </w:r>
          </w:p>
          <w:p w14:paraId="733845F1" w14:textId="52CCA4B8" w:rsidR="00B12430" w:rsidRPr="00227CE5" w:rsidRDefault="005D3D94" w:rsidP="00BF6BFC">
            <w:pPr>
              <w:autoSpaceDE w:val="0"/>
              <w:autoSpaceDN w:val="0"/>
              <w:adjustRightInd w:val="0"/>
              <w:outlineLvl w:val="0"/>
              <w:rPr>
                <w:rFonts w:ascii="Calibri" w:hAnsi="Calibri" w:cs="Calibri"/>
                <w:sz w:val="20"/>
                <w:szCs w:val="20"/>
              </w:rPr>
            </w:pPr>
            <w:r>
              <w:rPr>
                <w:rFonts w:ascii="Calibri" w:hAnsi="Calibri" w:cs="Calibri"/>
                <w:sz w:val="20"/>
                <w:szCs w:val="20"/>
              </w:rPr>
              <w:t>Graduate surveys are obtained from all graduates.  Employer surveys are also collected after a student has been employed for 6 months to a year.  This information is kept in a spreadsheet to measure any changes.</w:t>
            </w:r>
            <w:r w:rsidR="00460F7F">
              <w:rPr>
                <w:rFonts w:ascii="Calibri" w:hAnsi="Calibri" w:cs="Calibri"/>
                <w:sz w:val="20"/>
                <w:szCs w:val="20"/>
              </w:rPr>
              <w:t xml:space="preserve"> All surveys are used to update the MAERB ARF annually.</w:t>
            </w:r>
          </w:p>
          <w:p w14:paraId="50E01234"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54023A1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E6CE" w14:textId="0FD808EE" w:rsidR="00B12430" w:rsidRDefault="00FA6433"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637B12">
              <w:rPr>
                <w:rFonts w:ascii="Calibri" w:hAnsi="Calibri" w:cs="Calibri"/>
                <w:sz w:val="20"/>
                <w:szCs w:val="20"/>
              </w:rPr>
              <w:t xml:space="preserve">:  </w:t>
            </w:r>
          </w:p>
          <w:p w14:paraId="6DDB3D05" w14:textId="77777777" w:rsidR="00460F7F" w:rsidRPr="00637B12" w:rsidRDefault="00460F7F" w:rsidP="00460F7F">
            <w:pPr>
              <w:pStyle w:val="ListParagraph"/>
              <w:autoSpaceDE w:val="0"/>
              <w:autoSpaceDN w:val="0"/>
              <w:adjustRightInd w:val="0"/>
              <w:outlineLvl w:val="0"/>
              <w:rPr>
                <w:rFonts w:ascii="Calibri" w:hAnsi="Calibri" w:cs="Calibri"/>
                <w:sz w:val="20"/>
                <w:szCs w:val="20"/>
              </w:rPr>
            </w:pPr>
          </w:p>
          <w:p w14:paraId="182163E6" w14:textId="454F132E" w:rsidR="00B12430" w:rsidRDefault="000847D5" w:rsidP="00460F7F">
            <w:pPr>
              <w:autoSpaceDE w:val="0"/>
              <w:autoSpaceDN w:val="0"/>
              <w:adjustRightInd w:val="0"/>
              <w:outlineLvl w:val="0"/>
              <w:rPr>
                <w:rFonts w:ascii="Calibri" w:hAnsi="Calibri" w:cs="Calibri"/>
                <w:sz w:val="20"/>
                <w:szCs w:val="20"/>
              </w:rPr>
            </w:pPr>
            <w:r>
              <w:rPr>
                <w:rFonts w:ascii="Calibri" w:hAnsi="Calibri" w:cs="Calibri"/>
                <w:sz w:val="20"/>
                <w:szCs w:val="20"/>
              </w:rPr>
              <w:t>Success has been stable.  At least two or three students a practicum are hired by their practicum site.  I have many graduates that are continuing their education, i.e.…radiology, sonography, nursing.  Those that haven’t been hired</w:t>
            </w:r>
            <w:r w:rsidR="00472636">
              <w:rPr>
                <w:rFonts w:ascii="Calibri" w:hAnsi="Calibri" w:cs="Calibri"/>
                <w:sz w:val="20"/>
                <w:szCs w:val="20"/>
              </w:rPr>
              <w:t xml:space="preserve"> anywhere are usually the one not putting in the effort to find employment.  For the most part, 70% to 90% actively look for work and are now employed at clinics throughout Pinal</w:t>
            </w:r>
            <w:r w:rsidR="00460F7F">
              <w:rPr>
                <w:rFonts w:ascii="Calibri" w:hAnsi="Calibri" w:cs="Calibri"/>
                <w:sz w:val="20"/>
                <w:szCs w:val="20"/>
              </w:rPr>
              <w:t xml:space="preserve"> and Maricopa</w:t>
            </w:r>
            <w:r w:rsidR="00472636">
              <w:rPr>
                <w:rFonts w:ascii="Calibri" w:hAnsi="Calibri" w:cs="Calibri"/>
                <w:sz w:val="20"/>
                <w:szCs w:val="20"/>
              </w:rPr>
              <w:t xml:space="preserve"> Count</w:t>
            </w:r>
            <w:r w:rsidR="00460F7F">
              <w:rPr>
                <w:rFonts w:ascii="Calibri" w:hAnsi="Calibri" w:cs="Calibri"/>
                <w:sz w:val="20"/>
                <w:szCs w:val="20"/>
              </w:rPr>
              <w:t>ies</w:t>
            </w:r>
            <w:r w:rsidR="00472636">
              <w:rPr>
                <w:rFonts w:ascii="Calibri" w:hAnsi="Calibri" w:cs="Calibri"/>
                <w:sz w:val="20"/>
                <w:szCs w:val="20"/>
              </w:rPr>
              <w:t>.</w:t>
            </w:r>
          </w:p>
        </w:tc>
      </w:tr>
      <w:tr w:rsidR="00B12430" w14:paraId="0B1BAAB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B1510" w14:textId="104D0E86" w:rsidR="00B12430"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14:paraId="594B5C22" w14:textId="77777777" w:rsidR="00460F7F" w:rsidRDefault="00460F7F" w:rsidP="00BE1ABC">
            <w:pPr>
              <w:pStyle w:val="ListParagraph"/>
              <w:autoSpaceDE w:val="0"/>
              <w:autoSpaceDN w:val="0"/>
              <w:adjustRightInd w:val="0"/>
              <w:outlineLvl w:val="0"/>
              <w:rPr>
                <w:rFonts w:ascii="Calibri" w:hAnsi="Calibri" w:cs="Calibri"/>
                <w:sz w:val="20"/>
                <w:szCs w:val="20"/>
              </w:rPr>
            </w:pPr>
          </w:p>
          <w:p w14:paraId="426D71DA" w14:textId="059FAA0D" w:rsidR="00BE1ABC" w:rsidRPr="00460F7F" w:rsidRDefault="00BE1ABC" w:rsidP="00460F7F">
            <w:pPr>
              <w:autoSpaceDE w:val="0"/>
              <w:autoSpaceDN w:val="0"/>
              <w:adjustRightInd w:val="0"/>
              <w:outlineLvl w:val="0"/>
              <w:rPr>
                <w:rFonts w:ascii="Calibri" w:hAnsi="Calibri" w:cs="Calibri"/>
                <w:sz w:val="20"/>
                <w:szCs w:val="20"/>
              </w:rPr>
            </w:pPr>
            <w:r w:rsidRPr="00460F7F">
              <w:rPr>
                <w:rFonts w:ascii="Calibri" w:hAnsi="Calibri" w:cs="Calibri"/>
                <w:sz w:val="20"/>
                <w:szCs w:val="20"/>
              </w:rPr>
              <w:t>The AAMA threshold is 30% for participation and 60% threshold passage.  No data for AMT.  Not many students opt for this credential.</w:t>
            </w:r>
          </w:p>
          <w:p w14:paraId="30E3F40F" w14:textId="77777777" w:rsidR="006976D2" w:rsidRDefault="006976D2">
            <w:pPr>
              <w:autoSpaceDE w:val="0"/>
              <w:autoSpaceDN w:val="0"/>
              <w:adjustRightInd w:val="0"/>
              <w:outlineLvl w:val="0"/>
              <w:rPr>
                <w:rFonts w:ascii="Calibri" w:hAnsi="Calibri" w:cs="Calibri"/>
                <w:color w:val="FF0000"/>
                <w:sz w:val="20"/>
                <w:szCs w:val="20"/>
              </w:rPr>
            </w:pPr>
          </w:p>
          <w:p w14:paraId="3416B6FF"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32B9E82F" w14:textId="77777777" w:rsidTr="008E7574">
              <w:tc>
                <w:tcPr>
                  <w:tcW w:w="1797" w:type="dxa"/>
                  <w:shd w:val="clear" w:color="auto" w:fill="auto"/>
                </w:tcPr>
                <w:p w14:paraId="66771C6A"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028A0F2A"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05746D04"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5E86F31E"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A29AD5D"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2BECB3C9"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6976D2" w14:paraId="6BCD9AC0" w14:textId="77777777" w:rsidTr="008E7574">
              <w:tc>
                <w:tcPr>
                  <w:tcW w:w="1797" w:type="dxa"/>
                  <w:shd w:val="clear" w:color="auto" w:fill="auto"/>
                </w:tcPr>
                <w:p w14:paraId="210D1577" w14:textId="2AC26393"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CMA (AAMA)</w:t>
                  </w:r>
                </w:p>
              </w:tc>
              <w:tc>
                <w:tcPr>
                  <w:tcW w:w="1008" w:type="dxa"/>
                  <w:shd w:val="clear" w:color="auto" w:fill="auto"/>
                </w:tcPr>
                <w:p w14:paraId="0DFD2729" w14:textId="69A794CB"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45%</w:t>
                  </w:r>
                </w:p>
              </w:tc>
              <w:tc>
                <w:tcPr>
                  <w:tcW w:w="1008" w:type="dxa"/>
                  <w:shd w:val="clear" w:color="auto" w:fill="auto"/>
                </w:tcPr>
                <w:p w14:paraId="43D41AD3" w14:textId="03F8573B"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100%</w:t>
                  </w:r>
                </w:p>
              </w:tc>
              <w:tc>
                <w:tcPr>
                  <w:tcW w:w="1008" w:type="dxa"/>
                  <w:shd w:val="clear" w:color="auto" w:fill="auto"/>
                </w:tcPr>
                <w:p w14:paraId="3B15DCB5" w14:textId="02ECF660"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25%</w:t>
                  </w:r>
                </w:p>
              </w:tc>
              <w:tc>
                <w:tcPr>
                  <w:tcW w:w="1008" w:type="dxa"/>
                  <w:shd w:val="clear" w:color="auto" w:fill="auto"/>
                </w:tcPr>
                <w:p w14:paraId="50C0CD3E" w14:textId="57B46178"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45%</w:t>
                  </w:r>
                </w:p>
              </w:tc>
              <w:tc>
                <w:tcPr>
                  <w:tcW w:w="1008" w:type="dxa"/>
                  <w:shd w:val="clear" w:color="auto" w:fill="auto"/>
                </w:tcPr>
                <w:p w14:paraId="0F8E93ED" w14:textId="09050883" w:rsidR="006976D2" w:rsidRDefault="00460F7F" w:rsidP="006976D2">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6976D2" w14:paraId="551CFCB2" w14:textId="77777777" w:rsidTr="008E7574">
              <w:tc>
                <w:tcPr>
                  <w:tcW w:w="1797" w:type="dxa"/>
                  <w:shd w:val="clear" w:color="auto" w:fill="auto"/>
                </w:tcPr>
                <w:p w14:paraId="49B6A5AB" w14:textId="7E72D371"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RMA (AMT)</w:t>
                  </w:r>
                </w:p>
              </w:tc>
              <w:tc>
                <w:tcPr>
                  <w:tcW w:w="1008" w:type="dxa"/>
                  <w:shd w:val="clear" w:color="auto" w:fill="auto"/>
                </w:tcPr>
                <w:p w14:paraId="7EFE7CF0" w14:textId="5D042B27"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14:paraId="040C1201" w14:textId="693720AA"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E1B6BEE" w14:textId="6E808A66"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D0872CF" w14:textId="544A6017" w:rsidR="006976D2" w:rsidRDefault="00472636" w:rsidP="006976D2">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282957E0" w14:textId="21243430" w:rsidR="006976D2" w:rsidRDefault="00460F7F" w:rsidP="006976D2">
                  <w:pPr>
                    <w:autoSpaceDE w:val="0"/>
                    <w:autoSpaceDN w:val="0"/>
                    <w:adjustRightInd w:val="0"/>
                    <w:outlineLvl w:val="0"/>
                    <w:rPr>
                      <w:rFonts w:ascii="Calibri" w:hAnsi="Calibri" w:cs="Calibri"/>
                      <w:sz w:val="20"/>
                      <w:szCs w:val="20"/>
                    </w:rPr>
                  </w:pPr>
                  <w:r>
                    <w:rPr>
                      <w:rFonts w:ascii="Calibri" w:hAnsi="Calibri" w:cs="Calibri"/>
                      <w:sz w:val="20"/>
                      <w:szCs w:val="20"/>
                    </w:rPr>
                    <w:t>0</w:t>
                  </w:r>
                </w:p>
              </w:tc>
            </w:tr>
          </w:tbl>
          <w:p w14:paraId="54172E13" w14:textId="77777777" w:rsidR="006976D2" w:rsidRDefault="006976D2">
            <w:pPr>
              <w:autoSpaceDE w:val="0"/>
              <w:autoSpaceDN w:val="0"/>
              <w:adjustRightInd w:val="0"/>
              <w:outlineLvl w:val="0"/>
              <w:rPr>
                <w:rFonts w:ascii="Calibri" w:hAnsi="Calibri" w:cs="Calibri"/>
                <w:color w:val="FF0000"/>
                <w:sz w:val="20"/>
                <w:szCs w:val="20"/>
              </w:rPr>
            </w:pPr>
          </w:p>
          <w:p w14:paraId="184F80F2" w14:textId="77777777" w:rsidR="006976D2" w:rsidRPr="006976D2" w:rsidRDefault="006976D2">
            <w:pPr>
              <w:autoSpaceDE w:val="0"/>
              <w:autoSpaceDN w:val="0"/>
              <w:adjustRightInd w:val="0"/>
              <w:outlineLvl w:val="0"/>
              <w:rPr>
                <w:rFonts w:ascii="Calibri" w:hAnsi="Calibri" w:cs="Calibri"/>
                <w:color w:val="FF0000"/>
                <w:sz w:val="20"/>
                <w:szCs w:val="20"/>
              </w:rPr>
            </w:pPr>
          </w:p>
          <w:p w14:paraId="3D1288EC" w14:textId="77777777" w:rsidR="00B12430" w:rsidRDefault="00B12430">
            <w:pPr>
              <w:autoSpaceDE w:val="0"/>
              <w:autoSpaceDN w:val="0"/>
              <w:adjustRightInd w:val="0"/>
              <w:outlineLvl w:val="0"/>
              <w:rPr>
                <w:rFonts w:ascii="Calibri" w:hAnsi="Calibri" w:cs="Calibri"/>
                <w:sz w:val="20"/>
                <w:szCs w:val="20"/>
              </w:rPr>
            </w:pPr>
          </w:p>
        </w:tc>
      </w:tr>
    </w:tbl>
    <w:p w14:paraId="3F71E8CE"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77F5DFAE"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FFD0001"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14:paraId="4E124702"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14B1" w14:textId="33F5DFE9" w:rsidR="00C44FA3"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p>
          <w:p w14:paraId="7A9BAAEF" w14:textId="77777777" w:rsidR="00285081" w:rsidRPr="00637B12" w:rsidRDefault="00285081" w:rsidP="00285081">
            <w:pPr>
              <w:pStyle w:val="ListParagraph"/>
              <w:autoSpaceDE w:val="0"/>
              <w:autoSpaceDN w:val="0"/>
              <w:adjustRightInd w:val="0"/>
              <w:outlineLvl w:val="0"/>
              <w:rPr>
                <w:rFonts w:ascii="Calibri" w:hAnsi="Calibri" w:cs="Calibri"/>
                <w:bCs/>
                <w:sz w:val="20"/>
                <w:szCs w:val="20"/>
              </w:rPr>
            </w:pPr>
          </w:p>
          <w:p w14:paraId="46FA4338" w14:textId="77777777" w:rsidR="00C44FA3" w:rsidRDefault="00BE1ABC" w:rsidP="00285081">
            <w:pPr>
              <w:autoSpaceDE w:val="0"/>
              <w:autoSpaceDN w:val="0"/>
              <w:adjustRightInd w:val="0"/>
              <w:outlineLvl w:val="0"/>
              <w:rPr>
                <w:rFonts w:ascii="Calibri" w:hAnsi="Calibri" w:cs="Calibri"/>
                <w:bCs/>
                <w:sz w:val="20"/>
                <w:szCs w:val="20"/>
              </w:rPr>
            </w:pPr>
            <w:r>
              <w:rPr>
                <w:rFonts w:ascii="Calibri" w:hAnsi="Calibri" w:cs="Calibri"/>
                <w:bCs/>
                <w:sz w:val="20"/>
                <w:szCs w:val="20"/>
              </w:rPr>
              <w:t>I can only vouch for the past two years.  I have used the operational planning goals to accomplish improvement.  We now offer the AAS degree in Medical Assisting at our Superstition Mountain Campus.  The certificate has been dropped because of numbers obtained from completing a plan.</w:t>
            </w:r>
            <w:r w:rsidR="00285081">
              <w:rPr>
                <w:rFonts w:ascii="Calibri" w:hAnsi="Calibri" w:cs="Calibri"/>
                <w:bCs/>
                <w:sz w:val="20"/>
                <w:szCs w:val="20"/>
              </w:rPr>
              <w:t xml:space="preserve">  We have designed a plan to help those that graduate high school</w:t>
            </w:r>
            <w:r w:rsidR="00AC7B23">
              <w:rPr>
                <w:rFonts w:ascii="Calibri" w:hAnsi="Calibri" w:cs="Calibri"/>
                <w:bCs/>
                <w:sz w:val="20"/>
                <w:szCs w:val="20"/>
              </w:rPr>
              <w:t>,</w:t>
            </w:r>
            <w:r w:rsidR="00285081">
              <w:rPr>
                <w:rFonts w:ascii="Calibri" w:hAnsi="Calibri" w:cs="Calibri"/>
                <w:bCs/>
                <w:sz w:val="20"/>
                <w:szCs w:val="20"/>
              </w:rPr>
              <w:t xml:space="preserve"> that sit and pass the RMA (AMT) exam</w:t>
            </w:r>
            <w:r w:rsidR="00AC7B23">
              <w:rPr>
                <w:rFonts w:ascii="Calibri" w:hAnsi="Calibri" w:cs="Calibri"/>
                <w:bCs/>
                <w:sz w:val="20"/>
                <w:szCs w:val="20"/>
              </w:rPr>
              <w:t>, a way to obtain their AAS degree in Medical Assisting without having to retake the same specialty classes they took at CAVIT.</w:t>
            </w:r>
            <w:r w:rsidR="00285081">
              <w:rPr>
                <w:rFonts w:ascii="Calibri" w:hAnsi="Calibri" w:cs="Calibri"/>
                <w:bCs/>
                <w:sz w:val="20"/>
                <w:szCs w:val="20"/>
              </w:rPr>
              <w:t xml:space="preserve"> </w:t>
            </w:r>
          </w:p>
          <w:p w14:paraId="619FE49D" w14:textId="24395839" w:rsidR="00AC7B23" w:rsidRPr="008E7574" w:rsidRDefault="00AC7B23" w:rsidP="00285081">
            <w:pPr>
              <w:autoSpaceDE w:val="0"/>
              <w:autoSpaceDN w:val="0"/>
              <w:adjustRightInd w:val="0"/>
              <w:outlineLvl w:val="0"/>
              <w:rPr>
                <w:rFonts w:ascii="Calibri" w:hAnsi="Calibri" w:cs="Calibri"/>
                <w:bCs/>
                <w:sz w:val="20"/>
                <w:szCs w:val="20"/>
              </w:rPr>
            </w:pPr>
          </w:p>
        </w:tc>
      </w:tr>
      <w:tr w:rsidR="00C44FA3" w14:paraId="008330E0"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98A4B" w14:textId="71D4D6DD" w:rsidR="00C44FA3" w:rsidRDefault="00C44FA3" w:rsidP="008F7FCB">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Describe other ways the program has engaged in continuous quality improveme</w:t>
            </w:r>
            <w:r w:rsidR="008F7FCB">
              <w:rPr>
                <w:rFonts w:ascii="Calibri" w:hAnsi="Calibri" w:cs="Calibri"/>
                <w:bCs/>
                <w:sz w:val="20"/>
                <w:szCs w:val="20"/>
              </w:rPr>
              <w:t>nt</w:t>
            </w:r>
          </w:p>
          <w:p w14:paraId="0D43C809" w14:textId="7C5DBC89" w:rsidR="00AC7B23" w:rsidRDefault="00AC7B23" w:rsidP="00AC7B23">
            <w:pPr>
              <w:pStyle w:val="ListParagraph"/>
              <w:autoSpaceDE w:val="0"/>
              <w:autoSpaceDN w:val="0"/>
              <w:adjustRightInd w:val="0"/>
              <w:outlineLvl w:val="0"/>
              <w:rPr>
                <w:rFonts w:ascii="Calibri" w:hAnsi="Calibri" w:cs="Calibri"/>
                <w:bCs/>
                <w:sz w:val="20"/>
                <w:szCs w:val="20"/>
              </w:rPr>
            </w:pPr>
          </w:p>
          <w:p w14:paraId="3316C79C" w14:textId="73231714" w:rsidR="00AC7B23" w:rsidRPr="00AC7B23" w:rsidRDefault="00AC7B23" w:rsidP="00AC7B23">
            <w:pPr>
              <w:autoSpaceDE w:val="0"/>
              <w:autoSpaceDN w:val="0"/>
              <w:adjustRightInd w:val="0"/>
              <w:outlineLvl w:val="0"/>
              <w:rPr>
                <w:rFonts w:ascii="Calibri" w:hAnsi="Calibri" w:cs="Calibri"/>
                <w:bCs/>
                <w:sz w:val="20"/>
                <w:szCs w:val="20"/>
              </w:rPr>
            </w:pPr>
            <w:r>
              <w:rPr>
                <w:rFonts w:ascii="Calibri" w:hAnsi="Calibri" w:cs="Calibri"/>
                <w:bCs/>
                <w:sz w:val="20"/>
                <w:szCs w:val="20"/>
              </w:rPr>
              <w:t>We use all of the surveys completed by graduates to make changes to the program whether it be updating equipment and/or curriculum changes.  We take into account any suggestions from the advisory board to provide them with the skilled medical assistants they need for their practices.</w:t>
            </w:r>
          </w:p>
          <w:p w14:paraId="489B150B" w14:textId="77777777"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249126A3" w14:textId="77777777"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3F6A7BD"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Pr>
                <w:rFonts w:ascii="Calibri" w:hAnsi="Calibri" w:cs="Calibri"/>
                <w:b/>
                <w:bCs/>
                <w:sz w:val="24"/>
                <w:szCs w:val="24"/>
              </w:rPr>
              <w:t>Goals:</w:t>
            </w:r>
          </w:p>
          <w:p w14:paraId="688DD780" w14:textId="77777777"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14:paraId="46CED3AF" w14:textId="7777777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6F840C96" w14:textId="77777777" w:rsidR="00367696" w:rsidRPr="00637B12" w:rsidRDefault="00367696"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14:paraId="37E3BA5F" w14:textId="77777777"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14:paraId="3671AD4C" w14:textId="77777777" w:rsidR="005D72F0" w:rsidRPr="00637B12"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broad access to high-quality innovative educational programs, services and training opportunities for Pinal County residents</w:t>
            </w:r>
          </w:p>
          <w:p w14:paraId="42120DD5"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Improve student retention, persistence, completion and job placement</w:t>
            </w:r>
          </w:p>
          <w:p w14:paraId="49A97A52" w14:textId="77777777" w:rsidR="005D72F0" w:rsidRPr="00637B12"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a safe, sustainable environment that promotes learning, communication, diversity and satisfaction among students, faculty and staff</w:t>
            </w:r>
          </w:p>
          <w:p w14:paraId="05C682BF"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Enhance our physical and technological infrastructure to support changes in the learning and work environment</w:t>
            </w:r>
          </w:p>
          <w:p w14:paraId="2B927C88"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Expand partnerships with Universities to provide advanced degrees to Pinal County residents</w:t>
            </w:r>
          </w:p>
          <w:p w14:paraId="2DC02827"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Obtain approval from the state and regional accreditation body to offer baccalaureate degrees at CAC</w:t>
            </w:r>
          </w:p>
          <w:p w14:paraId="3FD1233B"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Optimize fiscal resources that support the needs and expectations of students and the community</w:t>
            </w:r>
          </w:p>
          <w:p w14:paraId="05D3CD53" w14:textId="77777777" w:rsidR="00762D80" w:rsidRDefault="005D72F0" w:rsidP="006F1156">
            <w:pPr>
              <w:autoSpaceDE w:val="0"/>
              <w:autoSpaceDN w:val="0"/>
              <w:adjustRightInd w:val="0"/>
              <w:ind w:left="1440"/>
              <w:outlineLvl w:val="0"/>
              <w:rPr>
                <w:rFonts w:cs="Arial"/>
                <w:color w:val="262A25"/>
                <w:sz w:val="20"/>
                <w:szCs w:val="20"/>
              </w:rPr>
            </w:pPr>
            <w:r w:rsidRPr="00637B12">
              <w:rPr>
                <w:rFonts w:cs="Arial"/>
                <w:color w:val="262A25"/>
                <w:sz w:val="20"/>
                <w:szCs w:val="20"/>
              </w:rPr>
              <w:t>Contribute to the economic vitality, workforce development, and job training needs of Pinal County and surrounding region</w:t>
            </w:r>
          </w:p>
          <w:p w14:paraId="10B0BA19" w14:textId="77777777" w:rsidR="009F58E9" w:rsidRDefault="009F58E9" w:rsidP="009F58E9">
            <w:pPr>
              <w:autoSpaceDE w:val="0"/>
              <w:autoSpaceDN w:val="0"/>
              <w:adjustRightInd w:val="0"/>
              <w:outlineLvl w:val="0"/>
              <w:rPr>
                <w:rFonts w:ascii="Calibri" w:hAnsi="Calibri" w:cs="Calibri"/>
                <w:bCs/>
                <w:sz w:val="20"/>
                <w:szCs w:val="20"/>
              </w:rPr>
            </w:pPr>
          </w:p>
          <w:p w14:paraId="554157B6" w14:textId="261C1205" w:rsidR="009F58E9" w:rsidRDefault="002D001E" w:rsidP="009F58E9">
            <w:pPr>
              <w:autoSpaceDE w:val="0"/>
              <w:autoSpaceDN w:val="0"/>
              <w:adjustRightInd w:val="0"/>
              <w:outlineLvl w:val="0"/>
              <w:rPr>
                <w:rFonts w:ascii="Calibri" w:hAnsi="Calibri" w:cs="Calibri"/>
                <w:bCs/>
                <w:sz w:val="20"/>
                <w:szCs w:val="20"/>
              </w:rPr>
            </w:pPr>
            <w:r>
              <w:rPr>
                <w:rFonts w:ascii="Calibri" w:hAnsi="Calibri" w:cs="Calibri"/>
                <w:bCs/>
                <w:sz w:val="20"/>
                <w:szCs w:val="20"/>
              </w:rPr>
              <w:t>We strive to offer</w:t>
            </w:r>
            <w:r w:rsidR="00BE4775">
              <w:rPr>
                <w:rFonts w:ascii="Calibri" w:hAnsi="Calibri" w:cs="Calibri"/>
                <w:bCs/>
                <w:sz w:val="20"/>
                <w:szCs w:val="20"/>
              </w:rPr>
              <w:t xml:space="preserve"> a</w:t>
            </w:r>
            <w:r>
              <w:rPr>
                <w:rFonts w:ascii="Calibri" w:hAnsi="Calibri" w:cs="Calibri"/>
                <w:bCs/>
                <w:sz w:val="20"/>
                <w:szCs w:val="20"/>
              </w:rPr>
              <w:t xml:space="preserve"> high-quality</w:t>
            </w:r>
            <w:r w:rsidR="00BE4775">
              <w:rPr>
                <w:rFonts w:ascii="Calibri" w:hAnsi="Calibri" w:cs="Calibri"/>
                <w:bCs/>
                <w:sz w:val="20"/>
                <w:szCs w:val="20"/>
              </w:rPr>
              <w:t xml:space="preserve"> innovative educational program.  We are constantly reviewing the program to make changes as necessary to elevate the quality.  We take feedback from practicum sites to produce a higher quality medical assistant.  We perform within the constraints of our accrediting body to continue making a strong program for our students.  We work our publishers to learn of new technology that is being developed for teaching.  I have started the process of using EAC (Education Assessment Corporation) to maintain a check and balance of all competencies that are required for MAERB.  I am hoping in the fall of 2019 to change our administrative medical procedures to incorporate MedTrak.  It will give the students a more </w:t>
            </w:r>
            <w:r w:rsidR="00AB22EE">
              <w:rPr>
                <w:rFonts w:ascii="Calibri" w:hAnsi="Calibri" w:cs="Calibri"/>
                <w:bCs/>
                <w:sz w:val="20"/>
                <w:szCs w:val="20"/>
              </w:rPr>
              <w:t>real-world</w:t>
            </w:r>
            <w:r w:rsidR="00BE4775">
              <w:rPr>
                <w:rFonts w:ascii="Calibri" w:hAnsi="Calibri" w:cs="Calibri"/>
                <w:bCs/>
                <w:sz w:val="20"/>
                <w:szCs w:val="20"/>
              </w:rPr>
              <w:t xml:space="preserve"> </w:t>
            </w:r>
            <w:r w:rsidR="00AB22EE">
              <w:rPr>
                <w:rFonts w:ascii="Calibri" w:hAnsi="Calibri" w:cs="Calibri"/>
                <w:bCs/>
                <w:sz w:val="20"/>
                <w:szCs w:val="20"/>
              </w:rPr>
              <w:t>experience verses read a chapter do a competency.  I have started a Facebook page to post any job opening for graduates.  This page lets them contribute to the posting along and stay connected with their fellow graduates.  Having a full-time person at SMC allows students to have a person there to help and answer any of their questions.  It has been a while since there was a person there to handle any medical assistant questions or problems.  Enrollment continues to climb at SMC which is a plus to the higher enrollment.  They are able to obtain their AAS without traveling to SPC.</w:t>
            </w:r>
          </w:p>
        </w:tc>
      </w:tr>
    </w:tbl>
    <w:p w14:paraId="079BB001" w14:textId="77777777" w:rsidR="00F21266" w:rsidRDefault="00F21266" w:rsidP="00B12430">
      <w:pPr>
        <w:autoSpaceDE w:val="0"/>
        <w:autoSpaceDN w:val="0"/>
        <w:adjustRightInd w:val="0"/>
        <w:outlineLvl w:val="0"/>
        <w:rPr>
          <w:rFonts w:ascii="Calibri" w:hAnsi="Calibri" w:cs="Calibri"/>
          <w:b/>
          <w:bCs/>
          <w:sz w:val="20"/>
          <w:szCs w:val="20"/>
        </w:rPr>
      </w:pPr>
    </w:p>
    <w:p w14:paraId="7ABBB827" w14:textId="77777777" w:rsidR="00F21266" w:rsidRDefault="00F21266" w:rsidP="00B12430">
      <w:pPr>
        <w:autoSpaceDE w:val="0"/>
        <w:autoSpaceDN w:val="0"/>
        <w:adjustRightInd w:val="0"/>
        <w:outlineLvl w:val="0"/>
        <w:rPr>
          <w:rFonts w:ascii="Calibri" w:hAnsi="Calibri" w:cs="Calibri"/>
          <w:b/>
          <w:bCs/>
          <w:sz w:val="20"/>
          <w:szCs w:val="20"/>
        </w:rPr>
      </w:pPr>
    </w:p>
    <w:p w14:paraId="0E94AD4D" w14:textId="77777777" w:rsidR="00C17619" w:rsidRDefault="00C17619" w:rsidP="00B12430">
      <w:pPr>
        <w:autoSpaceDE w:val="0"/>
        <w:autoSpaceDN w:val="0"/>
        <w:adjustRightInd w:val="0"/>
        <w:outlineLvl w:val="0"/>
        <w:rPr>
          <w:rFonts w:ascii="Calibri" w:hAnsi="Calibri" w:cs="Calibri"/>
          <w:b/>
          <w:bCs/>
          <w:sz w:val="20"/>
          <w:szCs w:val="20"/>
        </w:rPr>
      </w:pPr>
    </w:p>
    <w:p w14:paraId="78C923A2" w14:textId="77777777" w:rsidR="00C17619" w:rsidRDefault="00C17619" w:rsidP="00B12430">
      <w:pPr>
        <w:autoSpaceDE w:val="0"/>
        <w:autoSpaceDN w:val="0"/>
        <w:adjustRightInd w:val="0"/>
        <w:outlineLvl w:val="0"/>
        <w:rPr>
          <w:rFonts w:ascii="Calibri" w:hAnsi="Calibri" w:cs="Calibri"/>
          <w:b/>
          <w:bCs/>
          <w:sz w:val="20"/>
          <w:szCs w:val="20"/>
        </w:rPr>
      </w:pPr>
    </w:p>
    <w:p w14:paraId="5768F4B0" w14:textId="77777777" w:rsidR="00015CC1" w:rsidRDefault="00015CC1" w:rsidP="00B12430">
      <w:pPr>
        <w:autoSpaceDE w:val="0"/>
        <w:autoSpaceDN w:val="0"/>
        <w:adjustRightInd w:val="0"/>
        <w:outlineLvl w:val="0"/>
        <w:rPr>
          <w:rFonts w:ascii="Calibri" w:hAnsi="Calibri" w:cs="Calibri"/>
          <w:b/>
          <w:bCs/>
          <w:sz w:val="20"/>
          <w:szCs w:val="20"/>
        </w:rPr>
      </w:pPr>
    </w:p>
    <w:p w14:paraId="707FE112" w14:textId="77777777"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14:paraId="5F88CC75" w14:textId="77777777" w:rsidTr="00BA31C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EA6746" w14:textId="77777777" w:rsidR="00F21266" w:rsidRPr="00637B12" w:rsidRDefault="00B45441" w:rsidP="00BA31CF">
            <w:pPr>
              <w:autoSpaceDE w:val="0"/>
              <w:autoSpaceDN w:val="0"/>
              <w:adjustRightInd w:val="0"/>
              <w:outlineLvl w:val="0"/>
              <w:rPr>
                <w:rFonts w:ascii="Calibri" w:hAnsi="Calibri" w:cs="Calibri"/>
                <w:b/>
                <w:bCs/>
                <w:sz w:val="24"/>
                <w:szCs w:val="24"/>
              </w:rPr>
            </w:pPr>
            <w:r>
              <w:rPr>
                <w:rFonts w:ascii="Calibri" w:hAnsi="Calibri" w:cs="Calibri"/>
                <w:b/>
                <w:bCs/>
                <w:sz w:val="24"/>
                <w:szCs w:val="24"/>
              </w:rPr>
              <w:t>Evaluation of Program Strengths</w:t>
            </w:r>
            <w:r w:rsidR="00015CC1">
              <w:rPr>
                <w:rFonts w:ascii="Calibri" w:hAnsi="Calibri" w:cs="Calibri"/>
                <w:b/>
                <w:bCs/>
                <w:sz w:val="24"/>
                <w:szCs w:val="24"/>
              </w:rPr>
              <w:t>, Viability</w:t>
            </w:r>
            <w:r>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14:paraId="2F88270D" w14:textId="77777777" w:rsidTr="00BA31C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04663522" w14:textId="77777777" w:rsidR="00F21266" w:rsidRDefault="00B45441" w:rsidP="00637B12">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and possible Action Plan Ideas. </w:t>
            </w:r>
          </w:p>
          <w:p w14:paraId="1ADCD036" w14:textId="77777777" w:rsidR="00AB22EE" w:rsidRDefault="00AB22EE" w:rsidP="00AB22EE">
            <w:pPr>
              <w:autoSpaceDE w:val="0"/>
              <w:autoSpaceDN w:val="0"/>
              <w:adjustRightInd w:val="0"/>
              <w:outlineLvl w:val="0"/>
              <w:rPr>
                <w:rFonts w:ascii="Calibri" w:hAnsi="Calibri" w:cs="Calibri"/>
                <w:bCs/>
                <w:sz w:val="20"/>
                <w:szCs w:val="20"/>
              </w:rPr>
            </w:pPr>
          </w:p>
          <w:p w14:paraId="16168517" w14:textId="20ED5435" w:rsidR="00AB22EE" w:rsidRDefault="00AB22EE" w:rsidP="00AB22EE">
            <w:pPr>
              <w:autoSpaceDE w:val="0"/>
              <w:autoSpaceDN w:val="0"/>
              <w:adjustRightInd w:val="0"/>
              <w:outlineLvl w:val="0"/>
              <w:rPr>
                <w:rFonts w:ascii="Calibri" w:hAnsi="Calibri" w:cs="Calibri"/>
                <w:bCs/>
                <w:sz w:val="20"/>
                <w:szCs w:val="20"/>
              </w:rPr>
            </w:pPr>
            <w:r>
              <w:rPr>
                <w:rFonts w:ascii="Calibri" w:hAnsi="Calibri" w:cs="Calibri"/>
                <w:bCs/>
                <w:sz w:val="20"/>
                <w:szCs w:val="20"/>
              </w:rPr>
              <w:t>It is still a viable program.  With the changes that have been implemented so far</w:t>
            </w:r>
            <w:r w:rsidR="006F3735">
              <w:rPr>
                <w:rFonts w:ascii="Calibri" w:hAnsi="Calibri" w:cs="Calibri"/>
                <w:bCs/>
                <w:sz w:val="20"/>
                <w:szCs w:val="20"/>
              </w:rPr>
              <w:t>,</w:t>
            </w:r>
            <w:r>
              <w:rPr>
                <w:rFonts w:ascii="Calibri" w:hAnsi="Calibri" w:cs="Calibri"/>
                <w:bCs/>
                <w:sz w:val="20"/>
                <w:szCs w:val="20"/>
              </w:rPr>
              <w:t xml:space="preserve"> show</w:t>
            </w:r>
            <w:r w:rsidR="006F3735">
              <w:rPr>
                <w:rFonts w:ascii="Calibri" w:hAnsi="Calibri" w:cs="Calibri"/>
                <w:bCs/>
                <w:sz w:val="20"/>
                <w:szCs w:val="20"/>
              </w:rPr>
              <w:t>s</w:t>
            </w:r>
            <w:r>
              <w:rPr>
                <w:rFonts w:ascii="Calibri" w:hAnsi="Calibri" w:cs="Calibri"/>
                <w:bCs/>
                <w:sz w:val="20"/>
                <w:szCs w:val="20"/>
              </w:rPr>
              <w:t xml:space="preserve"> a growth in enrollment.  Retention remains steady</w:t>
            </w:r>
            <w:r w:rsidR="006F3735">
              <w:rPr>
                <w:rFonts w:ascii="Calibri" w:hAnsi="Calibri" w:cs="Calibri"/>
                <w:bCs/>
                <w:sz w:val="20"/>
                <w:szCs w:val="20"/>
              </w:rPr>
              <w:t xml:space="preserve"> with the only students we lose are those that do not pass their cohort class HPM140.   I have one student that must take a break for personal reasons and plans on continuing next fall.</w:t>
            </w:r>
          </w:p>
          <w:p w14:paraId="02DCA0A1" w14:textId="4627F9D4" w:rsidR="006F3735" w:rsidRDefault="006F3735" w:rsidP="00AB22EE">
            <w:pPr>
              <w:autoSpaceDE w:val="0"/>
              <w:autoSpaceDN w:val="0"/>
              <w:adjustRightInd w:val="0"/>
              <w:outlineLvl w:val="0"/>
              <w:rPr>
                <w:rFonts w:ascii="Calibri" w:hAnsi="Calibri" w:cs="Calibri"/>
                <w:bCs/>
                <w:sz w:val="20"/>
                <w:szCs w:val="20"/>
              </w:rPr>
            </w:pPr>
          </w:p>
          <w:p w14:paraId="06A81103" w14:textId="5B1018F2" w:rsidR="006F3735" w:rsidRDefault="006F3735" w:rsidP="00AB22E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Improvements are in the works.  I am going to </w:t>
            </w:r>
            <w:r w:rsidR="002E7643">
              <w:rPr>
                <w:rFonts w:ascii="Calibri" w:hAnsi="Calibri" w:cs="Calibri"/>
                <w:bCs/>
                <w:sz w:val="20"/>
                <w:szCs w:val="20"/>
              </w:rPr>
              <w:t>delete Healthcare</w:t>
            </w:r>
            <w:r>
              <w:rPr>
                <w:rFonts w:ascii="Calibri" w:hAnsi="Calibri" w:cs="Calibri"/>
                <w:bCs/>
                <w:sz w:val="20"/>
                <w:szCs w:val="20"/>
              </w:rPr>
              <w:t xml:space="preserve"> Law and Ethics</w:t>
            </w:r>
            <w:r w:rsidR="002E7643">
              <w:rPr>
                <w:rFonts w:ascii="Calibri" w:hAnsi="Calibri" w:cs="Calibri"/>
                <w:bCs/>
                <w:sz w:val="20"/>
                <w:szCs w:val="20"/>
              </w:rPr>
              <w:t xml:space="preserve"> and interpersonal skills and incorporate them more in a new medical Assisting Skills I class.  Next is to divide Medical Assisting Skills I and Medical Assisting Skills II to add a Laboratory Procedures.  New curriculum is being added constantly and there is not enough time to incorporate everything in to just two classes.  All competencies have to be measured and passed at 100% to abide by MAERB policies and procedures. I am working on combining Pathophysiology and Pharmacology together, similar to what the nursing program offers.  They have shown success in student understanding</w:t>
            </w:r>
            <w:r w:rsidR="005E2712">
              <w:rPr>
                <w:rFonts w:ascii="Calibri" w:hAnsi="Calibri" w:cs="Calibri"/>
                <w:bCs/>
                <w:sz w:val="20"/>
                <w:szCs w:val="20"/>
              </w:rPr>
              <w:t xml:space="preserve"> and it should do the same for the medical assisting students. </w:t>
            </w:r>
            <w:r w:rsidR="002E7643">
              <w:rPr>
                <w:rFonts w:ascii="Calibri" w:hAnsi="Calibri" w:cs="Calibri"/>
                <w:bCs/>
                <w:sz w:val="20"/>
                <w:szCs w:val="20"/>
              </w:rPr>
              <w:t xml:space="preserve"> I should </w:t>
            </w:r>
            <w:r w:rsidR="005E2712">
              <w:rPr>
                <w:rFonts w:ascii="Calibri" w:hAnsi="Calibri" w:cs="Calibri"/>
                <w:bCs/>
                <w:sz w:val="20"/>
                <w:szCs w:val="20"/>
              </w:rPr>
              <w:t xml:space="preserve">still </w:t>
            </w:r>
            <w:r w:rsidR="002E7643">
              <w:rPr>
                <w:rFonts w:ascii="Calibri" w:hAnsi="Calibri" w:cs="Calibri"/>
                <w:bCs/>
                <w:sz w:val="20"/>
                <w:szCs w:val="20"/>
              </w:rPr>
              <w:t>be able to keep the total credits the same.</w:t>
            </w:r>
          </w:p>
          <w:p w14:paraId="7086102A" w14:textId="77777777" w:rsidR="006F3735" w:rsidRDefault="006F3735" w:rsidP="00AB22EE">
            <w:pPr>
              <w:autoSpaceDE w:val="0"/>
              <w:autoSpaceDN w:val="0"/>
              <w:adjustRightInd w:val="0"/>
              <w:outlineLvl w:val="0"/>
              <w:rPr>
                <w:rFonts w:ascii="Calibri" w:hAnsi="Calibri" w:cs="Calibri"/>
                <w:bCs/>
                <w:sz w:val="20"/>
                <w:szCs w:val="20"/>
              </w:rPr>
            </w:pPr>
          </w:p>
          <w:p w14:paraId="07596736" w14:textId="77777777" w:rsidR="006F3735" w:rsidRDefault="006F3735" w:rsidP="00AB22EE">
            <w:pPr>
              <w:autoSpaceDE w:val="0"/>
              <w:autoSpaceDN w:val="0"/>
              <w:adjustRightInd w:val="0"/>
              <w:outlineLvl w:val="0"/>
              <w:rPr>
                <w:rFonts w:ascii="Calibri" w:hAnsi="Calibri" w:cs="Calibri"/>
                <w:bCs/>
                <w:sz w:val="20"/>
                <w:szCs w:val="20"/>
              </w:rPr>
            </w:pPr>
          </w:p>
          <w:p w14:paraId="1E18913A" w14:textId="78FC6FC9" w:rsidR="006F3735" w:rsidRPr="00AB22EE" w:rsidRDefault="006F3735" w:rsidP="00AB22EE">
            <w:pPr>
              <w:autoSpaceDE w:val="0"/>
              <w:autoSpaceDN w:val="0"/>
              <w:adjustRightInd w:val="0"/>
              <w:outlineLvl w:val="0"/>
              <w:rPr>
                <w:rFonts w:ascii="Calibri" w:hAnsi="Calibri" w:cs="Calibri"/>
                <w:bCs/>
                <w:sz w:val="20"/>
                <w:szCs w:val="20"/>
              </w:rPr>
            </w:pPr>
          </w:p>
        </w:tc>
      </w:tr>
    </w:tbl>
    <w:p w14:paraId="154EF46B" w14:textId="77777777" w:rsidR="00F21266" w:rsidRDefault="00F21266" w:rsidP="00B12430">
      <w:pPr>
        <w:autoSpaceDE w:val="0"/>
        <w:autoSpaceDN w:val="0"/>
        <w:adjustRightInd w:val="0"/>
        <w:outlineLvl w:val="0"/>
        <w:rPr>
          <w:rFonts w:ascii="Calibri" w:hAnsi="Calibri" w:cs="Calibri"/>
          <w:b/>
          <w:bCs/>
          <w:sz w:val="20"/>
          <w:szCs w:val="20"/>
        </w:rPr>
      </w:pPr>
    </w:p>
    <w:p w14:paraId="1103666B"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D3E24" w14:textId="77777777" w:rsidR="0096153B" w:rsidRDefault="0096153B" w:rsidP="00A1562B">
      <w:r>
        <w:separator/>
      </w:r>
    </w:p>
  </w:endnote>
  <w:endnote w:type="continuationSeparator" w:id="0">
    <w:p w14:paraId="7178622D" w14:textId="77777777" w:rsidR="0096153B" w:rsidRDefault="0096153B"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3089"/>
      <w:docPartObj>
        <w:docPartGallery w:val="Page Numbers (Bottom of Page)"/>
        <w:docPartUnique/>
      </w:docPartObj>
    </w:sdtPr>
    <w:sdtEndPr>
      <w:rPr>
        <w:noProof/>
      </w:rPr>
    </w:sdtEndPr>
    <w:sdtContent>
      <w:p w14:paraId="0E1ACA97" w14:textId="77777777" w:rsidR="00F21266" w:rsidRDefault="00F21266">
        <w:pPr>
          <w:pStyle w:val="Footer"/>
          <w:jc w:val="right"/>
        </w:pPr>
        <w:r>
          <w:t xml:space="preserve">Academic Program Review Self Study Template Revised 2018 – page </w:t>
        </w:r>
        <w:r>
          <w:fldChar w:fldCharType="begin"/>
        </w:r>
        <w:r>
          <w:instrText xml:space="preserve"> PAGE   \* MERGEFORMAT </w:instrText>
        </w:r>
        <w:r>
          <w:fldChar w:fldCharType="separate"/>
        </w:r>
        <w:r w:rsidR="0096153B">
          <w:rPr>
            <w:noProof/>
          </w:rPr>
          <w:t>1</w:t>
        </w:r>
        <w:r>
          <w:rPr>
            <w:noProof/>
          </w:rPr>
          <w:fldChar w:fldCharType="end"/>
        </w:r>
      </w:p>
    </w:sdtContent>
  </w:sdt>
  <w:p w14:paraId="34DABDAD" w14:textId="77777777"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D3775" w14:textId="77777777" w:rsidR="0096153B" w:rsidRDefault="0096153B" w:rsidP="00A1562B">
      <w:r>
        <w:separator/>
      </w:r>
    </w:p>
  </w:footnote>
  <w:footnote w:type="continuationSeparator" w:id="0">
    <w:p w14:paraId="5D5B008D" w14:textId="77777777" w:rsidR="0096153B" w:rsidRDefault="0096153B"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8"/>
  </w:num>
  <w:num w:numId="6">
    <w:abstractNumId w:val="11"/>
  </w:num>
  <w:num w:numId="7">
    <w:abstractNumId w:val="7"/>
  </w:num>
  <w:num w:numId="8">
    <w:abstractNumId w:val="9"/>
  </w:num>
  <w:num w:numId="9">
    <w:abstractNumId w:val="13"/>
  </w:num>
  <w:num w:numId="10">
    <w:abstractNumId w:val="2"/>
  </w:num>
  <w:num w:numId="11">
    <w:abstractNumId w:val="5"/>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15CC1"/>
    <w:rsid w:val="000847D5"/>
    <w:rsid w:val="000A1E31"/>
    <w:rsid w:val="000A3D82"/>
    <w:rsid w:val="000B3560"/>
    <w:rsid w:val="000C4036"/>
    <w:rsid w:val="000D3389"/>
    <w:rsid w:val="000F0DDE"/>
    <w:rsid w:val="0015068C"/>
    <w:rsid w:val="00186F8E"/>
    <w:rsid w:val="00196ADF"/>
    <w:rsid w:val="001A4970"/>
    <w:rsid w:val="001E7BDC"/>
    <w:rsid w:val="00217F07"/>
    <w:rsid w:val="00227CE5"/>
    <w:rsid w:val="00232F70"/>
    <w:rsid w:val="00245888"/>
    <w:rsid w:val="0026708A"/>
    <w:rsid w:val="00285081"/>
    <w:rsid w:val="002A475E"/>
    <w:rsid w:val="002B3D79"/>
    <w:rsid w:val="002C0C01"/>
    <w:rsid w:val="002C2320"/>
    <w:rsid w:val="002D001E"/>
    <w:rsid w:val="002E7643"/>
    <w:rsid w:val="002F5F2F"/>
    <w:rsid w:val="00316351"/>
    <w:rsid w:val="00342E22"/>
    <w:rsid w:val="0036193C"/>
    <w:rsid w:val="00367696"/>
    <w:rsid w:val="003936FF"/>
    <w:rsid w:val="003E09B4"/>
    <w:rsid w:val="00426082"/>
    <w:rsid w:val="0043743E"/>
    <w:rsid w:val="004450FE"/>
    <w:rsid w:val="00445917"/>
    <w:rsid w:val="00460F7F"/>
    <w:rsid w:val="00472636"/>
    <w:rsid w:val="004B44EE"/>
    <w:rsid w:val="00500A44"/>
    <w:rsid w:val="0051175A"/>
    <w:rsid w:val="00520DDD"/>
    <w:rsid w:val="005378C3"/>
    <w:rsid w:val="005904CF"/>
    <w:rsid w:val="005D3D94"/>
    <w:rsid w:val="005D72F0"/>
    <w:rsid w:val="005E2712"/>
    <w:rsid w:val="005F739B"/>
    <w:rsid w:val="00637B12"/>
    <w:rsid w:val="00644784"/>
    <w:rsid w:val="00647EF0"/>
    <w:rsid w:val="006976D2"/>
    <w:rsid w:val="00697C58"/>
    <w:rsid w:val="006A3FD7"/>
    <w:rsid w:val="006D4FE4"/>
    <w:rsid w:val="006E6EF2"/>
    <w:rsid w:val="006F1156"/>
    <w:rsid w:val="006F3735"/>
    <w:rsid w:val="006F4292"/>
    <w:rsid w:val="00703862"/>
    <w:rsid w:val="00716B1F"/>
    <w:rsid w:val="00743FF3"/>
    <w:rsid w:val="00751632"/>
    <w:rsid w:val="00762D80"/>
    <w:rsid w:val="007859FF"/>
    <w:rsid w:val="00797AA7"/>
    <w:rsid w:val="00814EB9"/>
    <w:rsid w:val="00830281"/>
    <w:rsid w:val="008360E6"/>
    <w:rsid w:val="00857EB4"/>
    <w:rsid w:val="008E7574"/>
    <w:rsid w:val="008F7FCB"/>
    <w:rsid w:val="00902F71"/>
    <w:rsid w:val="0091596C"/>
    <w:rsid w:val="00943EA7"/>
    <w:rsid w:val="0096153B"/>
    <w:rsid w:val="009A31FC"/>
    <w:rsid w:val="009C3B1F"/>
    <w:rsid w:val="009C643D"/>
    <w:rsid w:val="009E5848"/>
    <w:rsid w:val="009F58E9"/>
    <w:rsid w:val="00A11461"/>
    <w:rsid w:val="00A1562B"/>
    <w:rsid w:val="00A51FD9"/>
    <w:rsid w:val="00A70637"/>
    <w:rsid w:val="00A72C65"/>
    <w:rsid w:val="00A9227F"/>
    <w:rsid w:val="00AB22EE"/>
    <w:rsid w:val="00AC7B23"/>
    <w:rsid w:val="00AE052E"/>
    <w:rsid w:val="00B12430"/>
    <w:rsid w:val="00B45441"/>
    <w:rsid w:val="00B501A7"/>
    <w:rsid w:val="00B5549C"/>
    <w:rsid w:val="00B60225"/>
    <w:rsid w:val="00BE1ABC"/>
    <w:rsid w:val="00BE4775"/>
    <w:rsid w:val="00BF4D97"/>
    <w:rsid w:val="00BF6BFC"/>
    <w:rsid w:val="00C06A3F"/>
    <w:rsid w:val="00C17619"/>
    <w:rsid w:val="00C22824"/>
    <w:rsid w:val="00C44FA3"/>
    <w:rsid w:val="00C45380"/>
    <w:rsid w:val="00C55F26"/>
    <w:rsid w:val="00C84E83"/>
    <w:rsid w:val="00C915F0"/>
    <w:rsid w:val="00C9516E"/>
    <w:rsid w:val="00CC29F3"/>
    <w:rsid w:val="00CC3401"/>
    <w:rsid w:val="00CE0D8D"/>
    <w:rsid w:val="00CE290F"/>
    <w:rsid w:val="00CE6F27"/>
    <w:rsid w:val="00CE731F"/>
    <w:rsid w:val="00CF4AC0"/>
    <w:rsid w:val="00D102EA"/>
    <w:rsid w:val="00D139AC"/>
    <w:rsid w:val="00D227C0"/>
    <w:rsid w:val="00D32603"/>
    <w:rsid w:val="00D82BAA"/>
    <w:rsid w:val="00D974BB"/>
    <w:rsid w:val="00DB71EB"/>
    <w:rsid w:val="00DE1EB1"/>
    <w:rsid w:val="00DE7A76"/>
    <w:rsid w:val="00E463E3"/>
    <w:rsid w:val="00EA082A"/>
    <w:rsid w:val="00EB73B8"/>
    <w:rsid w:val="00EF4D5A"/>
    <w:rsid w:val="00F01430"/>
    <w:rsid w:val="00F21266"/>
    <w:rsid w:val="00F630FE"/>
    <w:rsid w:val="00F75667"/>
    <w:rsid w:val="00FA6433"/>
    <w:rsid w:val="00FC3204"/>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1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Hyperlink">
    <w:name w:val="Hyperlink"/>
    <w:basedOn w:val="DefaultParagraphFont"/>
    <w:uiPriority w:val="99"/>
    <w:unhideWhenUsed/>
    <w:rsid w:val="00DE1EB1"/>
    <w:rPr>
      <w:color w:val="0000FF" w:themeColor="hyperlink"/>
      <w:u w:val="single"/>
    </w:rPr>
  </w:style>
  <w:style w:type="character" w:customStyle="1" w:styleId="UnresolvedMention">
    <w:name w:val="Unresolved Mention"/>
    <w:basedOn w:val="DefaultParagraphFont"/>
    <w:uiPriority w:val="99"/>
    <w:semiHidden/>
    <w:unhideWhenUsed/>
    <w:rsid w:val="00DE1E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Hyperlink">
    <w:name w:val="Hyperlink"/>
    <w:basedOn w:val="DefaultParagraphFont"/>
    <w:uiPriority w:val="99"/>
    <w:unhideWhenUsed/>
    <w:rsid w:val="00DE1EB1"/>
    <w:rPr>
      <w:color w:val="0000FF" w:themeColor="hyperlink"/>
      <w:u w:val="single"/>
    </w:rPr>
  </w:style>
  <w:style w:type="character" w:customStyle="1" w:styleId="UnresolvedMention">
    <w:name w:val="Unresolved Mention"/>
    <w:basedOn w:val="DefaultParagraphFont"/>
    <w:uiPriority w:val="99"/>
    <w:semiHidden/>
    <w:unhideWhenUsed/>
    <w:rsid w:val="00DE1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horn@centralaz.ed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A41E1-B9DF-4C45-BAF4-A61FA1D29929}"/>
</file>

<file path=customXml/itemProps2.xml><?xml version="1.0" encoding="utf-8"?>
<ds:datastoreItem xmlns:ds="http://schemas.openxmlformats.org/officeDocument/2006/customXml" ds:itemID="{EA9C0D07-1B89-47C4-919A-9E21ADC45620}"/>
</file>

<file path=customXml/itemProps3.xml><?xml version="1.0" encoding="utf-8"?>
<ds:datastoreItem xmlns:ds="http://schemas.openxmlformats.org/officeDocument/2006/customXml" ds:itemID="{6F2EA04C-5249-428F-BFC0-231CC331C960}"/>
</file>

<file path=docProps/app.xml><?xml version="1.0" encoding="utf-8"?>
<Properties xmlns="http://schemas.openxmlformats.org/officeDocument/2006/extended-properties" xmlns:vt="http://schemas.openxmlformats.org/officeDocument/2006/docPropsVTypes">
  <Template>Normal</Template>
  <TotalTime>2</TotalTime>
  <Pages>7</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3</cp:revision>
  <cp:lastPrinted>2018-07-26T01:27:00Z</cp:lastPrinted>
  <dcterms:created xsi:type="dcterms:W3CDTF">2018-09-12T14:32:00Z</dcterms:created>
  <dcterms:modified xsi:type="dcterms:W3CDTF">2018-09-12T14:43:00Z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