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430" w:rsidRDefault="00B12430" w:rsidP="00B12430">
      <w:pPr>
        <w:autoSpaceDE w:val="0"/>
        <w:autoSpaceDN w:val="0"/>
        <w:adjustRightInd w:val="0"/>
        <w:jc w:val="center"/>
        <w:outlineLvl w:val="0"/>
        <w:rPr>
          <w:rFonts w:ascii="Calibri" w:hAnsi="Calibri" w:cs="Calibri"/>
          <w:b/>
          <w:bCs/>
          <w:sz w:val="40"/>
          <w:szCs w:val="40"/>
        </w:rPr>
      </w:pPr>
      <w:r>
        <w:rPr>
          <w:rFonts w:ascii="Calibri" w:hAnsi="Calibri" w:cs="Calibri"/>
          <w:b/>
          <w:bCs/>
          <w:sz w:val="40"/>
          <w:szCs w:val="40"/>
        </w:rPr>
        <w:t xml:space="preserve">Academic Program Review: Self-Study </w:t>
      </w:r>
    </w:p>
    <w:p w:rsidR="00B12430" w:rsidRDefault="00B12430" w:rsidP="00B12430">
      <w:pPr>
        <w:autoSpaceDE w:val="0"/>
        <w:autoSpaceDN w:val="0"/>
        <w:adjustRightInd w:val="0"/>
        <w:outlineLvl w:val="0"/>
        <w:rPr>
          <w:rFonts w:ascii="Calibri" w:hAnsi="Calibri" w:cs="Calibri"/>
          <w:b/>
          <w:bCs/>
          <w:sz w:val="40"/>
          <w:szCs w:val="40"/>
        </w:rPr>
      </w:pPr>
      <w:r>
        <w:rPr>
          <w:b/>
          <w:bCs/>
          <w:i/>
          <w:iCs/>
          <w:sz w:val="24"/>
          <w:szCs w:val="24"/>
        </w:rPr>
        <w:t xml:space="preserve">Instructions: </w:t>
      </w:r>
      <w:r>
        <w:rPr>
          <w:i/>
          <w:iCs/>
          <w:sz w:val="24"/>
          <w:szCs w:val="24"/>
        </w:rPr>
        <w:t xml:space="preserve">The following pages will guide your submission of </w:t>
      </w:r>
      <w:r w:rsidRPr="00227CE5">
        <w:rPr>
          <w:i/>
          <w:iCs/>
          <w:sz w:val="24"/>
          <w:szCs w:val="24"/>
        </w:rPr>
        <w:t xml:space="preserve">your </w:t>
      </w:r>
      <w:r w:rsidR="00D102EA" w:rsidRPr="00227CE5">
        <w:rPr>
          <w:i/>
          <w:iCs/>
          <w:sz w:val="24"/>
          <w:szCs w:val="24"/>
        </w:rPr>
        <w:t xml:space="preserve">academic program review </w:t>
      </w:r>
      <w:r w:rsidRPr="00227CE5">
        <w:rPr>
          <w:i/>
          <w:iCs/>
          <w:sz w:val="24"/>
          <w:szCs w:val="24"/>
        </w:rPr>
        <w:t>self-study. Please type your responses directly into the document.  The completed self-study instrument and all attachments must be submitted to the Academic Program Review Coordinator</w:t>
      </w:r>
      <w:r w:rsidR="00520DDD" w:rsidRPr="00227CE5">
        <w:rPr>
          <w:i/>
          <w:iCs/>
          <w:sz w:val="24"/>
          <w:szCs w:val="24"/>
        </w:rPr>
        <w:t xml:space="preserve"> and your Academic Dean</w:t>
      </w:r>
      <w:r w:rsidRPr="00227CE5">
        <w:rPr>
          <w:i/>
          <w:iCs/>
          <w:sz w:val="24"/>
          <w:szCs w:val="24"/>
        </w:rPr>
        <w:t xml:space="preserve"> </w:t>
      </w:r>
      <w:r>
        <w:rPr>
          <w:i/>
          <w:iCs/>
          <w:color w:val="000000" w:themeColor="text1"/>
          <w:sz w:val="24"/>
          <w:szCs w:val="24"/>
        </w:rPr>
        <w:t xml:space="preserve">by September 1. </w:t>
      </w:r>
    </w:p>
    <w:p w:rsidR="00B12430" w:rsidRDefault="00B12430" w:rsidP="00B12430">
      <w:pPr>
        <w:autoSpaceDE w:val="0"/>
        <w:autoSpaceDN w:val="0"/>
        <w:adjustRightInd w:val="0"/>
        <w:jc w:val="center"/>
        <w:outlineLvl w:val="0"/>
        <w:rPr>
          <w:rFonts w:ascii="Calibri" w:hAnsi="Calibri" w:cs="Calibri"/>
          <w:b/>
          <w:bCs/>
          <w:i/>
          <w:sz w:val="20"/>
          <w:szCs w:val="20"/>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Under Review</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Degree(s):</w:t>
            </w:r>
            <w:r w:rsidR="006F309F">
              <w:rPr>
                <w:rFonts w:ascii="Calibri" w:hAnsi="Calibri" w:cs="Calibri"/>
                <w:bCs/>
                <w:sz w:val="20"/>
                <w:szCs w:val="20"/>
              </w:rPr>
              <w:t xml:space="preserve"> </w:t>
            </w:r>
            <w:r w:rsidR="005A2453">
              <w:rPr>
                <w:rFonts w:ascii="Calibri" w:hAnsi="Calibri" w:cs="Calibri"/>
                <w:bCs/>
                <w:sz w:val="20"/>
                <w:szCs w:val="20"/>
              </w:rPr>
              <w:t>None</w:t>
            </w:r>
            <w:bookmarkStart w:id="0" w:name="_GoBack"/>
            <w:bookmarkEnd w:id="0"/>
            <w:r w:rsidR="006F309F">
              <w:rPr>
                <w:rFonts w:ascii="Calibri" w:hAnsi="Calibri" w:cs="Calibri"/>
                <w:bCs/>
                <w:sz w:val="20"/>
                <w:szCs w:val="20"/>
              </w:rPr>
              <w:t xml:space="preserve"> </w:t>
            </w: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Certificate(s): </w:t>
            </w:r>
            <w:r w:rsidR="006F309F">
              <w:rPr>
                <w:rFonts w:ascii="Calibri" w:hAnsi="Calibri" w:cs="Calibri"/>
                <w:bCs/>
                <w:sz w:val="20"/>
                <w:szCs w:val="20"/>
              </w:rPr>
              <w:t>Clinical Laboratory Assistant (currently in effect)</w:t>
            </w: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Contact Information for lead on Self-Study: </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Name:</w:t>
            </w:r>
            <w:r w:rsidR="006F309F">
              <w:rPr>
                <w:rFonts w:ascii="Calibri" w:hAnsi="Calibri" w:cs="Calibri"/>
                <w:bCs/>
                <w:sz w:val="20"/>
                <w:szCs w:val="20"/>
              </w:rPr>
              <w:t xml:space="preserve"> Nancy Juarez</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Campus:</w:t>
            </w:r>
            <w:r w:rsidR="006F309F">
              <w:rPr>
                <w:rFonts w:ascii="Calibri" w:hAnsi="Calibri" w:cs="Calibri"/>
                <w:bCs/>
                <w:sz w:val="20"/>
                <w:szCs w:val="20"/>
              </w:rPr>
              <w:t xml:space="preserve"> SPC</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Phone: </w:t>
            </w:r>
            <w:r w:rsidR="006F309F">
              <w:rPr>
                <w:rFonts w:ascii="Calibri" w:hAnsi="Calibri" w:cs="Calibri"/>
                <w:bCs/>
                <w:sz w:val="20"/>
                <w:szCs w:val="20"/>
              </w:rPr>
              <w:t>520-494-5388</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Email: </w:t>
            </w:r>
            <w:r w:rsidR="006F309F">
              <w:rPr>
                <w:rFonts w:ascii="Calibri" w:hAnsi="Calibri" w:cs="Calibri"/>
                <w:bCs/>
                <w:sz w:val="20"/>
                <w:szCs w:val="20"/>
              </w:rPr>
              <w:t>nancy.juarez@centralaz.edu</w:t>
            </w:r>
          </w:p>
        </w:tc>
      </w:tr>
    </w:tbl>
    <w:p w:rsidR="00B12430" w:rsidRDefault="00B12430" w:rsidP="00B12430">
      <w:pPr>
        <w:autoSpaceDE w:val="0"/>
        <w:autoSpaceDN w:val="0"/>
        <w:adjustRightInd w:val="0"/>
        <w:outlineLvl w:val="0"/>
        <w:rPr>
          <w:rFonts w:ascii="Calibri" w:hAnsi="Calibri" w:cs="Calibri"/>
          <w:bCs/>
          <w:sz w:val="20"/>
          <w:szCs w:val="20"/>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Pr="00520DDD" w:rsidRDefault="00227CE5" w:rsidP="004450FE">
            <w:pPr>
              <w:autoSpaceDE w:val="0"/>
              <w:autoSpaceDN w:val="0"/>
              <w:adjustRightInd w:val="0"/>
              <w:outlineLvl w:val="0"/>
              <w:rPr>
                <w:rFonts w:ascii="Calibri" w:hAnsi="Calibri" w:cs="Calibri"/>
                <w:b/>
                <w:color w:val="FF0000"/>
                <w:sz w:val="24"/>
                <w:szCs w:val="24"/>
              </w:rPr>
            </w:pPr>
            <w:r w:rsidRPr="00227CE5">
              <w:rPr>
                <w:rFonts w:ascii="Calibri" w:hAnsi="Calibri" w:cs="Calibri"/>
                <w:b/>
                <w:sz w:val="24"/>
                <w:szCs w:val="24"/>
              </w:rPr>
              <w:t xml:space="preserve">Program </w:t>
            </w:r>
            <w:r w:rsidR="004450FE" w:rsidRPr="00227CE5">
              <w:rPr>
                <w:rFonts w:ascii="Calibri" w:hAnsi="Calibri" w:cs="Calibri"/>
                <w:b/>
                <w:sz w:val="24"/>
                <w:szCs w:val="24"/>
              </w:rPr>
              <w:t>Description</w:t>
            </w:r>
            <w:r w:rsidR="00520DDD" w:rsidRPr="00227CE5">
              <w:rPr>
                <w:rFonts w:ascii="Calibri" w:hAnsi="Calibri" w:cs="Calibri"/>
                <w:b/>
                <w:sz w:val="24"/>
                <w:szCs w:val="24"/>
              </w:rPr>
              <w:t>, Vision and Outcomes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6220" w:rsidRPr="00B76220" w:rsidRDefault="00B12430" w:rsidP="00B76220">
            <w:pPr>
              <w:pStyle w:val="ListParagraph"/>
              <w:numPr>
                <w:ilvl w:val="0"/>
                <w:numId w:val="3"/>
              </w:numPr>
              <w:autoSpaceDE w:val="0"/>
              <w:autoSpaceDN w:val="0"/>
              <w:adjustRightInd w:val="0"/>
              <w:outlineLvl w:val="0"/>
              <w:rPr>
                <w:rFonts w:ascii="Calibri" w:hAnsi="Calibri" w:cs="Calibri"/>
                <w:b/>
                <w:sz w:val="20"/>
                <w:szCs w:val="20"/>
              </w:rPr>
            </w:pPr>
            <w:r w:rsidRPr="00637B12">
              <w:rPr>
                <w:rFonts w:ascii="Calibri" w:hAnsi="Calibri" w:cs="Calibri"/>
                <w:sz w:val="20"/>
                <w:szCs w:val="20"/>
              </w:rPr>
              <w:t xml:space="preserve">What is the </w:t>
            </w:r>
            <w:r w:rsidR="004450FE" w:rsidRPr="00637B12">
              <w:rPr>
                <w:rFonts w:ascii="Calibri" w:hAnsi="Calibri" w:cs="Calibri"/>
                <w:sz w:val="20"/>
                <w:szCs w:val="20"/>
              </w:rPr>
              <w:t xml:space="preserve">description </w:t>
            </w:r>
            <w:r w:rsidRPr="00637B12">
              <w:rPr>
                <w:rFonts w:ascii="Calibri" w:hAnsi="Calibri" w:cs="Calibri"/>
                <w:sz w:val="20"/>
                <w:szCs w:val="20"/>
              </w:rPr>
              <w:t>of the program</w:t>
            </w:r>
            <w:r w:rsidR="00520DDD" w:rsidRPr="00637B12">
              <w:rPr>
                <w:rFonts w:ascii="Calibri" w:hAnsi="Calibri" w:cs="Calibri"/>
                <w:sz w:val="20"/>
                <w:szCs w:val="20"/>
              </w:rPr>
              <w:t xml:space="preserve"> as stated in the current CAC catalog</w:t>
            </w:r>
            <w:r w:rsidRPr="00637B12">
              <w:rPr>
                <w:rFonts w:ascii="Calibri" w:hAnsi="Calibri" w:cs="Calibri"/>
                <w:sz w:val="20"/>
                <w:szCs w:val="20"/>
              </w:rPr>
              <w:t>:</w:t>
            </w:r>
            <w:r w:rsidR="00B76220">
              <w:rPr>
                <w:rFonts w:ascii="Calibri" w:hAnsi="Calibri" w:cs="Calibri"/>
                <w:sz w:val="20"/>
                <w:szCs w:val="20"/>
              </w:rPr>
              <w:t xml:space="preserve">  </w:t>
            </w:r>
            <w:r w:rsidR="00B76220" w:rsidRPr="00B76220">
              <w:rPr>
                <w:rFonts w:ascii="Calibri" w:hAnsi="Calibri" w:cs="Calibri"/>
                <w:b/>
                <w:sz w:val="20"/>
                <w:szCs w:val="20"/>
              </w:rPr>
              <w:t>The Clinical laboratory assistants perform phlebotomy, specimen processing, quality control, laboratory orientation and regulation under the supervision of physicians or laboratory scientists or technologists. They also perform point-of-care and waived laboratory tests and procedures with a limited amount of supervision and prepare specimens for transport if necessary.</w:t>
            </w:r>
          </w:p>
          <w:p w:rsidR="00B12430" w:rsidRDefault="00B76220" w:rsidP="00B76220">
            <w:pPr>
              <w:pStyle w:val="ListParagraph"/>
              <w:autoSpaceDE w:val="0"/>
              <w:autoSpaceDN w:val="0"/>
              <w:adjustRightInd w:val="0"/>
              <w:outlineLvl w:val="0"/>
              <w:rPr>
                <w:rFonts w:ascii="Calibri" w:hAnsi="Calibri" w:cs="Calibri"/>
                <w:sz w:val="20"/>
                <w:szCs w:val="20"/>
              </w:rPr>
            </w:pPr>
            <w:r w:rsidRPr="00B76220">
              <w:rPr>
                <w:rFonts w:ascii="Calibri" w:hAnsi="Calibri" w:cs="Calibri"/>
                <w:sz w:val="20"/>
                <w:szCs w:val="20"/>
              </w:rPr>
              <w:t>.</w:t>
            </w:r>
          </w:p>
        </w:tc>
      </w:tr>
      <w:tr w:rsidR="00520DDD"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DDD" w:rsidRPr="00B76220" w:rsidRDefault="00520DDD" w:rsidP="00B76220">
            <w:pPr>
              <w:pStyle w:val="ListParagraph"/>
              <w:numPr>
                <w:ilvl w:val="0"/>
                <w:numId w:val="3"/>
              </w:numPr>
              <w:autoSpaceDE w:val="0"/>
              <w:autoSpaceDN w:val="0"/>
              <w:adjustRightInd w:val="0"/>
              <w:outlineLvl w:val="0"/>
              <w:rPr>
                <w:rFonts w:ascii="Calibri" w:hAnsi="Calibri" w:cs="Calibri"/>
                <w:b/>
                <w:sz w:val="20"/>
                <w:szCs w:val="20"/>
              </w:rPr>
            </w:pPr>
            <w:r w:rsidRPr="00637B12">
              <w:rPr>
                <w:rFonts w:ascii="Calibri" w:hAnsi="Calibri" w:cs="Calibri"/>
                <w:sz w:val="20"/>
                <w:szCs w:val="20"/>
              </w:rPr>
              <w:t xml:space="preserve">Does your program </w:t>
            </w:r>
            <w:r w:rsidR="00FC3204" w:rsidRPr="00637B12">
              <w:rPr>
                <w:rFonts w:ascii="Calibri" w:hAnsi="Calibri" w:cs="Calibri"/>
                <w:sz w:val="20"/>
                <w:szCs w:val="20"/>
              </w:rPr>
              <w:t xml:space="preserve">have a </w:t>
            </w:r>
            <w:r w:rsidRPr="00637B12">
              <w:rPr>
                <w:rFonts w:ascii="Calibri" w:hAnsi="Calibri" w:cs="Calibri"/>
                <w:sz w:val="20"/>
                <w:szCs w:val="20"/>
              </w:rPr>
              <w:t xml:space="preserve">mission </w:t>
            </w:r>
            <w:r w:rsidR="00FC3204" w:rsidRPr="00637B12">
              <w:rPr>
                <w:rFonts w:ascii="Calibri" w:hAnsi="Calibri" w:cs="Calibri"/>
                <w:sz w:val="20"/>
                <w:szCs w:val="20"/>
              </w:rPr>
              <w:t>and/or a</w:t>
            </w:r>
            <w:r w:rsidRPr="00637B12">
              <w:rPr>
                <w:rFonts w:ascii="Calibri" w:hAnsi="Calibri" w:cs="Calibri"/>
                <w:sz w:val="20"/>
                <w:szCs w:val="20"/>
              </w:rPr>
              <w:t xml:space="preserve"> vision </w:t>
            </w:r>
            <w:r w:rsidR="00A37112" w:rsidRPr="00637B12">
              <w:rPr>
                <w:rFonts w:ascii="Calibri" w:hAnsi="Calibri" w:cs="Calibri"/>
                <w:sz w:val="20"/>
                <w:szCs w:val="20"/>
              </w:rPr>
              <w:t>statement</w:t>
            </w:r>
            <w:r w:rsidR="00A37112" w:rsidRPr="00B76220">
              <w:rPr>
                <w:rFonts w:ascii="Calibri" w:hAnsi="Calibri" w:cs="Calibri"/>
                <w:b/>
                <w:sz w:val="20"/>
                <w:szCs w:val="20"/>
              </w:rPr>
              <w:t>?</w:t>
            </w:r>
            <w:r w:rsidR="00FC3204" w:rsidRPr="00B76220">
              <w:rPr>
                <w:rFonts w:ascii="Calibri" w:hAnsi="Calibri" w:cs="Calibri"/>
                <w:b/>
                <w:sz w:val="20"/>
                <w:szCs w:val="20"/>
              </w:rPr>
              <w:t xml:space="preserve">  </w:t>
            </w:r>
            <w:r w:rsidRPr="00894DCE">
              <w:rPr>
                <w:rFonts w:ascii="Calibri" w:hAnsi="Calibri" w:cs="Calibri"/>
                <w:sz w:val="20"/>
                <w:szCs w:val="20"/>
              </w:rPr>
              <w:t xml:space="preserve">If </w:t>
            </w:r>
            <w:r w:rsidR="00FC3204" w:rsidRPr="00894DCE">
              <w:rPr>
                <w:rFonts w:ascii="Calibri" w:hAnsi="Calibri" w:cs="Calibri"/>
                <w:sz w:val="20"/>
                <w:szCs w:val="20"/>
              </w:rPr>
              <w:t>it does</w:t>
            </w:r>
            <w:r w:rsidRPr="00894DCE">
              <w:rPr>
                <w:rFonts w:ascii="Calibri" w:hAnsi="Calibri" w:cs="Calibri"/>
                <w:sz w:val="20"/>
                <w:szCs w:val="20"/>
              </w:rPr>
              <w:t>, please write them below and indicate where they appear</w:t>
            </w:r>
            <w:r w:rsidRPr="00B76220">
              <w:rPr>
                <w:rFonts w:ascii="Calibri" w:hAnsi="Calibri" w:cs="Calibri"/>
                <w:b/>
                <w:sz w:val="20"/>
                <w:szCs w:val="20"/>
              </w:rPr>
              <w:t xml:space="preserve">. </w:t>
            </w:r>
            <w:r w:rsidR="00B76220" w:rsidRPr="00B76220">
              <w:rPr>
                <w:rFonts w:ascii="Calibri" w:hAnsi="Calibri" w:cs="Calibri"/>
                <w:b/>
                <w:sz w:val="20"/>
                <w:szCs w:val="20"/>
              </w:rPr>
              <w:t xml:space="preserve"> The Clinical Laboratory Assistant sponsored by Central Arizona College Health Careers is designed to provide educational experiences which prepare the students for a professional career in the health care system. The Clinical Laboratory Assistant is also designed to prepare students to be eligible for the national certification exam.</w:t>
            </w:r>
          </w:p>
          <w:p w:rsidR="00520DDD" w:rsidRPr="00227CE5" w:rsidRDefault="00520DDD">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204" w:rsidRDefault="00B12430" w:rsidP="00637B12">
            <w:pPr>
              <w:pStyle w:val="ListParagraph"/>
              <w:numPr>
                <w:ilvl w:val="0"/>
                <w:numId w:val="3"/>
              </w:numPr>
              <w:autoSpaceDE w:val="0"/>
              <w:autoSpaceDN w:val="0"/>
              <w:adjustRightInd w:val="0"/>
              <w:outlineLvl w:val="0"/>
              <w:rPr>
                <w:rFonts w:ascii="Calibri" w:hAnsi="Calibri" w:cs="Calibri"/>
                <w:sz w:val="20"/>
                <w:szCs w:val="20"/>
              </w:rPr>
            </w:pPr>
            <w:r w:rsidRPr="00637B12">
              <w:rPr>
                <w:rFonts w:ascii="Calibri" w:hAnsi="Calibri" w:cs="Calibri"/>
                <w:sz w:val="20"/>
                <w:szCs w:val="20"/>
              </w:rPr>
              <w:t>Describe how the program</w:t>
            </w:r>
            <w:r w:rsidR="00520DDD" w:rsidRPr="00637B12">
              <w:rPr>
                <w:rFonts w:ascii="Calibri" w:hAnsi="Calibri" w:cs="Calibri"/>
                <w:sz w:val="20"/>
                <w:szCs w:val="20"/>
              </w:rPr>
              <w:t>’s</w:t>
            </w:r>
            <w:r w:rsidRPr="00637B12">
              <w:rPr>
                <w:rFonts w:ascii="Calibri" w:hAnsi="Calibri" w:cs="Calibri"/>
                <w:sz w:val="20"/>
                <w:szCs w:val="20"/>
              </w:rPr>
              <w:t xml:space="preserve"> </w:t>
            </w:r>
            <w:r w:rsidR="004450FE" w:rsidRPr="00637B12">
              <w:rPr>
                <w:rFonts w:ascii="Calibri" w:hAnsi="Calibri" w:cs="Calibri"/>
                <w:sz w:val="20"/>
                <w:szCs w:val="20"/>
              </w:rPr>
              <w:t>description</w:t>
            </w:r>
            <w:r w:rsidR="00520DDD" w:rsidRPr="00637B12">
              <w:rPr>
                <w:rFonts w:ascii="Calibri" w:hAnsi="Calibri" w:cs="Calibri"/>
                <w:sz w:val="20"/>
                <w:szCs w:val="20"/>
              </w:rPr>
              <w:t xml:space="preserve">, mission and/or vision </w:t>
            </w:r>
            <w:r w:rsidRPr="00637B12">
              <w:rPr>
                <w:rFonts w:ascii="Calibri" w:hAnsi="Calibri" w:cs="Calibri"/>
                <w:sz w:val="20"/>
                <w:szCs w:val="20"/>
              </w:rPr>
              <w:t>aligns with the College’s Mission</w:t>
            </w:r>
            <w:r w:rsidR="00703862" w:rsidRPr="00637B12">
              <w:rPr>
                <w:rFonts w:ascii="Calibri" w:hAnsi="Calibri" w:cs="Calibri"/>
                <w:sz w:val="20"/>
                <w:szCs w:val="20"/>
              </w:rPr>
              <w:t xml:space="preserve"> and Vision</w:t>
            </w:r>
            <w:r w:rsidRPr="00637B12">
              <w:rPr>
                <w:rFonts w:ascii="Calibri" w:hAnsi="Calibri" w:cs="Calibri"/>
                <w:sz w:val="20"/>
                <w:szCs w:val="20"/>
              </w:rPr>
              <w:t>:</w:t>
            </w:r>
          </w:p>
          <w:p w:rsidR="002C0C01" w:rsidRPr="00703862" w:rsidRDefault="002C0C01" w:rsidP="00637B12">
            <w:pPr>
              <w:autoSpaceDE w:val="0"/>
              <w:autoSpaceDN w:val="0"/>
              <w:adjustRightInd w:val="0"/>
              <w:jc w:val="center"/>
              <w:outlineLvl w:val="0"/>
              <w:rPr>
                <w:rFonts w:ascii="Calibri" w:hAnsi="Calibri" w:cs="Calibri"/>
                <w:b/>
                <w:sz w:val="20"/>
                <w:szCs w:val="20"/>
              </w:rPr>
            </w:pPr>
            <w:r>
              <w:rPr>
                <w:rFonts w:ascii="Calibri" w:hAnsi="Calibri" w:cs="Calibri"/>
                <w:b/>
                <w:sz w:val="20"/>
                <w:szCs w:val="20"/>
              </w:rPr>
              <w:t>CAC Vision and Mission Statements:</w:t>
            </w:r>
          </w:p>
          <w:p w:rsidR="002C0C01" w:rsidRPr="00BA31CF" w:rsidRDefault="002C0C01" w:rsidP="00637B12">
            <w:pPr>
              <w:autoSpaceDE w:val="0"/>
              <w:autoSpaceDN w:val="0"/>
              <w:adjustRightInd w:val="0"/>
              <w:jc w:val="center"/>
              <w:outlineLvl w:val="0"/>
              <w:rPr>
                <w:i/>
                <w:sz w:val="20"/>
                <w:szCs w:val="20"/>
              </w:rPr>
            </w:pPr>
            <w:r w:rsidRPr="00BA31CF">
              <w:rPr>
                <w:i/>
                <w:sz w:val="20"/>
                <w:szCs w:val="20"/>
              </w:rPr>
              <w:t>OUR VISION</w:t>
            </w:r>
          </w:p>
          <w:p w:rsidR="002C0C01" w:rsidRPr="00FC3204" w:rsidRDefault="002C0C01" w:rsidP="00637B12">
            <w:pPr>
              <w:autoSpaceDE w:val="0"/>
              <w:autoSpaceDN w:val="0"/>
              <w:adjustRightInd w:val="0"/>
              <w:jc w:val="center"/>
              <w:outlineLvl w:val="0"/>
              <w:rPr>
                <w:sz w:val="20"/>
                <w:szCs w:val="20"/>
              </w:rPr>
            </w:pPr>
            <w:r w:rsidRPr="00FC3204">
              <w:rPr>
                <w:sz w:val="20"/>
                <w:szCs w:val="20"/>
              </w:rPr>
              <w:t>Central Arizona College is the leader of innovative learner</w:t>
            </w:r>
          </w:p>
          <w:p w:rsidR="002C0C01" w:rsidRPr="00FC3204" w:rsidRDefault="002C0C01" w:rsidP="00637B12">
            <w:pPr>
              <w:autoSpaceDE w:val="0"/>
              <w:autoSpaceDN w:val="0"/>
              <w:adjustRightInd w:val="0"/>
              <w:jc w:val="center"/>
              <w:outlineLvl w:val="0"/>
              <w:rPr>
                <w:sz w:val="20"/>
                <w:szCs w:val="20"/>
              </w:rPr>
            </w:pPr>
            <w:r w:rsidRPr="00FC3204">
              <w:rPr>
                <w:sz w:val="20"/>
                <w:szCs w:val="20"/>
              </w:rPr>
              <w:t>success and the center for educational opportunities in our</w:t>
            </w:r>
          </w:p>
          <w:p w:rsidR="002C0C01" w:rsidRDefault="00A37112" w:rsidP="00637B12">
            <w:pPr>
              <w:autoSpaceDE w:val="0"/>
              <w:autoSpaceDN w:val="0"/>
              <w:adjustRightInd w:val="0"/>
              <w:jc w:val="center"/>
              <w:outlineLvl w:val="0"/>
              <w:rPr>
                <w:sz w:val="20"/>
                <w:szCs w:val="20"/>
              </w:rPr>
            </w:pPr>
            <w:r w:rsidRPr="00FC3204">
              <w:rPr>
                <w:sz w:val="20"/>
                <w:szCs w:val="20"/>
              </w:rPr>
              <w:t>Diverse</w:t>
            </w:r>
            <w:r w:rsidR="002C0C01" w:rsidRPr="00FC3204">
              <w:rPr>
                <w:sz w:val="20"/>
                <w:szCs w:val="20"/>
              </w:rPr>
              <w:t xml:space="preserve"> communities.</w:t>
            </w:r>
          </w:p>
          <w:p w:rsidR="00B76220" w:rsidRPr="00B76220" w:rsidRDefault="00B76220" w:rsidP="00637B12">
            <w:pPr>
              <w:autoSpaceDE w:val="0"/>
              <w:autoSpaceDN w:val="0"/>
              <w:adjustRightInd w:val="0"/>
              <w:jc w:val="center"/>
              <w:outlineLvl w:val="0"/>
              <w:rPr>
                <w:b/>
                <w:sz w:val="20"/>
                <w:szCs w:val="20"/>
              </w:rPr>
            </w:pPr>
            <w:r w:rsidRPr="00B76220">
              <w:rPr>
                <w:b/>
                <w:sz w:val="20"/>
                <w:szCs w:val="20"/>
              </w:rPr>
              <w:t>Provides the opportunity for students to</w:t>
            </w:r>
            <w:r>
              <w:rPr>
                <w:b/>
                <w:sz w:val="20"/>
                <w:szCs w:val="20"/>
              </w:rPr>
              <w:t xml:space="preserve"> become</w:t>
            </w:r>
            <w:r w:rsidRPr="00B76220">
              <w:rPr>
                <w:b/>
                <w:sz w:val="20"/>
                <w:szCs w:val="20"/>
              </w:rPr>
              <w:t xml:space="preserve"> gainfully employed </w:t>
            </w:r>
            <w:r>
              <w:rPr>
                <w:b/>
                <w:sz w:val="20"/>
                <w:szCs w:val="20"/>
              </w:rPr>
              <w:t>in contributing</w:t>
            </w:r>
            <w:r w:rsidRPr="00B76220">
              <w:rPr>
                <w:b/>
                <w:sz w:val="20"/>
                <w:szCs w:val="20"/>
              </w:rPr>
              <w:t xml:space="preserve"> to</w:t>
            </w:r>
            <w:r>
              <w:rPr>
                <w:b/>
                <w:sz w:val="20"/>
                <w:szCs w:val="20"/>
              </w:rPr>
              <w:t xml:space="preserve"> the</w:t>
            </w:r>
            <w:r w:rsidRPr="00B76220">
              <w:rPr>
                <w:b/>
                <w:sz w:val="20"/>
                <w:szCs w:val="20"/>
              </w:rPr>
              <w:t xml:space="preserve"> economic vitality in Pinal County by providing a Certificate program for further advancement in education. </w:t>
            </w:r>
          </w:p>
          <w:p w:rsidR="002C0C01" w:rsidRPr="00FC3204" w:rsidRDefault="002C0C01" w:rsidP="00637B12">
            <w:pPr>
              <w:autoSpaceDE w:val="0"/>
              <w:autoSpaceDN w:val="0"/>
              <w:adjustRightInd w:val="0"/>
              <w:jc w:val="center"/>
              <w:outlineLvl w:val="0"/>
              <w:rPr>
                <w:sz w:val="20"/>
                <w:szCs w:val="20"/>
              </w:rPr>
            </w:pPr>
          </w:p>
          <w:p w:rsidR="002C0C01" w:rsidRPr="00BA31CF" w:rsidRDefault="002C0C01" w:rsidP="00637B12">
            <w:pPr>
              <w:autoSpaceDE w:val="0"/>
              <w:autoSpaceDN w:val="0"/>
              <w:adjustRightInd w:val="0"/>
              <w:jc w:val="center"/>
              <w:outlineLvl w:val="0"/>
              <w:rPr>
                <w:i/>
                <w:sz w:val="20"/>
                <w:szCs w:val="20"/>
              </w:rPr>
            </w:pPr>
            <w:r w:rsidRPr="00BA31CF">
              <w:rPr>
                <w:i/>
                <w:sz w:val="20"/>
                <w:szCs w:val="20"/>
              </w:rPr>
              <w:t>OUR MISSION</w:t>
            </w:r>
          </w:p>
          <w:p w:rsidR="002C0C01" w:rsidRPr="00FC3204" w:rsidRDefault="002C0C01" w:rsidP="00637B12">
            <w:pPr>
              <w:autoSpaceDE w:val="0"/>
              <w:autoSpaceDN w:val="0"/>
              <w:adjustRightInd w:val="0"/>
              <w:jc w:val="center"/>
              <w:outlineLvl w:val="0"/>
              <w:rPr>
                <w:sz w:val="20"/>
                <w:szCs w:val="20"/>
              </w:rPr>
            </w:pPr>
            <w:r w:rsidRPr="00FC3204">
              <w:rPr>
                <w:sz w:val="20"/>
                <w:szCs w:val="20"/>
              </w:rPr>
              <w:t>Central Arizona College engages our diverse communities in</w:t>
            </w:r>
          </w:p>
          <w:p w:rsidR="002C0C01" w:rsidRPr="00FC3204" w:rsidRDefault="002C0C01" w:rsidP="00637B12">
            <w:pPr>
              <w:autoSpaceDE w:val="0"/>
              <w:autoSpaceDN w:val="0"/>
              <w:adjustRightInd w:val="0"/>
              <w:jc w:val="center"/>
              <w:outlineLvl w:val="0"/>
              <w:rPr>
                <w:sz w:val="20"/>
                <w:szCs w:val="20"/>
              </w:rPr>
            </w:pPr>
            <w:r w:rsidRPr="00FC3204">
              <w:rPr>
                <w:sz w:val="20"/>
                <w:szCs w:val="20"/>
              </w:rPr>
              <w:t>quality learning experiences for lifelong success by providing</w:t>
            </w:r>
          </w:p>
          <w:p w:rsidR="002C0C01" w:rsidRPr="00FC3204" w:rsidRDefault="002C0C01" w:rsidP="00637B12">
            <w:pPr>
              <w:autoSpaceDE w:val="0"/>
              <w:autoSpaceDN w:val="0"/>
              <w:adjustRightInd w:val="0"/>
              <w:jc w:val="center"/>
              <w:outlineLvl w:val="0"/>
              <w:rPr>
                <w:sz w:val="20"/>
                <w:szCs w:val="20"/>
              </w:rPr>
            </w:pPr>
            <w:r w:rsidRPr="00FC3204">
              <w:rPr>
                <w:sz w:val="20"/>
                <w:szCs w:val="20"/>
              </w:rPr>
              <w:t>accessible educational, economic, cultural, and personal</w:t>
            </w:r>
          </w:p>
          <w:p w:rsidR="002C0C01" w:rsidRDefault="00A37112" w:rsidP="00637B12">
            <w:pPr>
              <w:autoSpaceDE w:val="0"/>
              <w:autoSpaceDN w:val="0"/>
              <w:adjustRightInd w:val="0"/>
              <w:jc w:val="center"/>
              <w:outlineLvl w:val="0"/>
              <w:rPr>
                <w:sz w:val="20"/>
                <w:szCs w:val="20"/>
              </w:rPr>
            </w:pPr>
            <w:r w:rsidRPr="00FC3204">
              <w:rPr>
                <w:sz w:val="20"/>
                <w:szCs w:val="20"/>
              </w:rPr>
              <w:t>Growth</w:t>
            </w:r>
            <w:r w:rsidR="002C0C01" w:rsidRPr="00FC3204">
              <w:rPr>
                <w:sz w:val="20"/>
                <w:szCs w:val="20"/>
              </w:rPr>
              <w:t xml:space="preserve"> opportunities.</w:t>
            </w:r>
          </w:p>
          <w:p w:rsidR="00B76220" w:rsidRPr="00917D8F" w:rsidRDefault="00B76220" w:rsidP="00637B12">
            <w:pPr>
              <w:autoSpaceDE w:val="0"/>
              <w:autoSpaceDN w:val="0"/>
              <w:adjustRightInd w:val="0"/>
              <w:jc w:val="center"/>
              <w:outlineLvl w:val="0"/>
              <w:rPr>
                <w:b/>
                <w:sz w:val="20"/>
                <w:szCs w:val="20"/>
              </w:rPr>
            </w:pPr>
            <w:r w:rsidRPr="00917D8F">
              <w:rPr>
                <w:b/>
                <w:sz w:val="20"/>
                <w:szCs w:val="20"/>
              </w:rPr>
              <w:t xml:space="preserve">Provides the opportunity for students to </w:t>
            </w:r>
            <w:r w:rsidR="00917D8F" w:rsidRPr="00917D8F">
              <w:rPr>
                <w:b/>
                <w:sz w:val="20"/>
                <w:szCs w:val="20"/>
              </w:rPr>
              <w:t xml:space="preserve">further advance in their quality learning experience for a lifelong successful growth opportunities through the access educational choices provided by CAC. </w:t>
            </w:r>
          </w:p>
          <w:p w:rsidR="002C0C01" w:rsidRPr="00637B12" w:rsidRDefault="002C0C01" w:rsidP="00637B12">
            <w:pPr>
              <w:pStyle w:val="ListParagraph"/>
              <w:autoSpaceDE w:val="0"/>
              <w:autoSpaceDN w:val="0"/>
              <w:adjustRightInd w:val="0"/>
              <w:outlineLvl w:val="0"/>
              <w:rPr>
                <w:rFonts w:ascii="Calibri" w:hAnsi="Calibri" w:cs="Calibri"/>
                <w:sz w:val="20"/>
                <w:szCs w:val="20"/>
              </w:rPr>
            </w:pPr>
          </w:p>
          <w:p w:rsidR="00B12430" w:rsidRPr="00227CE5" w:rsidRDefault="00B12430">
            <w:pPr>
              <w:autoSpaceDE w:val="0"/>
              <w:autoSpaceDN w:val="0"/>
              <w:adjustRightInd w:val="0"/>
              <w:outlineLvl w:val="0"/>
              <w:rPr>
                <w:rFonts w:ascii="Calibri" w:hAnsi="Calibri" w:cs="Calibri"/>
                <w:sz w:val="20"/>
                <w:szCs w:val="20"/>
              </w:rPr>
            </w:pPr>
          </w:p>
        </w:tc>
      </w:tr>
    </w:tbl>
    <w:p w:rsidR="00196ADF" w:rsidRDefault="00196ADF"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Enrollment and Graduation Trends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637B12" w:rsidRDefault="00B12430"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Summarize the program enrollment </w:t>
            </w:r>
            <w:r w:rsidR="00342E22" w:rsidRPr="00637B12">
              <w:rPr>
                <w:rFonts w:ascii="Calibri" w:hAnsi="Calibri" w:cs="Calibri"/>
                <w:sz w:val="20"/>
                <w:szCs w:val="20"/>
              </w:rPr>
              <w:t>data</w:t>
            </w:r>
            <w:r w:rsidRPr="00637B12">
              <w:rPr>
                <w:rFonts w:ascii="Calibri" w:hAnsi="Calibri" w:cs="Calibri"/>
                <w:sz w:val="20"/>
                <w:szCs w:val="20"/>
              </w:rPr>
              <w:t xml:space="preserve"> for the past </w:t>
            </w:r>
            <w:r w:rsidR="00520DDD" w:rsidRPr="00637B12">
              <w:rPr>
                <w:rFonts w:ascii="Calibri" w:hAnsi="Calibri" w:cs="Calibri"/>
                <w:sz w:val="20"/>
                <w:szCs w:val="20"/>
              </w:rPr>
              <w:t xml:space="preserve"> 5</w:t>
            </w:r>
            <w:r w:rsidRPr="00637B12">
              <w:rPr>
                <w:rFonts w:ascii="Calibri" w:hAnsi="Calibri" w:cs="Calibri"/>
                <w:sz w:val="20"/>
                <w:szCs w:val="20"/>
              </w:rPr>
              <w:t xml:space="preserve"> years</w:t>
            </w:r>
            <w:r w:rsidR="00342E22" w:rsidRPr="00637B12">
              <w:rPr>
                <w:rFonts w:ascii="Calibri" w:hAnsi="Calibri" w:cs="Calibri"/>
                <w:sz w:val="20"/>
                <w:szCs w:val="20"/>
              </w:rPr>
              <w:t xml:space="preserve"> in the chart below</w:t>
            </w:r>
            <w:r w:rsidRPr="00637B12">
              <w:rPr>
                <w:rFonts w:ascii="Calibri" w:hAnsi="Calibri" w:cs="Calibri"/>
                <w:sz w:val="20"/>
                <w:szCs w:val="20"/>
              </w:rPr>
              <w:t>:</w:t>
            </w:r>
            <w:r w:rsidR="00697C58" w:rsidRPr="00637B12">
              <w:rPr>
                <w:rFonts w:ascii="Calibri" w:hAnsi="Calibri" w:cs="Calibri"/>
                <w:sz w:val="20"/>
                <w:szCs w:val="20"/>
              </w:rPr>
              <w:br/>
            </w:r>
          </w:p>
          <w:tbl>
            <w:tblPr>
              <w:tblStyle w:val="TableGrid"/>
              <w:tblW w:w="0" w:type="auto"/>
              <w:tblInd w:w="1279" w:type="dxa"/>
              <w:tblLook w:val="04A0" w:firstRow="1" w:lastRow="0" w:firstColumn="1" w:lastColumn="0" w:noHBand="0" w:noVBand="1"/>
            </w:tblPr>
            <w:tblGrid>
              <w:gridCol w:w="1797"/>
              <w:gridCol w:w="1008"/>
              <w:gridCol w:w="1008"/>
              <w:gridCol w:w="1008"/>
              <w:gridCol w:w="1008"/>
              <w:gridCol w:w="1008"/>
            </w:tblGrid>
            <w:tr w:rsidR="00227CE5" w:rsidRPr="00227CE5" w:rsidTr="00227CE5">
              <w:tc>
                <w:tcPr>
                  <w:tcW w:w="1797" w:type="dxa"/>
                  <w:shd w:val="clear" w:color="auto" w:fill="auto"/>
                </w:tcPr>
                <w:p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Degree/</w:t>
                  </w:r>
                  <w:r w:rsidR="00227CE5" w:rsidRPr="00227CE5">
                    <w:rPr>
                      <w:rFonts w:ascii="Calibri" w:hAnsi="Calibri" w:cs="Calibri"/>
                      <w:sz w:val="20"/>
                      <w:szCs w:val="20"/>
                    </w:rPr>
                    <w:t>Certificate</w:t>
                  </w:r>
                </w:p>
              </w:tc>
              <w:tc>
                <w:tcPr>
                  <w:tcW w:w="1008" w:type="dxa"/>
                  <w:shd w:val="clear" w:color="auto" w:fill="auto"/>
                </w:tcPr>
                <w:p w:rsidR="00520DDD" w:rsidRPr="00227CE5" w:rsidRDefault="00DE7A76" w:rsidP="00520DDD">
                  <w:pPr>
                    <w:autoSpaceDE w:val="0"/>
                    <w:autoSpaceDN w:val="0"/>
                    <w:adjustRightInd w:val="0"/>
                    <w:outlineLvl w:val="0"/>
                    <w:rPr>
                      <w:rFonts w:ascii="Calibri" w:hAnsi="Calibri" w:cs="Calibri"/>
                      <w:sz w:val="20"/>
                      <w:szCs w:val="20"/>
                    </w:rPr>
                  </w:pPr>
                  <w:r>
                    <w:rPr>
                      <w:rFonts w:ascii="Calibri" w:hAnsi="Calibri" w:cs="Calibri"/>
                      <w:sz w:val="20"/>
                      <w:szCs w:val="20"/>
                    </w:rPr>
                    <w:t>2016-17</w:t>
                  </w:r>
                </w:p>
              </w:tc>
              <w:tc>
                <w:tcPr>
                  <w:tcW w:w="1008" w:type="dxa"/>
                  <w:shd w:val="clear" w:color="auto" w:fill="auto"/>
                </w:tcPr>
                <w:p w:rsidR="00520DDD" w:rsidRPr="00227CE5" w:rsidRDefault="00DE7A76">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shd w:val="clear" w:color="auto" w:fill="auto"/>
                </w:tcPr>
                <w:p w:rsidR="00520DDD" w:rsidRPr="00227CE5" w:rsidRDefault="00DE7A76">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rsidR="00520DDD" w:rsidRPr="00227CE5" w:rsidRDefault="00DE7A76">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rsidR="00520DDD" w:rsidRPr="00227CE5" w:rsidRDefault="00DE7A76">
                  <w:pPr>
                    <w:autoSpaceDE w:val="0"/>
                    <w:autoSpaceDN w:val="0"/>
                    <w:adjustRightInd w:val="0"/>
                    <w:outlineLvl w:val="0"/>
                    <w:rPr>
                      <w:rFonts w:ascii="Calibri" w:hAnsi="Calibri" w:cs="Calibri"/>
                      <w:sz w:val="20"/>
                      <w:szCs w:val="20"/>
                    </w:rPr>
                  </w:pPr>
                  <w:r>
                    <w:rPr>
                      <w:rFonts w:ascii="Calibri" w:hAnsi="Calibri" w:cs="Calibri"/>
                      <w:sz w:val="20"/>
                      <w:szCs w:val="20"/>
                    </w:rPr>
                    <w:t>2012-13</w:t>
                  </w:r>
                </w:p>
              </w:tc>
            </w:tr>
            <w:tr w:rsidR="00227CE5" w:rsidRPr="00227CE5" w:rsidTr="00227CE5">
              <w:tc>
                <w:tcPr>
                  <w:tcW w:w="1797" w:type="dxa"/>
                  <w:shd w:val="clear" w:color="auto" w:fill="auto"/>
                </w:tcPr>
                <w:p w:rsidR="00520DDD" w:rsidRPr="00227CE5" w:rsidRDefault="00917D8F">
                  <w:pPr>
                    <w:autoSpaceDE w:val="0"/>
                    <w:autoSpaceDN w:val="0"/>
                    <w:adjustRightInd w:val="0"/>
                    <w:outlineLvl w:val="0"/>
                    <w:rPr>
                      <w:rFonts w:ascii="Calibri" w:hAnsi="Calibri" w:cs="Calibri"/>
                      <w:sz w:val="20"/>
                      <w:szCs w:val="20"/>
                    </w:rPr>
                  </w:pPr>
                  <w:r>
                    <w:rPr>
                      <w:rFonts w:ascii="Calibri" w:hAnsi="Calibri" w:cs="Calibri"/>
                      <w:sz w:val="20"/>
                      <w:szCs w:val="20"/>
                    </w:rPr>
                    <w:t>Certificate</w:t>
                  </w:r>
                </w:p>
              </w:tc>
              <w:tc>
                <w:tcPr>
                  <w:tcW w:w="1008" w:type="dxa"/>
                  <w:shd w:val="clear" w:color="auto" w:fill="auto"/>
                </w:tcPr>
                <w:p w:rsidR="00520DDD" w:rsidRPr="00227CE5" w:rsidRDefault="00917D8F">
                  <w:pPr>
                    <w:autoSpaceDE w:val="0"/>
                    <w:autoSpaceDN w:val="0"/>
                    <w:adjustRightInd w:val="0"/>
                    <w:outlineLvl w:val="0"/>
                    <w:rPr>
                      <w:rFonts w:ascii="Calibri" w:hAnsi="Calibri" w:cs="Calibri"/>
                      <w:sz w:val="20"/>
                      <w:szCs w:val="20"/>
                    </w:rPr>
                  </w:pPr>
                  <w:r>
                    <w:rPr>
                      <w:rFonts w:ascii="Calibri" w:hAnsi="Calibri" w:cs="Calibri"/>
                      <w:sz w:val="20"/>
                      <w:szCs w:val="20"/>
                    </w:rPr>
                    <w:t>20</w:t>
                  </w:r>
                </w:p>
              </w:tc>
              <w:tc>
                <w:tcPr>
                  <w:tcW w:w="1008" w:type="dxa"/>
                  <w:shd w:val="clear" w:color="auto" w:fill="auto"/>
                </w:tcPr>
                <w:p w:rsidR="00520DDD" w:rsidRPr="00227CE5" w:rsidRDefault="00917D8F">
                  <w:pPr>
                    <w:autoSpaceDE w:val="0"/>
                    <w:autoSpaceDN w:val="0"/>
                    <w:adjustRightInd w:val="0"/>
                    <w:outlineLvl w:val="0"/>
                    <w:rPr>
                      <w:rFonts w:ascii="Calibri" w:hAnsi="Calibri" w:cs="Calibri"/>
                      <w:sz w:val="20"/>
                      <w:szCs w:val="20"/>
                    </w:rPr>
                  </w:pPr>
                  <w:r>
                    <w:rPr>
                      <w:rFonts w:ascii="Calibri" w:hAnsi="Calibri" w:cs="Calibri"/>
                      <w:sz w:val="20"/>
                      <w:szCs w:val="20"/>
                    </w:rPr>
                    <w:t>19</w:t>
                  </w:r>
                </w:p>
              </w:tc>
              <w:tc>
                <w:tcPr>
                  <w:tcW w:w="1008" w:type="dxa"/>
                  <w:shd w:val="clear" w:color="auto" w:fill="auto"/>
                </w:tcPr>
                <w:p w:rsidR="00520DDD" w:rsidRPr="00227CE5" w:rsidRDefault="00917D8F">
                  <w:pPr>
                    <w:autoSpaceDE w:val="0"/>
                    <w:autoSpaceDN w:val="0"/>
                    <w:adjustRightInd w:val="0"/>
                    <w:outlineLvl w:val="0"/>
                    <w:rPr>
                      <w:rFonts w:ascii="Calibri" w:hAnsi="Calibri" w:cs="Calibri"/>
                      <w:sz w:val="20"/>
                      <w:szCs w:val="20"/>
                    </w:rPr>
                  </w:pPr>
                  <w:r>
                    <w:rPr>
                      <w:rFonts w:ascii="Calibri" w:hAnsi="Calibri" w:cs="Calibri"/>
                      <w:sz w:val="20"/>
                      <w:szCs w:val="20"/>
                    </w:rPr>
                    <w:t>17</w:t>
                  </w:r>
                </w:p>
              </w:tc>
              <w:tc>
                <w:tcPr>
                  <w:tcW w:w="1008" w:type="dxa"/>
                  <w:shd w:val="clear" w:color="auto" w:fill="auto"/>
                </w:tcPr>
                <w:p w:rsidR="00520DDD" w:rsidRPr="00227CE5" w:rsidRDefault="00917D8F">
                  <w:pPr>
                    <w:autoSpaceDE w:val="0"/>
                    <w:autoSpaceDN w:val="0"/>
                    <w:adjustRightInd w:val="0"/>
                    <w:outlineLvl w:val="0"/>
                    <w:rPr>
                      <w:rFonts w:ascii="Calibri" w:hAnsi="Calibri" w:cs="Calibri"/>
                      <w:sz w:val="20"/>
                      <w:szCs w:val="20"/>
                    </w:rPr>
                  </w:pPr>
                  <w:r>
                    <w:rPr>
                      <w:rFonts w:ascii="Calibri" w:hAnsi="Calibri" w:cs="Calibri"/>
                      <w:sz w:val="20"/>
                      <w:szCs w:val="20"/>
                    </w:rPr>
                    <w:t>14</w:t>
                  </w:r>
                </w:p>
              </w:tc>
              <w:tc>
                <w:tcPr>
                  <w:tcW w:w="1008" w:type="dxa"/>
                  <w:shd w:val="clear" w:color="auto" w:fill="auto"/>
                </w:tcPr>
                <w:p w:rsidR="00520DDD" w:rsidRPr="00227CE5" w:rsidRDefault="00917D8F">
                  <w:pPr>
                    <w:autoSpaceDE w:val="0"/>
                    <w:autoSpaceDN w:val="0"/>
                    <w:adjustRightInd w:val="0"/>
                    <w:outlineLvl w:val="0"/>
                    <w:rPr>
                      <w:rFonts w:ascii="Calibri" w:hAnsi="Calibri" w:cs="Calibri"/>
                      <w:sz w:val="20"/>
                      <w:szCs w:val="20"/>
                    </w:rPr>
                  </w:pPr>
                  <w:r>
                    <w:rPr>
                      <w:rFonts w:ascii="Calibri" w:hAnsi="Calibri" w:cs="Calibri"/>
                      <w:sz w:val="20"/>
                      <w:szCs w:val="20"/>
                    </w:rPr>
                    <w:t>14</w:t>
                  </w:r>
                </w:p>
              </w:tc>
            </w:tr>
            <w:tr w:rsidR="00227CE5" w:rsidRPr="00227CE5" w:rsidTr="00227CE5">
              <w:tc>
                <w:tcPr>
                  <w:tcW w:w="1797" w:type="dxa"/>
                  <w:shd w:val="clear" w:color="auto" w:fill="auto"/>
                </w:tcPr>
                <w:p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p>
              </w:tc>
            </w:tr>
          </w:tbl>
          <w:p w:rsidR="00B12430" w:rsidRPr="00227CE5"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342E22"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 xml:space="preserve">Discuss and explain the </w:t>
            </w:r>
            <w:r w:rsidR="00B12430" w:rsidRPr="00637B12">
              <w:rPr>
                <w:rFonts w:ascii="Calibri" w:hAnsi="Calibri" w:cs="Calibri"/>
                <w:sz w:val="20"/>
                <w:szCs w:val="20"/>
              </w:rPr>
              <w:t xml:space="preserve">factors influencing </w:t>
            </w:r>
            <w:r w:rsidRPr="00637B12">
              <w:rPr>
                <w:rFonts w:ascii="Calibri" w:hAnsi="Calibri" w:cs="Calibri"/>
                <w:sz w:val="20"/>
                <w:szCs w:val="20"/>
              </w:rPr>
              <w:t xml:space="preserve">the </w:t>
            </w:r>
            <w:r w:rsidR="00B12430" w:rsidRPr="00637B12">
              <w:rPr>
                <w:rFonts w:ascii="Calibri" w:hAnsi="Calibri" w:cs="Calibri"/>
                <w:sz w:val="20"/>
                <w:szCs w:val="20"/>
              </w:rPr>
              <w:t>enrollment trends:</w:t>
            </w:r>
            <w:r w:rsidR="002C0C01">
              <w:rPr>
                <w:rFonts w:ascii="Calibri" w:hAnsi="Calibri" w:cs="Calibri"/>
                <w:sz w:val="20"/>
                <w:szCs w:val="20"/>
              </w:rPr>
              <w:t xml:space="preserve">  </w:t>
            </w:r>
            <w:r w:rsidR="003C5438">
              <w:rPr>
                <w:rFonts w:ascii="Calibri" w:hAnsi="Calibri" w:cs="Calibri"/>
                <w:sz w:val="20"/>
                <w:szCs w:val="20"/>
              </w:rPr>
              <w:t xml:space="preserve">Employment market, advising in media, Word of mouth, </w:t>
            </w:r>
            <w:r w:rsidR="00A37112">
              <w:rPr>
                <w:rFonts w:ascii="Calibri" w:hAnsi="Calibri" w:cs="Calibri"/>
                <w:sz w:val="20"/>
                <w:szCs w:val="20"/>
              </w:rPr>
              <w:t>networking</w:t>
            </w:r>
            <w:r w:rsidR="003C5438">
              <w:rPr>
                <w:rFonts w:ascii="Calibri" w:hAnsi="Calibri" w:cs="Calibri"/>
                <w:sz w:val="20"/>
                <w:szCs w:val="20"/>
              </w:rPr>
              <w:t>.</w:t>
            </w:r>
          </w:p>
          <w:p w:rsidR="00B12430" w:rsidRPr="00227CE5"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637B12" w:rsidRDefault="00B12430"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lastRenderedPageBreak/>
              <w:t>How has the program typically recruited students</w:t>
            </w:r>
            <w:r w:rsidR="00342E22" w:rsidRPr="00637B12">
              <w:rPr>
                <w:rFonts w:ascii="Calibri" w:hAnsi="Calibri" w:cs="Calibri"/>
                <w:sz w:val="20"/>
                <w:szCs w:val="20"/>
              </w:rPr>
              <w:t xml:space="preserve"> and marketed the program</w:t>
            </w:r>
            <w:r w:rsidRPr="00637B12">
              <w:rPr>
                <w:rFonts w:ascii="Calibri" w:hAnsi="Calibri" w:cs="Calibri"/>
                <w:sz w:val="20"/>
                <w:szCs w:val="20"/>
              </w:rPr>
              <w:t>:</w:t>
            </w:r>
            <w:r w:rsidR="003C5438">
              <w:rPr>
                <w:rFonts w:ascii="Calibri" w:hAnsi="Calibri" w:cs="Calibri"/>
                <w:sz w:val="20"/>
                <w:szCs w:val="20"/>
              </w:rPr>
              <w:t xml:space="preserve">  Word of mouth and Networking</w:t>
            </w:r>
          </w:p>
          <w:p w:rsidR="00B12430" w:rsidRPr="00227CE5"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637B12" w:rsidRDefault="00342E22"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Summarize</w:t>
            </w:r>
            <w:r w:rsidR="00B12430" w:rsidRPr="00637B12">
              <w:rPr>
                <w:rFonts w:ascii="Calibri" w:hAnsi="Calibri" w:cs="Calibri"/>
                <w:sz w:val="20"/>
                <w:szCs w:val="20"/>
              </w:rPr>
              <w:t xml:space="preserve"> the program grad</w:t>
            </w:r>
            <w:r w:rsidR="00C45380" w:rsidRPr="00637B12">
              <w:rPr>
                <w:rFonts w:ascii="Calibri" w:hAnsi="Calibri" w:cs="Calibri"/>
                <w:sz w:val="20"/>
                <w:szCs w:val="20"/>
              </w:rPr>
              <w:t>uation rate trends for the past</w:t>
            </w:r>
            <w:r w:rsidR="00B12430" w:rsidRPr="00637B12">
              <w:rPr>
                <w:rFonts w:ascii="Calibri" w:hAnsi="Calibri" w:cs="Calibri"/>
                <w:sz w:val="20"/>
                <w:szCs w:val="20"/>
              </w:rPr>
              <w:t xml:space="preserve"> </w:t>
            </w:r>
            <w:r w:rsidRPr="00637B12">
              <w:rPr>
                <w:rFonts w:ascii="Calibri" w:hAnsi="Calibri" w:cs="Calibri"/>
                <w:sz w:val="20"/>
                <w:szCs w:val="20"/>
              </w:rPr>
              <w:t xml:space="preserve">5 </w:t>
            </w:r>
            <w:r w:rsidR="00B12430" w:rsidRPr="00637B12">
              <w:rPr>
                <w:rFonts w:ascii="Calibri" w:hAnsi="Calibri" w:cs="Calibri"/>
                <w:sz w:val="20"/>
                <w:szCs w:val="20"/>
              </w:rPr>
              <w:t>years</w:t>
            </w:r>
            <w:r w:rsidR="009E5848" w:rsidRPr="00637B12">
              <w:rPr>
                <w:rFonts w:ascii="Calibri" w:hAnsi="Calibri" w:cs="Calibri"/>
                <w:sz w:val="20"/>
                <w:szCs w:val="20"/>
              </w:rPr>
              <w:t xml:space="preserve"> in the chart below</w:t>
            </w:r>
            <w:r w:rsidR="00B12430" w:rsidRPr="00637B12">
              <w:rPr>
                <w:rFonts w:ascii="Calibri" w:hAnsi="Calibri" w:cs="Calibri"/>
                <w:sz w:val="20"/>
                <w:szCs w:val="20"/>
              </w:rPr>
              <w:t xml:space="preserve">:  </w:t>
            </w:r>
          </w:p>
          <w:p w:rsidR="00227CE5" w:rsidRPr="00227CE5" w:rsidRDefault="00227CE5">
            <w:pPr>
              <w:autoSpaceDE w:val="0"/>
              <w:autoSpaceDN w:val="0"/>
              <w:adjustRightInd w:val="0"/>
              <w:outlineLvl w:val="0"/>
              <w:rPr>
                <w:rFonts w:ascii="Calibri" w:hAnsi="Calibri" w:cs="Calibri"/>
                <w:sz w:val="20"/>
                <w:szCs w:val="20"/>
              </w:rPr>
            </w:pPr>
          </w:p>
          <w:p w:rsidR="00342E22" w:rsidRPr="00227CE5" w:rsidRDefault="00342E22">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227CE5" w:rsidRPr="00227CE5" w:rsidTr="00227CE5">
              <w:tc>
                <w:tcPr>
                  <w:tcW w:w="1797"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r w:rsidRPr="00227CE5">
                    <w:rPr>
                      <w:rFonts w:ascii="Calibri" w:hAnsi="Calibri" w:cs="Calibri"/>
                      <w:sz w:val="20"/>
                      <w:szCs w:val="20"/>
                    </w:rPr>
                    <w:t>Degree/</w:t>
                  </w:r>
                  <w:r w:rsidR="00227CE5" w:rsidRPr="00227CE5">
                    <w:rPr>
                      <w:rFonts w:ascii="Calibri" w:hAnsi="Calibri" w:cs="Calibri"/>
                      <w:sz w:val="20"/>
                      <w:szCs w:val="20"/>
                    </w:rPr>
                    <w:t>Certificate</w:t>
                  </w:r>
                </w:p>
              </w:tc>
              <w:tc>
                <w:tcPr>
                  <w:tcW w:w="1008" w:type="dxa"/>
                  <w:shd w:val="clear" w:color="auto" w:fill="auto"/>
                </w:tcPr>
                <w:p w:rsidR="00342E22" w:rsidRPr="00227CE5" w:rsidRDefault="00DE7A76" w:rsidP="0020759B">
                  <w:pPr>
                    <w:autoSpaceDE w:val="0"/>
                    <w:autoSpaceDN w:val="0"/>
                    <w:adjustRightInd w:val="0"/>
                    <w:outlineLvl w:val="0"/>
                    <w:rPr>
                      <w:rFonts w:ascii="Calibri" w:hAnsi="Calibri" w:cs="Calibri"/>
                      <w:sz w:val="20"/>
                      <w:szCs w:val="20"/>
                    </w:rPr>
                  </w:pPr>
                  <w:r>
                    <w:rPr>
                      <w:rFonts w:ascii="Calibri" w:hAnsi="Calibri" w:cs="Calibri"/>
                      <w:sz w:val="20"/>
                      <w:szCs w:val="20"/>
                    </w:rPr>
                    <w:t>2016-17</w:t>
                  </w:r>
                </w:p>
              </w:tc>
              <w:tc>
                <w:tcPr>
                  <w:tcW w:w="1008" w:type="dxa"/>
                  <w:shd w:val="clear" w:color="auto" w:fill="auto"/>
                </w:tcPr>
                <w:p w:rsidR="00342E22" w:rsidRPr="00227CE5" w:rsidRDefault="00DE7A76" w:rsidP="0020759B">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shd w:val="clear" w:color="auto" w:fill="auto"/>
                </w:tcPr>
                <w:p w:rsidR="00342E22" w:rsidRPr="00227CE5" w:rsidRDefault="00DE7A76" w:rsidP="0020759B">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rsidR="00342E22" w:rsidRPr="00227CE5" w:rsidRDefault="00DE7A76" w:rsidP="0020759B">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rsidR="00342E22" w:rsidRPr="00227CE5" w:rsidRDefault="00DE7A76" w:rsidP="0020759B">
                  <w:pPr>
                    <w:autoSpaceDE w:val="0"/>
                    <w:autoSpaceDN w:val="0"/>
                    <w:adjustRightInd w:val="0"/>
                    <w:outlineLvl w:val="0"/>
                    <w:rPr>
                      <w:rFonts w:ascii="Calibri" w:hAnsi="Calibri" w:cs="Calibri"/>
                      <w:sz w:val="20"/>
                      <w:szCs w:val="20"/>
                    </w:rPr>
                  </w:pPr>
                  <w:r>
                    <w:rPr>
                      <w:rFonts w:ascii="Calibri" w:hAnsi="Calibri" w:cs="Calibri"/>
                      <w:sz w:val="20"/>
                      <w:szCs w:val="20"/>
                    </w:rPr>
                    <w:t>2012-13</w:t>
                  </w:r>
                </w:p>
              </w:tc>
            </w:tr>
            <w:tr w:rsidR="00227CE5" w:rsidRPr="00227CE5" w:rsidTr="00227CE5">
              <w:tc>
                <w:tcPr>
                  <w:tcW w:w="1797" w:type="dxa"/>
                  <w:shd w:val="clear" w:color="auto" w:fill="auto"/>
                </w:tcPr>
                <w:p w:rsidR="00342E22" w:rsidRPr="00227CE5" w:rsidRDefault="003C5438" w:rsidP="0020759B">
                  <w:pPr>
                    <w:autoSpaceDE w:val="0"/>
                    <w:autoSpaceDN w:val="0"/>
                    <w:adjustRightInd w:val="0"/>
                    <w:outlineLvl w:val="0"/>
                    <w:rPr>
                      <w:rFonts w:ascii="Calibri" w:hAnsi="Calibri" w:cs="Calibri"/>
                      <w:sz w:val="20"/>
                      <w:szCs w:val="20"/>
                    </w:rPr>
                  </w:pPr>
                  <w:r>
                    <w:rPr>
                      <w:rFonts w:ascii="Calibri" w:hAnsi="Calibri" w:cs="Calibri"/>
                      <w:sz w:val="20"/>
                      <w:szCs w:val="20"/>
                    </w:rPr>
                    <w:t xml:space="preserve">Certificate </w:t>
                  </w:r>
                </w:p>
              </w:tc>
              <w:tc>
                <w:tcPr>
                  <w:tcW w:w="1008" w:type="dxa"/>
                  <w:shd w:val="clear" w:color="auto" w:fill="auto"/>
                </w:tcPr>
                <w:p w:rsidR="00342E22" w:rsidRPr="00227CE5" w:rsidRDefault="003C5438" w:rsidP="0020759B">
                  <w:pPr>
                    <w:autoSpaceDE w:val="0"/>
                    <w:autoSpaceDN w:val="0"/>
                    <w:adjustRightInd w:val="0"/>
                    <w:outlineLvl w:val="0"/>
                    <w:rPr>
                      <w:rFonts w:ascii="Calibri" w:hAnsi="Calibri" w:cs="Calibri"/>
                      <w:sz w:val="20"/>
                      <w:szCs w:val="20"/>
                    </w:rPr>
                  </w:pPr>
                  <w:r>
                    <w:rPr>
                      <w:rFonts w:ascii="Calibri" w:hAnsi="Calibri" w:cs="Calibri"/>
                      <w:sz w:val="20"/>
                      <w:szCs w:val="20"/>
                    </w:rPr>
                    <w:t>9</w:t>
                  </w:r>
                </w:p>
              </w:tc>
              <w:tc>
                <w:tcPr>
                  <w:tcW w:w="1008" w:type="dxa"/>
                  <w:shd w:val="clear" w:color="auto" w:fill="auto"/>
                </w:tcPr>
                <w:p w:rsidR="00342E22" w:rsidRPr="00227CE5" w:rsidRDefault="003C5438" w:rsidP="0020759B">
                  <w:pPr>
                    <w:autoSpaceDE w:val="0"/>
                    <w:autoSpaceDN w:val="0"/>
                    <w:adjustRightInd w:val="0"/>
                    <w:outlineLvl w:val="0"/>
                    <w:rPr>
                      <w:rFonts w:ascii="Calibri" w:hAnsi="Calibri" w:cs="Calibri"/>
                      <w:sz w:val="20"/>
                      <w:szCs w:val="20"/>
                    </w:rPr>
                  </w:pPr>
                  <w:r>
                    <w:rPr>
                      <w:rFonts w:ascii="Calibri" w:hAnsi="Calibri" w:cs="Calibri"/>
                      <w:sz w:val="20"/>
                      <w:szCs w:val="20"/>
                    </w:rPr>
                    <w:t>9</w:t>
                  </w:r>
                </w:p>
              </w:tc>
              <w:tc>
                <w:tcPr>
                  <w:tcW w:w="1008" w:type="dxa"/>
                  <w:shd w:val="clear" w:color="auto" w:fill="auto"/>
                </w:tcPr>
                <w:p w:rsidR="00342E22" w:rsidRPr="00227CE5" w:rsidRDefault="003C5438" w:rsidP="0020759B">
                  <w:pPr>
                    <w:autoSpaceDE w:val="0"/>
                    <w:autoSpaceDN w:val="0"/>
                    <w:adjustRightInd w:val="0"/>
                    <w:outlineLvl w:val="0"/>
                    <w:rPr>
                      <w:rFonts w:ascii="Calibri" w:hAnsi="Calibri" w:cs="Calibri"/>
                      <w:sz w:val="20"/>
                      <w:szCs w:val="20"/>
                    </w:rPr>
                  </w:pPr>
                  <w:r>
                    <w:rPr>
                      <w:rFonts w:ascii="Calibri" w:hAnsi="Calibri" w:cs="Calibri"/>
                      <w:sz w:val="20"/>
                      <w:szCs w:val="20"/>
                    </w:rPr>
                    <w:t>10</w:t>
                  </w:r>
                </w:p>
              </w:tc>
              <w:tc>
                <w:tcPr>
                  <w:tcW w:w="1008" w:type="dxa"/>
                  <w:shd w:val="clear" w:color="auto" w:fill="auto"/>
                </w:tcPr>
                <w:p w:rsidR="00342E22" w:rsidRPr="00227CE5" w:rsidRDefault="003C5438" w:rsidP="0020759B">
                  <w:pPr>
                    <w:autoSpaceDE w:val="0"/>
                    <w:autoSpaceDN w:val="0"/>
                    <w:adjustRightInd w:val="0"/>
                    <w:outlineLvl w:val="0"/>
                    <w:rPr>
                      <w:rFonts w:ascii="Calibri" w:hAnsi="Calibri" w:cs="Calibri"/>
                      <w:sz w:val="20"/>
                      <w:szCs w:val="20"/>
                    </w:rPr>
                  </w:pPr>
                  <w:r>
                    <w:rPr>
                      <w:rFonts w:ascii="Calibri" w:hAnsi="Calibri" w:cs="Calibri"/>
                      <w:sz w:val="20"/>
                      <w:szCs w:val="20"/>
                    </w:rPr>
                    <w:t>6</w:t>
                  </w:r>
                </w:p>
              </w:tc>
              <w:tc>
                <w:tcPr>
                  <w:tcW w:w="1008" w:type="dxa"/>
                  <w:shd w:val="clear" w:color="auto" w:fill="auto"/>
                </w:tcPr>
                <w:p w:rsidR="00342E22" w:rsidRPr="00227CE5" w:rsidRDefault="003C5438" w:rsidP="0020759B">
                  <w:pPr>
                    <w:autoSpaceDE w:val="0"/>
                    <w:autoSpaceDN w:val="0"/>
                    <w:adjustRightInd w:val="0"/>
                    <w:outlineLvl w:val="0"/>
                    <w:rPr>
                      <w:rFonts w:ascii="Calibri" w:hAnsi="Calibri" w:cs="Calibri"/>
                      <w:sz w:val="20"/>
                      <w:szCs w:val="20"/>
                    </w:rPr>
                  </w:pPr>
                  <w:r>
                    <w:rPr>
                      <w:rFonts w:ascii="Calibri" w:hAnsi="Calibri" w:cs="Calibri"/>
                      <w:sz w:val="20"/>
                      <w:szCs w:val="20"/>
                    </w:rPr>
                    <w:t>1</w:t>
                  </w:r>
                </w:p>
              </w:tc>
            </w:tr>
            <w:tr w:rsidR="00227CE5" w:rsidRPr="00227CE5" w:rsidTr="00227CE5">
              <w:tc>
                <w:tcPr>
                  <w:tcW w:w="1797"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p>
              </w:tc>
            </w:tr>
          </w:tbl>
          <w:p w:rsidR="00342E22" w:rsidRPr="00227CE5" w:rsidRDefault="00342E22">
            <w:pPr>
              <w:autoSpaceDE w:val="0"/>
              <w:autoSpaceDN w:val="0"/>
              <w:adjustRightInd w:val="0"/>
              <w:outlineLvl w:val="0"/>
              <w:rPr>
                <w:rFonts w:ascii="Calibri" w:hAnsi="Calibri" w:cs="Calibri"/>
                <w:sz w:val="20"/>
                <w:szCs w:val="20"/>
              </w:rPr>
            </w:pPr>
          </w:p>
          <w:p w:rsidR="00B12430" w:rsidRPr="00227CE5"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51175A" w:rsidRPr="00227CE5" w:rsidRDefault="0051175A">
            <w:pPr>
              <w:autoSpaceDE w:val="0"/>
              <w:autoSpaceDN w:val="0"/>
              <w:adjustRightInd w:val="0"/>
              <w:outlineLvl w:val="0"/>
              <w:rPr>
                <w:rFonts w:ascii="Calibri" w:hAnsi="Calibri" w:cs="Calibri"/>
                <w:sz w:val="20"/>
                <w:szCs w:val="20"/>
              </w:rPr>
            </w:pPr>
          </w:p>
        </w:tc>
      </w:tr>
      <w:tr w:rsidR="00C22824"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824" w:rsidRPr="00637B12" w:rsidRDefault="002B3D79"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H</w:t>
            </w:r>
            <w:r w:rsidR="00C22824" w:rsidRPr="00637B12">
              <w:rPr>
                <w:rFonts w:ascii="Calibri" w:hAnsi="Calibri" w:cs="Calibri"/>
                <w:sz w:val="20"/>
                <w:szCs w:val="20"/>
              </w:rPr>
              <w:t xml:space="preserve">ow many program enrollees or graduates studied at an in-state baccalaureate level institution during the past 5 years? Put the data in the table below. </w:t>
            </w:r>
          </w:p>
          <w:p w:rsidR="00C22824" w:rsidRPr="004450FE" w:rsidRDefault="00C22824" w:rsidP="00C22824">
            <w:pPr>
              <w:autoSpaceDE w:val="0"/>
              <w:autoSpaceDN w:val="0"/>
              <w:adjustRightInd w:val="0"/>
              <w:outlineLvl w:val="0"/>
              <w:rPr>
                <w:rFonts w:ascii="Calibri" w:hAnsi="Calibri" w:cs="Calibri"/>
                <w:color w:val="FF0000"/>
                <w:sz w:val="20"/>
                <w:szCs w:val="20"/>
              </w:rPr>
            </w:pPr>
          </w:p>
          <w:p w:rsidR="00C22824" w:rsidRDefault="00C22824" w:rsidP="00C22824">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C22824" w:rsidTr="00D468BA">
              <w:tc>
                <w:tcPr>
                  <w:tcW w:w="1797" w:type="dxa"/>
                  <w:shd w:val="clear" w:color="auto" w:fill="auto"/>
                </w:tcPr>
                <w:p w:rsidR="00C22824" w:rsidRDefault="00C22824" w:rsidP="00D468BA">
                  <w:pPr>
                    <w:autoSpaceDE w:val="0"/>
                    <w:autoSpaceDN w:val="0"/>
                    <w:adjustRightInd w:val="0"/>
                    <w:outlineLvl w:val="0"/>
                    <w:rPr>
                      <w:rFonts w:ascii="Calibri" w:hAnsi="Calibri" w:cs="Calibri"/>
                      <w:sz w:val="20"/>
                      <w:szCs w:val="20"/>
                    </w:rPr>
                  </w:pPr>
                  <w:r>
                    <w:rPr>
                      <w:rFonts w:ascii="Calibri" w:hAnsi="Calibri" w:cs="Calibri"/>
                      <w:sz w:val="20"/>
                      <w:szCs w:val="20"/>
                    </w:rPr>
                    <w:t>Degree/Certificate</w:t>
                  </w:r>
                </w:p>
              </w:tc>
              <w:tc>
                <w:tcPr>
                  <w:tcW w:w="1008" w:type="dxa"/>
                  <w:shd w:val="clear" w:color="auto" w:fill="auto"/>
                </w:tcPr>
                <w:p w:rsidR="00C22824" w:rsidRDefault="00C22824" w:rsidP="00D468BA">
                  <w:pPr>
                    <w:autoSpaceDE w:val="0"/>
                    <w:autoSpaceDN w:val="0"/>
                    <w:adjustRightInd w:val="0"/>
                    <w:outlineLvl w:val="0"/>
                    <w:rPr>
                      <w:rFonts w:ascii="Calibri" w:hAnsi="Calibri" w:cs="Calibri"/>
                      <w:sz w:val="20"/>
                      <w:szCs w:val="20"/>
                    </w:rPr>
                  </w:pPr>
                  <w:r>
                    <w:rPr>
                      <w:rFonts w:ascii="Calibri" w:hAnsi="Calibri" w:cs="Calibri"/>
                      <w:sz w:val="20"/>
                      <w:szCs w:val="20"/>
                    </w:rPr>
                    <w:t>2016-17</w:t>
                  </w:r>
                </w:p>
              </w:tc>
              <w:tc>
                <w:tcPr>
                  <w:tcW w:w="1008" w:type="dxa"/>
                  <w:shd w:val="clear" w:color="auto" w:fill="auto"/>
                </w:tcPr>
                <w:p w:rsidR="00C22824" w:rsidRDefault="00C22824" w:rsidP="00D468BA">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shd w:val="clear" w:color="auto" w:fill="auto"/>
                </w:tcPr>
                <w:p w:rsidR="00C22824" w:rsidRDefault="00C22824" w:rsidP="00D468BA">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rsidR="00C22824" w:rsidRDefault="00C22824" w:rsidP="00D468BA">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rsidR="00C22824" w:rsidRDefault="00C22824" w:rsidP="00D468BA">
                  <w:pPr>
                    <w:autoSpaceDE w:val="0"/>
                    <w:autoSpaceDN w:val="0"/>
                    <w:adjustRightInd w:val="0"/>
                    <w:outlineLvl w:val="0"/>
                    <w:rPr>
                      <w:rFonts w:ascii="Calibri" w:hAnsi="Calibri" w:cs="Calibri"/>
                      <w:sz w:val="20"/>
                      <w:szCs w:val="20"/>
                    </w:rPr>
                  </w:pPr>
                  <w:r>
                    <w:rPr>
                      <w:rFonts w:ascii="Calibri" w:hAnsi="Calibri" w:cs="Calibri"/>
                      <w:sz w:val="20"/>
                      <w:szCs w:val="20"/>
                    </w:rPr>
                    <w:t>2012-13</w:t>
                  </w:r>
                </w:p>
              </w:tc>
            </w:tr>
            <w:tr w:rsidR="00C22824" w:rsidTr="00D468BA">
              <w:tc>
                <w:tcPr>
                  <w:tcW w:w="1797" w:type="dxa"/>
                  <w:shd w:val="clear" w:color="auto" w:fill="auto"/>
                </w:tcPr>
                <w:p w:rsidR="00C22824" w:rsidRDefault="003C5438" w:rsidP="00D468BA">
                  <w:pPr>
                    <w:autoSpaceDE w:val="0"/>
                    <w:autoSpaceDN w:val="0"/>
                    <w:adjustRightInd w:val="0"/>
                    <w:outlineLvl w:val="0"/>
                    <w:rPr>
                      <w:rFonts w:ascii="Calibri" w:hAnsi="Calibri" w:cs="Calibri"/>
                      <w:sz w:val="20"/>
                      <w:szCs w:val="20"/>
                    </w:rPr>
                  </w:pPr>
                  <w:r>
                    <w:rPr>
                      <w:rFonts w:ascii="Calibri" w:hAnsi="Calibri" w:cs="Calibri"/>
                      <w:sz w:val="20"/>
                      <w:szCs w:val="20"/>
                    </w:rPr>
                    <w:t>Certificate</w:t>
                  </w:r>
                </w:p>
              </w:tc>
              <w:tc>
                <w:tcPr>
                  <w:tcW w:w="1008" w:type="dxa"/>
                  <w:shd w:val="clear" w:color="auto" w:fill="auto"/>
                </w:tcPr>
                <w:p w:rsidR="00C22824" w:rsidRDefault="003C5438" w:rsidP="00D468BA">
                  <w:pPr>
                    <w:autoSpaceDE w:val="0"/>
                    <w:autoSpaceDN w:val="0"/>
                    <w:adjustRightInd w:val="0"/>
                    <w:outlineLvl w:val="0"/>
                    <w:rPr>
                      <w:rFonts w:ascii="Calibri" w:hAnsi="Calibri" w:cs="Calibri"/>
                      <w:sz w:val="20"/>
                      <w:szCs w:val="20"/>
                    </w:rPr>
                  </w:pPr>
                  <w:r>
                    <w:rPr>
                      <w:rFonts w:ascii="Calibri" w:hAnsi="Calibri" w:cs="Calibri"/>
                      <w:sz w:val="20"/>
                      <w:szCs w:val="20"/>
                    </w:rPr>
                    <w:t>1</w:t>
                  </w:r>
                </w:p>
              </w:tc>
              <w:tc>
                <w:tcPr>
                  <w:tcW w:w="1008" w:type="dxa"/>
                  <w:shd w:val="clear" w:color="auto" w:fill="auto"/>
                </w:tcPr>
                <w:p w:rsidR="00C22824" w:rsidRDefault="003C5438" w:rsidP="00D468BA">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rsidR="00C22824" w:rsidRDefault="003C5438" w:rsidP="00D468BA">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rsidR="00C22824" w:rsidRDefault="003C5438" w:rsidP="00D468BA">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rsidR="00C22824" w:rsidRDefault="003C5438" w:rsidP="00D468BA">
                  <w:pPr>
                    <w:autoSpaceDE w:val="0"/>
                    <w:autoSpaceDN w:val="0"/>
                    <w:adjustRightInd w:val="0"/>
                    <w:outlineLvl w:val="0"/>
                    <w:rPr>
                      <w:rFonts w:ascii="Calibri" w:hAnsi="Calibri" w:cs="Calibri"/>
                      <w:sz w:val="20"/>
                      <w:szCs w:val="20"/>
                    </w:rPr>
                  </w:pPr>
                  <w:r>
                    <w:rPr>
                      <w:rFonts w:ascii="Calibri" w:hAnsi="Calibri" w:cs="Calibri"/>
                      <w:sz w:val="20"/>
                      <w:szCs w:val="20"/>
                    </w:rPr>
                    <w:t>0</w:t>
                  </w:r>
                </w:p>
              </w:tc>
            </w:tr>
            <w:tr w:rsidR="00C22824" w:rsidTr="00D468BA">
              <w:tc>
                <w:tcPr>
                  <w:tcW w:w="1797" w:type="dxa"/>
                  <w:shd w:val="clear" w:color="auto" w:fill="auto"/>
                </w:tcPr>
                <w:p w:rsidR="00C22824" w:rsidRDefault="00C22824" w:rsidP="00D468BA">
                  <w:pPr>
                    <w:autoSpaceDE w:val="0"/>
                    <w:autoSpaceDN w:val="0"/>
                    <w:adjustRightInd w:val="0"/>
                    <w:outlineLvl w:val="0"/>
                    <w:rPr>
                      <w:rFonts w:ascii="Calibri" w:hAnsi="Calibri" w:cs="Calibri"/>
                      <w:sz w:val="20"/>
                      <w:szCs w:val="20"/>
                    </w:rPr>
                  </w:pPr>
                </w:p>
              </w:tc>
              <w:tc>
                <w:tcPr>
                  <w:tcW w:w="1008" w:type="dxa"/>
                  <w:shd w:val="clear" w:color="auto" w:fill="auto"/>
                </w:tcPr>
                <w:p w:rsidR="00C22824" w:rsidRDefault="00C22824" w:rsidP="00D468BA">
                  <w:pPr>
                    <w:autoSpaceDE w:val="0"/>
                    <w:autoSpaceDN w:val="0"/>
                    <w:adjustRightInd w:val="0"/>
                    <w:outlineLvl w:val="0"/>
                    <w:rPr>
                      <w:rFonts w:ascii="Calibri" w:hAnsi="Calibri" w:cs="Calibri"/>
                      <w:sz w:val="20"/>
                      <w:szCs w:val="20"/>
                    </w:rPr>
                  </w:pPr>
                </w:p>
              </w:tc>
              <w:tc>
                <w:tcPr>
                  <w:tcW w:w="1008" w:type="dxa"/>
                  <w:shd w:val="clear" w:color="auto" w:fill="auto"/>
                </w:tcPr>
                <w:p w:rsidR="00C22824" w:rsidRDefault="00C22824" w:rsidP="00D468BA">
                  <w:pPr>
                    <w:autoSpaceDE w:val="0"/>
                    <w:autoSpaceDN w:val="0"/>
                    <w:adjustRightInd w:val="0"/>
                    <w:outlineLvl w:val="0"/>
                    <w:rPr>
                      <w:rFonts w:ascii="Calibri" w:hAnsi="Calibri" w:cs="Calibri"/>
                      <w:sz w:val="20"/>
                      <w:szCs w:val="20"/>
                    </w:rPr>
                  </w:pPr>
                </w:p>
              </w:tc>
              <w:tc>
                <w:tcPr>
                  <w:tcW w:w="1008" w:type="dxa"/>
                  <w:shd w:val="clear" w:color="auto" w:fill="auto"/>
                </w:tcPr>
                <w:p w:rsidR="00C22824" w:rsidRDefault="00C22824" w:rsidP="00D468BA">
                  <w:pPr>
                    <w:autoSpaceDE w:val="0"/>
                    <w:autoSpaceDN w:val="0"/>
                    <w:adjustRightInd w:val="0"/>
                    <w:outlineLvl w:val="0"/>
                    <w:rPr>
                      <w:rFonts w:ascii="Calibri" w:hAnsi="Calibri" w:cs="Calibri"/>
                      <w:sz w:val="20"/>
                      <w:szCs w:val="20"/>
                    </w:rPr>
                  </w:pPr>
                </w:p>
              </w:tc>
              <w:tc>
                <w:tcPr>
                  <w:tcW w:w="1008" w:type="dxa"/>
                  <w:shd w:val="clear" w:color="auto" w:fill="auto"/>
                </w:tcPr>
                <w:p w:rsidR="00C22824" w:rsidRDefault="00C22824" w:rsidP="00D468BA">
                  <w:pPr>
                    <w:autoSpaceDE w:val="0"/>
                    <w:autoSpaceDN w:val="0"/>
                    <w:adjustRightInd w:val="0"/>
                    <w:outlineLvl w:val="0"/>
                    <w:rPr>
                      <w:rFonts w:ascii="Calibri" w:hAnsi="Calibri" w:cs="Calibri"/>
                      <w:sz w:val="20"/>
                      <w:szCs w:val="20"/>
                    </w:rPr>
                  </w:pPr>
                </w:p>
              </w:tc>
              <w:tc>
                <w:tcPr>
                  <w:tcW w:w="1008" w:type="dxa"/>
                  <w:shd w:val="clear" w:color="auto" w:fill="auto"/>
                </w:tcPr>
                <w:p w:rsidR="00C22824" w:rsidRDefault="00C22824" w:rsidP="00D468BA">
                  <w:pPr>
                    <w:autoSpaceDE w:val="0"/>
                    <w:autoSpaceDN w:val="0"/>
                    <w:adjustRightInd w:val="0"/>
                    <w:outlineLvl w:val="0"/>
                    <w:rPr>
                      <w:rFonts w:ascii="Calibri" w:hAnsi="Calibri" w:cs="Calibri"/>
                      <w:sz w:val="20"/>
                      <w:szCs w:val="20"/>
                    </w:rPr>
                  </w:pPr>
                </w:p>
              </w:tc>
            </w:tr>
          </w:tbl>
          <w:p w:rsidR="00C22824" w:rsidRDefault="00C22824" w:rsidP="00C22824">
            <w:pPr>
              <w:autoSpaceDE w:val="0"/>
              <w:autoSpaceDN w:val="0"/>
              <w:adjustRightInd w:val="0"/>
              <w:outlineLvl w:val="0"/>
              <w:rPr>
                <w:rFonts w:ascii="Calibri" w:hAnsi="Calibri" w:cs="Calibri"/>
                <w:sz w:val="20"/>
                <w:szCs w:val="20"/>
              </w:rPr>
            </w:pPr>
          </w:p>
          <w:p w:rsidR="00C22824" w:rsidRDefault="00C22824" w:rsidP="00C22824">
            <w:pPr>
              <w:autoSpaceDE w:val="0"/>
              <w:autoSpaceDN w:val="0"/>
              <w:adjustRightInd w:val="0"/>
              <w:outlineLvl w:val="0"/>
              <w:rPr>
                <w:rFonts w:ascii="Calibri" w:hAnsi="Calibri" w:cs="Calibri"/>
                <w:sz w:val="20"/>
                <w:szCs w:val="20"/>
              </w:rPr>
            </w:pPr>
          </w:p>
          <w:p w:rsidR="00C22824" w:rsidRDefault="00C22824" w:rsidP="00C22824">
            <w:pPr>
              <w:autoSpaceDE w:val="0"/>
              <w:autoSpaceDN w:val="0"/>
              <w:adjustRightInd w:val="0"/>
              <w:outlineLvl w:val="0"/>
              <w:rPr>
                <w:rFonts w:ascii="Calibri" w:hAnsi="Calibri" w:cs="Calibri"/>
                <w:sz w:val="20"/>
                <w:szCs w:val="20"/>
              </w:rPr>
            </w:pPr>
          </w:p>
          <w:p w:rsidR="00C22824" w:rsidRPr="00227CE5" w:rsidRDefault="00C22824">
            <w:pPr>
              <w:autoSpaceDE w:val="0"/>
              <w:autoSpaceDN w:val="0"/>
              <w:adjustRightInd w:val="0"/>
              <w:outlineLvl w:val="0"/>
              <w:rPr>
                <w:rFonts w:ascii="Calibri" w:hAnsi="Calibri" w:cs="Calibri"/>
                <w:sz w:val="20"/>
                <w:szCs w:val="20"/>
              </w:rPr>
            </w:pPr>
          </w:p>
        </w:tc>
      </w:tr>
      <w:tr w:rsidR="00342E22"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E22" w:rsidRDefault="00342E22" w:rsidP="00637B12">
            <w:pPr>
              <w:pStyle w:val="ListParagraph"/>
              <w:numPr>
                <w:ilvl w:val="0"/>
                <w:numId w:val="4"/>
              </w:numPr>
              <w:autoSpaceDE w:val="0"/>
              <w:autoSpaceDN w:val="0"/>
              <w:adjustRightInd w:val="0"/>
              <w:outlineLvl w:val="0"/>
              <w:rPr>
                <w:rFonts w:ascii="Calibri" w:hAnsi="Calibri" w:cs="Calibri"/>
                <w:sz w:val="20"/>
                <w:szCs w:val="20"/>
              </w:rPr>
            </w:pPr>
            <w:r w:rsidRPr="00637B12">
              <w:rPr>
                <w:rFonts w:ascii="Calibri" w:hAnsi="Calibri" w:cs="Calibri"/>
                <w:sz w:val="20"/>
                <w:szCs w:val="20"/>
              </w:rPr>
              <w:t>Discuss and explain the graduation trends.  What efforts has the program made to help students achieve completion?</w:t>
            </w:r>
            <w:r w:rsidR="002C0C01">
              <w:rPr>
                <w:rFonts w:ascii="Calibri" w:hAnsi="Calibri" w:cs="Calibri"/>
                <w:sz w:val="20"/>
                <w:szCs w:val="20"/>
              </w:rPr>
              <w:t xml:space="preserve">  </w:t>
            </w:r>
          </w:p>
          <w:p w:rsidR="002C0C01" w:rsidRPr="003C5438" w:rsidRDefault="003C5438" w:rsidP="00637B12">
            <w:pPr>
              <w:pStyle w:val="ListParagraph"/>
              <w:autoSpaceDE w:val="0"/>
              <w:autoSpaceDN w:val="0"/>
              <w:adjustRightInd w:val="0"/>
              <w:outlineLvl w:val="0"/>
              <w:rPr>
                <w:rFonts w:ascii="Calibri" w:hAnsi="Calibri" w:cs="Calibri"/>
                <w:b/>
                <w:sz w:val="20"/>
                <w:szCs w:val="20"/>
              </w:rPr>
            </w:pPr>
            <w:r w:rsidRPr="003C5438">
              <w:rPr>
                <w:rFonts w:ascii="Calibri" w:hAnsi="Calibri" w:cs="Calibri"/>
                <w:b/>
                <w:sz w:val="20"/>
                <w:szCs w:val="20"/>
              </w:rPr>
              <w:t xml:space="preserve">Graduation trends are due to student’s personal conflicts in staying connected. The CLA Program has stepped up in the advising portion of the program in making student’s aware of the tutoring and assistance they have available to them from the time they enter the program until completed. </w:t>
            </w:r>
          </w:p>
          <w:p w:rsidR="00342E22" w:rsidRPr="00227CE5" w:rsidRDefault="00342E22" w:rsidP="00342E22">
            <w:pPr>
              <w:autoSpaceDE w:val="0"/>
              <w:autoSpaceDN w:val="0"/>
              <w:adjustRightInd w:val="0"/>
              <w:outlineLvl w:val="0"/>
              <w:rPr>
                <w:rFonts w:ascii="Calibri" w:hAnsi="Calibri" w:cs="Calibri"/>
                <w:sz w:val="20"/>
                <w:szCs w:val="20"/>
              </w:rPr>
            </w:pPr>
          </w:p>
        </w:tc>
      </w:tr>
      <w:tr w:rsidR="00703862"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862" w:rsidRPr="00B065F1" w:rsidRDefault="00703862" w:rsidP="00637B12">
            <w:pPr>
              <w:pStyle w:val="ListParagraph"/>
              <w:numPr>
                <w:ilvl w:val="0"/>
                <w:numId w:val="4"/>
              </w:numPr>
              <w:autoSpaceDE w:val="0"/>
              <w:autoSpaceDN w:val="0"/>
              <w:adjustRightInd w:val="0"/>
              <w:outlineLvl w:val="0"/>
              <w:rPr>
                <w:rFonts w:ascii="Calibri" w:hAnsi="Calibri" w:cs="Calibri"/>
                <w:b/>
                <w:sz w:val="20"/>
                <w:szCs w:val="20"/>
              </w:rPr>
            </w:pPr>
            <w:r w:rsidRPr="00637B12">
              <w:rPr>
                <w:rFonts w:ascii="Calibri" w:hAnsi="Calibri" w:cs="Calibri"/>
                <w:sz w:val="20"/>
                <w:szCs w:val="20"/>
              </w:rPr>
              <w:t xml:space="preserve">Provide a summary of this section. Indicate trends observed in the </w:t>
            </w:r>
            <w:r w:rsidR="002C0C01">
              <w:rPr>
                <w:rFonts w:ascii="Calibri" w:hAnsi="Calibri" w:cs="Calibri"/>
                <w:sz w:val="20"/>
                <w:szCs w:val="20"/>
              </w:rPr>
              <w:t>data,</w:t>
            </w:r>
            <w:r w:rsidRPr="00637B12">
              <w:rPr>
                <w:rFonts w:ascii="Calibri" w:hAnsi="Calibri" w:cs="Calibri"/>
                <w:sz w:val="20"/>
                <w:szCs w:val="20"/>
              </w:rPr>
              <w:t xml:space="preserve"> identify areas of strength</w:t>
            </w:r>
            <w:r w:rsidR="002C0C01">
              <w:rPr>
                <w:rFonts w:ascii="Calibri" w:hAnsi="Calibri" w:cs="Calibri"/>
                <w:sz w:val="20"/>
                <w:szCs w:val="20"/>
              </w:rPr>
              <w:t>s</w:t>
            </w:r>
            <w:r w:rsidRPr="00637B12">
              <w:rPr>
                <w:rFonts w:ascii="Calibri" w:hAnsi="Calibri" w:cs="Calibri"/>
                <w:sz w:val="20"/>
                <w:szCs w:val="20"/>
              </w:rPr>
              <w:t>, and areas for improvement</w:t>
            </w:r>
            <w:r w:rsidRPr="00B065F1">
              <w:rPr>
                <w:rFonts w:ascii="Calibri" w:hAnsi="Calibri" w:cs="Calibri"/>
                <w:b/>
                <w:sz w:val="20"/>
                <w:szCs w:val="20"/>
              </w:rPr>
              <w:t>.</w:t>
            </w:r>
            <w:r w:rsidR="002C0C01" w:rsidRPr="00B065F1">
              <w:rPr>
                <w:rFonts w:ascii="Calibri" w:hAnsi="Calibri" w:cs="Calibri"/>
                <w:b/>
                <w:sz w:val="20"/>
                <w:szCs w:val="20"/>
              </w:rPr>
              <w:t xml:space="preserve">  </w:t>
            </w:r>
            <w:r w:rsidR="003C5438" w:rsidRPr="00B065F1">
              <w:rPr>
                <w:rFonts w:ascii="Calibri" w:hAnsi="Calibri" w:cs="Calibri"/>
                <w:b/>
                <w:sz w:val="20"/>
                <w:szCs w:val="20"/>
              </w:rPr>
              <w:t xml:space="preserve"> Students taking on more than they can handle, Financial Aid assistance, Personal iss</w:t>
            </w:r>
            <w:r w:rsidR="00B065F1" w:rsidRPr="00B065F1">
              <w:rPr>
                <w:rFonts w:ascii="Calibri" w:hAnsi="Calibri" w:cs="Calibri"/>
                <w:b/>
                <w:sz w:val="20"/>
                <w:szCs w:val="20"/>
              </w:rPr>
              <w:t>ues that occur in their</w:t>
            </w:r>
            <w:r w:rsidR="003C5438" w:rsidRPr="00B065F1">
              <w:rPr>
                <w:rFonts w:ascii="Calibri" w:hAnsi="Calibri" w:cs="Calibri"/>
                <w:b/>
                <w:sz w:val="20"/>
                <w:szCs w:val="20"/>
              </w:rPr>
              <w:t xml:space="preserve"> life.  The strengths that come from CLA is being able to do the advis</w:t>
            </w:r>
            <w:r w:rsidR="00B065F1" w:rsidRPr="00B065F1">
              <w:rPr>
                <w:rFonts w:ascii="Calibri" w:hAnsi="Calibri" w:cs="Calibri"/>
                <w:b/>
                <w:sz w:val="20"/>
                <w:szCs w:val="20"/>
              </w:rPr>
              <w:t>ing and registering the</w:t>
            </w:r>
            <w:r w:rsidR="003C5438" w:rsidRPr="00B065F1">
              <w:rPr>
                <w:rFonts w:ascii="Calibri" w:hAnsi="Calibri" w:cs="Calibri"/>
                <w:b/>
                <w:sz w:val="20"/>
                <w:szCs w:val="20"/>
              </w:rPr>
              <w:t xml:space="preserve"> students</w:t>
            </w:r>
            <w:r w:rsidR="00B065F1" w:rsidRPr="00B065F1">
              <w:rPr>
                <w:rFonts w:ascii="Calibri" w:hAnsi="Calibri" w:cs="Calibri"/>
                <w:b/>
                <w:sz w:val="20"/>
                <w:szCs w:val="20"/>
              </w:rPr>
              <w:t>,</w:t>
            </w:r>
            <w:r w:rsidR="003C5438" w:rsidRPr="00B065F1">
              <w:rPr>
                <w:rFonts w:ascii="Calibri" w:hAnsi="Calibri" w:cs="Calibri"/>
                <w:b/>
                <w:sz w:val="20"/>
                <w:szCs w:val="20"/>
              </w:rPr>
              <w:t xml:space="preserve"> in helping them meet their needs. Keeping the student on </w:t>
            </w:r>
            <w:r w:rsidR="00B065F1" w:rsidRPr="00B065F1">
              <w:rPr>
                <w:rFonts w:ascii="Calibri" w:hAnsi="Calibri" w:cs="Calibri"/>
                <w:b/>
                <w:sz w:val="20"/>
                <w:szCs w:val="20"/>
              </w:rPr>
              <w:t>track,</w:t>
            </w:r>
            <w:r w:rsidR="003C5438" w:rsidRPr="00B065F1">
              <w:rPr>
                <w:rFonts w:ascii="Calibri" w:hAnsi="Calibri" w:cs="Calibri"/>
                <w:b/>
                <w:sz w:val="20"/>
                <w:szCs w:val="20"/>
              </w:rPr>
              <w:t xml:space="preserve"> helping with questions they are not comprehending</w:t>
            </w:r>
            <w:r w:rsidR="00B065F1" w:rsidRPr="00B065F1">
              <w:rPr>
                <w:rFonts w:ascii="Calibri" w:hAnsi="Calibri" w:cs="Calibri"/>
                <w:b/>
                <w:sz w:val="20"/>
                <w:szCs w:val="20"/>
              </w:rPr>
              <w:t xml:space="preserve"> that seem confusing</w:t>
            </w:r>
            <w:r w:rsidR="003C5438" w:rsidRPr="00B065F1">
              <w:rPr>
                <w:rFonts w:ascii="Calibri" w:hAnsi="Calibri" w:cs="Calibri"/>
                <w:b/>
                <w:sz w:val="20"/>
                <w:szCs w:val="20"/>
              </w:rPr>
              <w:t xml:space="preserve"> and giving them guidance on where to go and who to speak with for help. </w:t>
            </w:r>
            <w:r w:rsidR="00B065F1" w:rsidRPr="00B065F1">
              <w:rPr>
                <w:rFonts w:ascii="Calibri" w:hAnsi="Calibri" w:cs="Calibri"/>
                <w:b/>
                <w:sz w:val="20"/>
                <w:szCs w:val="20"/>
              </w:rPr>
              <w:t>M</w:t>
            </w:r>
            <w:r w:rsidR="00B065F1">
              <w:rPr>
                <w:rFonts w:ascii="Calibri" w:hAnsi="Calibri" w:cs="Calibri"/>
                <w:b/>
                <w:sz w:val="20"/>
                <w:szCs w:val="20"/>
              </w:rPr>
              <w:t>eeting with the current student</w:t>
            </w:r>
            <w:r w:rsidR="00B065F1" w:rsidRPr="00B065F1">
              <w:rPr>
                <w:rFonts w:ascii="Calibri" w:hAnsi="Calibri" w:cs="Calibri"/>
                <w:b/>
                <w:sz w:val="20"/>
                <w:szCs w:val="20"/>
              </w:rPr>
              <w:t xml:space="preserve"> bi-weekly or monthly to council any needs of the student that are needing to be meant in keeping them focused. </w:t>
            </w:r>
          </w:p>
          <w:p w:rsidR="002C0C01" w:rsidRPr="00637B12" w:rsidRDefault="002C0C01" w:rsidP="00637B12">
            <w:pPr>
              <w:pStyle w:val="ListParagraph"/>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51175A" w:rsidTr="00BA31CF">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1175A" w:rsidRDefault="0051175A">
            <w:pPr>
              <w:autoSpaceDE w:val="0"/>
              <w:autoSpaceDN w:val="0"/>
              <w:adjustRightInd w:val="0"/>
              <w:outlineLvl w:val="0"/>
              <w:rPr>
                <w:rFonts w:ascii="Calibri" w:hAnsi="Calibri" w:cs="Calibri"/>
                <w:b/>
                <w:bCs/>
                <w:sz w:val="24"/>
                <w:szCs w:val="24"/>
              </w:rPr>
            </w:pPr>
            <w:r>
              <w:rPr>
                <w:rFonts w:ascii="Calibri" w:hAnsi="Calibri" w:cs="Calibri"/>
                <w:b/>
                <w:bCs/>
                <w:sz w:val="24"/>
                <w:szCs w:val="24"/>
              </w:rPr>
              <w:t xml:space="preserve">Program </w:t>
            </w:r>
            <w:r w:rsidR="00F01430">
              <w:rPr>
                <w:rFonts w:ascii="Calibri" w:hAnsi="Calibri" w:cs="Calibri"/>
                <w:b/>
                <w:bCs/>
                <w:sz w:val="24"/>
                <w:szCs w:val="24"/>
              </w:rPr>
              <w:t xml:space="preserve">Curriculum: </w:t>
            </w:r>
            <w:r w:rsidR="00F01430" w:rsidRPr="00637B12">
              <w:rPr>
                <w:rFonts w:ascii="Calibri" w:hAnsi="Calibri" w:cs="Calibri"/>
                <w:i/>
                <w:sz w:val="20"/>
                <w:szCs w:val="20"/>
              </w:rPr>
              <w:t>Submit a completed Curriculum Comparison Chart along with the self-study, comparing the CAC program curriculum to three similar programs, for each Degree and Certificate discussed in this self-study. Ideally compare to other Arizona programs, and out of state if necessary.</w:t>
            </w:r>
            <w:r w:rsidR="00C17619">
              <w:rPr>
                <w:rFonts w:ascii="Calibri" w:hAnsi="Calibri" w:cs="Calibri"/>
                <w:i/>
                <w:sz w:val="20"/>
                <w:szCs w:val="20"/>
              </w:rPr>
              <w:t xml:space="preserve"> Use the charts to answer the following questions. </w:t>
            </w:r>
          </w:p>
        </w:tc>
      </w:tr>
      <w:tr w:rsidR="00213AFC" w:rsidTr="00BA31CF">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4E9F" w:rsidRDefault="00213AFC" w:rsidP="00F51D4F">
            <w:pPr>
              <w:autoSpaceDE w:val="0"/>
              <w:autoSpaceDN w:val="0"/>
              <w:adjustRightInd w:val="0"/>
              <w:outlineLvl w:val="0"/>
              <w:rPr>
                <w:rFonts w:ascii="Calibri" w:hAnsi="Calibri" w:cs="Calibri"/>
                <w:b/>
                <w:sz w:val="20"/>
                <w:szCs w:val="20"/>
              </w:rPr>
            </w:pPr>
            <w:r w:rsidRPr="00A11461">
              <w:rPr>
                <w:rFonts w:ascii="Calibri" w:hAnsi="Calibri" w:cs="Calibri"/>
                <w:b/>
                <w:sz w:val="20"/>
                <w:szCs w:val="20"/>
              </w:rPr>
              <w:t xml:space="preserve"> </w:t>
            </w:r>
          </w:p>
          <w:p w:rsidR="00E34E9F" w:rsidRDefault="00E34E9F" w:rsidP="00F51D4F">
            <w:pPr>
              <w:autoSpaceDE w:val="0"/>
              <w:autoSpaceDN w:val="0"/>
              <w:adjustRightInd w:val="0"/>
              <w:outlineLvl w:val="0"/>
              <w:rPr>
                <w:rFonts w:ascii="Calibri" w:hAnsi="Calibri" w:cs="Calibri"/>
                <w:b/>
                <w:sz w:val="20"/>
                <w:szCs w:val="20"/>
              </w:rPr>
            </w:pPr>
          </w:p>
          <w:p w:rsidR="00E34E9F" w:rsidRDefault="00E34E9F" w:rsidP="00F51D4F">
            <w:pPr>
              <w:autoSpaceDE w:val="0"/>
              <w:autoSpaceDN w:val="0"/>
              <w:adjustRightInd w:val="0"/>
              <w:outlineLvl w:val="0"/>
              <w:rPr>
                <w:rFonts w:ascii="Calibri" w:hAnsi="Calibri" w:cs="Calibri"/>
                <w:b/>
                <w:sz w:val="20"/>
                <w:szCs w:val="20"/>
              </w:rPr>
            </w:pPr>
          </w:p>
          <w:p w:rsidR="00213AFC" w:rsidRDefault="00213AFC" w:rsidP="00F51D4F">
            <w:pPr>
              <w:autoSpaceDE w:val="0"/>
              <w:autoSpaceDN w:val="0"/>
              <w:adjustRightInd w:val="0"/>
              <w:outlineLvl w:val="0"/>
              <w:rPr>
                <w:rFonts w:ascii="Calibri" w:hAnsi="Calibri" w:cs="Calibri"/>
                <w:b/>
                <w:sz w:val="20"/>
                <w:szCs w:val="20"/>
              </w:rPr>
            </w:pPr>
            <w:r w:rsidRPr="00A11461">
              <w:rPr>
                <w:rFonts w:ascii="Calibri" w:hAnsi="Calibri" w:cs="Calibri"/>
                <w:b/>
                <w:sz w:val="20"/>
                <w:szCs w:val="20"/>
              </w:rPr>
              <w:t xml:space="preserve">Discuss the strengths and weaknesses of the current program curriculum for each degree/certificate.  Compare the CAC program to three other similar programs (ideally a program in Arizona, but out of state if necessary).  </w:t>
            </w:r>
          </w:p>
          <w:p w:rsidR="00F51D4F" w:rsidRDefault="00F51D4F" w:rsidP="00F51D4F">
            <w:pPr>
              <w:autoSpaceDE w:val="0"/>
              <w:autoSpaceDN w:val="0"/>
              <w:adjustRightInd w:val="0"/>
              <w:outlineLvl w:val="0"/>
              <w:rPr>
                <w:rFonts w:ascii="Calibri" w:hAnsi="Calibri" w:cs="Calibri"/>
                <w:b/>
                <w:sz w:val="20"/>
                <w:szCs w:val="20"/>
              </w:rPr>
            </w:pPr>
          </w:p>
          <w:p w:rsidR="00E34E9F" w:rsidRDefault="00E34E9F" w:rsidP="00F51D4F">
            <w:pPr>
              <w:autoSpaceDE w:val="0"/>
              <w:autoSpaceDN w:val="0"/>
              <w:adjustRightInd w:val="0"/>
              <w:outlineLvl w:val="0"/>
              <w:rPr>
                <w:rFonts w:ascii="Calibri" w:hAnsi="Calibri" w:cs="Calibri"/>
                <w:b/>
                <w:sz w:val="20"/>
                <w:szCs w:val="20"/>
              </w:rPr>
            </w:pPr>
          </w:p>
          <w:p w:rsidR="00E34E9F" w:rsidRDefault="00E34E9F" w:rsidP="00F51D4F">
            <w:pPr>
              <w:autoSpaceDE w:val="0"/>
              <w:autoSpaceDN w:val="0"/>
              <w:adjustRightInd w:val="0"/>
              <w:outlineLvl w:val="0"/>
              <w:rPr>
                <w:rFonts w:ascii="Calibri" w:hAnsi="Calibri" w:cs="Calibri"/>
                <w:b/>
                <w:sz w:val="20"/>
                <w:szCs w:val="20"/>
              </w:rPr>
            </w:pPr>
          </w:p>
          <w:p w:rsidR="00E34E9F" w:rsidRDefault="00E34E9F" w:rsidP="00F51D4F">
            <w:pPr>
              <w:autoSpaceDE w:val="0"/>
              <w:autoSpaceDN w:val="0"/>
              <w:adjustRightInd w:val="0"/>
              <w:outlineLvl w:val="0"/>
              <w:rPr>
                <w:rFonts w:ascii="Calibri" w:hAnsi="Calibri" w:cs="Calibri"/>
                <w:b/>
                <w:sz w:val="20"/>
                <w:szCs w:val="20"/>
              </w:rPr>
            </w:pPr>
          </w:p>
          <w:p w:rsidR="00F51D4F" w:rsidRDefault="00F51D4F" w:rsidP="00F51D4F">
            <w:pPr>
              <w:autoSpaceDE w:val="0"/>
              <w:autoSpaceDN w:val="0"/>
              <w:adjustRightInd w:val="0"/>
              <w:outlineLvl w:val="0"/>
              <w:rPr>
                <w:sz w:val="28"/>
                <w:szCs w:val="28"/>
              </w:rPr>
            </w:pPr>
          </w:p>
          <w:p w:rsidR="00213AFC" w:rsidRDefault="00213AFC" w:rsidP="00213AFC">
            <w:pPr>
              <w:jc w:val="center"/>
              <w:rPr>
                <w:sz w:val="28"/>
                <w:szCs w:val="28"/>
              </w:rPr>
            </w:pPr>
            <w:r w:rsidRPr="00CB2E87">
              <w:rPr>
                <w:sz w:val="28"/>
                <w:szCs w:val="28"/>
              </w:rPr>
              <w:t>Comparison of Programs (Certificate)</w:t>
            </w:r>
          </w:p>
          <w:p w:rsidR="00F51D4F" w:rsidRDefault="00F51D4F" w:rsidP="00213AFC">
            <w:pPr>
              <w:jc w:val="center"/>
              <w:rPr>
                <w:sz w:val="28"/>
                <w:szCs w:val="28"/>
              </w:rPr>
            </w:pPr>
          </w:p>
          <w:p w:rsidR="00F51D4F" w:rsidRDefault="00F51D4F" w:rsidP="00213AFC">
            <w:pPr>
              <w:jc w:val="center"/>
              <w:rPr>
                <w:sz w:val="28"/>
                <w:szCs w:val="28"/>
              </w:rPr>
            </w:pPr>
          </w:p>
          <w:p w:rsidR="00213AFC" w:rsidRDefault="00213AFC" w:rsidP="00213AFC">
            <w:pPr>
              <w:ind w:left="-540" w:right="-540"/>
              <w:rPr>
                <w:sz w:val="28"/>
                <w:szCs w:val="28"/>
              </w:rPr>
            </w:pPr>
            <w:r>
              <w:rPr>
                <w:sz w:val="28"/>
                <w:szCs w:val="28"/>
              </w:rPr>
              <w:t>AC</w:t>
            </w:r>
            <w:r>
              <w:rPr>
                <w:sz w:val="28"/>
                <w:szCs w:val="28"/>
              </w:rPr>
              <w:tab/>
              <w:t xml:space="preserve">         Maricopa Community College       </w:t>
            </w:r>
            <w:r w:rsidR="00AC11E8">
              <w:rPr>
                <w:sz w:val="28"/>
                <w:szCs w:val="28"/>
              </w:rPr>
              <w:t xml:space="preserve"> </w:t>
            </w:r>
            <w:r>
              <w:rPr>
                <w:sz w:val="28"/>
                <w:szCs w:val="28"/>
              </w:rPr>
              <w:t xml:space="preserve"> Pima Community</w:t>
            </w:r>
            <w:r>
              <w:rPr>
                <w:sz w:val="28"/>
                <w:szCs w:val="28"/>
              </w:rPr>
              <w:tab/>
              <w:t xml:space="preserve">    </w:t>
            </w:r>
            <w:r w:rsidR="009A14C6">
              <w:rPr>
                <w:sz w:val="28"/>
                <w:szCs w:val="28"/>
              </w:rPr>
              <w:t>Carrington College</w:t>
            </w:r>
          </w:p>
          <w:tbl>
            <w:tblPr>
              <w:tblStyle w:val="TableGrid"/>
              <w:tblW w:w="0" w:type="auto"/>
              <w:tblLook w:val="00A0" w:firstRow="1" w:lastRow="0" w:firstColumn="1" w:lastColumn="0" w:noHBand="0" w:noVBand="0"/>
            </w:tblPr>
            <w:tblGrid>
              <w:gridCol w:w="2214"/>
              <w:gridCol w:w="2214"/>
              <w:gridCol w:w="2214"/>
              <w:gridCol w:w="2214"/>
            </w:tblGrid>
            <w:tr w:rsidR="00213AFC" w:rsidRPr="000B7439" w:rsidTr="000B0EA9">
              <w:trPr>
                <w:trHeight w:val="827"/>
              </w:trPr>
              <w:tc>
                <w:tcPr>
                  <w:tcW w:w="2214" w:type="dxa"/>
                </w:tcPr>
                <w:p w:rsidR="00213AFC" w:rsidRDefault="00F51D4F" w:rsidP="00213AFC">
                  <w:r>
                    <w:t>HCC 130 Fundamentals in Health Care Delivery</w:t>
                  </w:r>
                </w:p>
                <w:p w:rsidR="00213AFC" w:rsidRPr="000B7439" w:rsidRDefault="00213AFC" w:rsidP="00213AFC"/>
              </w:tc>
              <w:tc>
                <w:tcPr>
                  <w:tcW w:w="2214" w:type="dxa"/>
                </w:tcPr>
                <w:p w:rsidR="00213AFC" w:rsidRPr="000B7439" w:rsidRDefault="00F51D4F" w:rsidP="007700F4">
                  <w:pPr>
                    <w:ind w:right="72"/>
                  </w:pPr>
                  <w:r>
                    <w:t>HCC 145 AA Medical Terminology for Health Care Prof</w:t>
                  </w:r>
                  <w:r w:rsidR="007700F4">
                    <w:t xml:space="preserve">essionals </w:t>
                  </w:r>
                  <w:r>
                    <w:t xml:space="preserve"> I </w:t>
                  </w:r>
                </w:p>
              </w:tc>
              <w:tc>
                <w:tcPr>
                  <w:tcW w:w="2214" w:type="dxa"/>
                </w:tcPr>
                <w:p w:rsidR="00213AFC" w:rsidRPr="000B7439" w:rsidRDefault="00F51D4F" w:rsidP="00213AFC">
                  <w:pPr>
                    <w:ind w:right="36"/>
                  </w:pPr>
                  <w:r>
                    <w:t>PHB 160 Foundations of Phlebotomy</w:t>
                  </w:r>
                </w:p>
              </w:tc>
              <w:tc>
                <w:tcPr>
                  <w:tcW w:w="2214" w:type="dxa"/>
                </w:tcPr>
                <w:p w:rsidR="00213AFC" w:rsidRPr="000B7439" w:rsidRDefault="00E34E9F" w:rsidP="00213AFC">
                  <w:r>
                    <w:t>AP 100 Basic Anatomy &amp; Physiology</w:t>
                  </w:r>
                </w:p>
              </w:tc>
            </w:tr>
            <w:tr w:rsidR="00213AFC" w:rsidRPr="000B7439" w:rsidTr="000B0EA9">
              <w:tc>
                <w:tcPr>
                  <w:tcW w:w="2214" w:type="dxa"/>
                </w:tcPr>
                <w:p w:rsidR="00213AFC" w:rsidRPr="000B7439" w:rsidRDefault="00F51D4F" w:rsidP="00213AFC">
                  <w:r>
                    <w:t>PLB 109 Phlebotomy Basic Skills</w:t>
                  </w:r>
                </w:p>
              </w:tc>
              <w:tc>
                <w:tcPr>
                  <w:tcW w:w="2214" w:type="dxa"/>
                </w:tcPr>
                <w:p w:rsidR="00213AFC" w:rsidRPr="000B7439" w:rsidRDefault="00F51D4F" w:rsidP="00213AFC">
                  <w:pPr>
                    <w:ind w:right="72"/>
                  </w:pPr>
                  <w:r>
                    <w:t>PLB 110 Practicum Fundamental  Phlebotomy Skills</w:t>
                  </w:r>
                </w:p>
              </w:tc>
              <w:tc>
                <w:tcPr>
                  <w:tcW w:w="2214" w:type="dxa"/>
                </w:tcPr>
                <w:p w:rsidR="00213AFC" w:rsidRPr="000B7439" w:rsidRDefault="00F51D4F" w:rsidP="00213AFC">
                  <w:pPr>
                    <w:ind w:right="36"/>
                  </w:pPr>
                  <w:r>
                    <w:t>PHB 162 Safety Standards in Phlebotomy</w:t>
                  </w:r>
                </w:p>
              </w:tc>
              <w:tc>
                <w:tcPr>
                  <w:tcW w:w="2214" w:type="dxa"/>
                </w:tcPr>
                <w:p w:rsidR="00213AFC" w:rsidRPr="000B7439" w:rsidRDefault="00E34E9F" w:rsidP="00213AFC">
                  <w:r>
                    <w:t>BCC Orientation to United States Health Care Practices</w:t>
                  </w:r>
                </w:p>
              </w:tc>
            </w:tr>
            <w:tr w:rsidR="00213AFC" w:rsidRPr="000B7439" w:rsidTr="000B0EA9">
              <w:tc>
                <w:tcPr>
                  <w:tcW w:w="2214" w:type="dxa"/>
                </w:tcPr>
                <w:p w:rsidR="00213AFC" w:rsidRPr="000B7439" w:rsidRDefault="00F51D4F" w:rsidP="00213AFC">
                  <w:r>
                    <w:t>PLB 111 Specimen Processing and advanced Techniques in Phlebotomy Procedures</w:t>
                  </w:r>
                </w:p>
              </w:tc>
              <w:tc>
                <w:tcPr>
                  <w:tcW w:w="2214" w:type="dxa"/>
                </w:tcPr>
                <w:p w:rsidR="00213AFC" w:rsidRPr="000B7439" w:rsidRDefault="00F51D4F" w:rsidP="00213AFC">
                  <w:pPr>
                    <w:ind w:right="72"/>
                  </w:pPr>
                  <w:r>
                    <w:t>LBA 150 Overview of Laboratory Assistant</w:t>
                  </w:r>
                </w:p>
              </w:tc>
              <w:tc>
                <w:tcPr>
                  <w:tcW w:w="2214" w:type="dxa"/>
                </w:tcPr>
                <w:p w:rsidR="00213AFC" w:rsidRPr="000B7439" w:rsidRDefault="00F51D4F" w:rsidP="00213AFC">
                  <w:pPr>
                    <w:ind w:right="36"/>
                  </w:pPr>
                  <w:r>
                    <w:t>PHB 164 Professional Practice in Phlebotomy</w:t>
                  </w:r>
                </w:p>
              </w:tc>
              <w:tc>
                <w:tcPr>
                  <w:tcW w:w="2214" w:type="dxa"/>
                </w:tcPr>
                <w:p w:rsidR="00213AFC" w:rsidRPr="000B7439" w:rsidRDefault="00E34E9F" w:rsidP="00213AFC">
                  <w:r>
                    <w:t>BCC 112 Medical Management Processes and Procedures &amp; Codes</w:t>
                  </w:r>
                </w:p>
              </w:tc>
            </w:tr>
            <w:tr w:rsidR="00213AFC" w:rsidRPr="000B7439" w:rsidTr="000B0EA9">
              <w:tc>
                <w:tcPr>
                  <w:tcW w:w="2214" w:type="dxa"/>
                </w:tcPr>
                <w:p w:rsidR="00213AFC" w:rsidRPr="000B7439" w:rsidRDefault="00F51D4F" w:rsidP="00213AFC">
                  <w:r>
                    <w:t>LBA 152 Laboratory Assistant Principles and Procedures</w:t>
                  </w:r>
                </w:p>
              </w:tc>
              <w:tc>
                <w:tcPr>
                  <w:tcW w:w="2214" w:type="dxa"/>
                </w:tcPr>
                <w:p w:rsidR="00213AFC" w:rsidRPr="000B7439" w:rsidRDefault="00F51D4F" w:rsidP="00213AFC">
                  <w:pPr>
                    <w:ind w:right="72"/>
                  </w:pPr>
                  <w:r>
                    <w:t>LBA 158 Laboratory Assistant Practicum</w:t>
                  </w:r>
                </w:p>
                <w:p w:rsidR="00213AFC" w:rsidRPr="000B7439" w:rsidRDefault="00213AFC" w:rsidP="00213AFC">
                  <w:pPr>
                    <w:ind w:right="72"/>
                  </w:pPr>
                </w:p>
              </w:tc>
              <w:tc>
                <w:tcPr>
                  <w:tcW w:w="2214" w:type="dxa"/>
                </w:tcPr>
                <w:p w:rsidR="00213AFC" w:rsidRPr="000B7439" w:rsidRDefault="00F51D4F" w:rsidP="00F51D4F">
                  <w:pPr>
                    <w:ind w:right="36"/>
                  </w:pPr>
                  <w:r>
                    <w:t>PHB 166 LB  Phlebotomy Laboratory Practice</w:t>
                  </w:r>
                </w:p>
              </w:tc>
              <w:tc>
                <w:tcPr>
                  <w:tcW w:w="2214" w:type="dxa"/>
                </w:tcPr>
                <w:p w:rsidR="00213AFC" w:rsidRPr="000B7439" w:rsidRDefault="00E34E9F" w:rsidP="00213AFC">
                  <w:r>
                    <w:t>BIO 14 Microbiology with Lab</w:t>
                  </w:r>
                </w:p>
              </w:tc>
            </w:tr>
            <w:tr w:rsidR="00213AFC" w:rsidRPr="000B7439" w:rsidTr="000B0EA9">
              <w:tc>
                <w:tcPr>
                  <w:tcW w:w="2214" w:type="dxa"/>
                </w:tcPr>
                <w:p w:rsidR="00213AFC" w:rsidRPr="000B7439" w:rsidRDefault="00213AFC" w:rsidP="00213AFC"/>
              </w:tc>
              <w:tc>
                <w:tcPr>
                  <w:tcW w:w="2214" w:type="dxa"/>
                </w:tcPr>
                <w:p w:rsidR="00213AFC" w:rsidRPr="000B7439" w:rsidRDefault="00213AFC" w:rsidP="00213AFC">
                  <w:pPr>
                    <w:ind w:right="72"/>
                  </w:pPr>
                </w:p>
              </w:tc>
              <w:tc>
                <w:tcPr>
                  <w:tcW w:w="2214" w:type="dxa"/>
                </w:tcPr>
                <w:p w:rsidR="00213AFC" w:rsidRPr="000B7439" w:rsidRDefault="00F51D4F" w:rsidP="00F51D4F">
                  <w:pPr>
                    <w:ind w:right="36"/>
                  </w:pPr>
                  <w:r>
                    <w:t>PHB 190 LL Clinical Internship Phlebotomy</w:t>
                  </w:r>
                </w:p>
              </w:tc>
              <w:tc>
                <w:tcPr>
                  <w:tcW w:w="2214" w:type="dxa"/>
                </w:tcPr>
                <w:p w:rsidR="00213AFC" w:rsidRPr="000B7439" w:rsidRDefault="00E34E9F" w:rsidP="00213AFC">
                  <w:r>
                    <w:t>PHL 10 Basic and Advanced Procedures in Phlebotomy with Lab</w:t>
                  </w:r>
                </w:p>
              </w:tc>
            </w:tr>
            <w:tr w:rsidR="00213AFC" w:rsidRPr="000B7439" w:rsidTr="000B0EA9">
              <w:tc>
                <w:tcPr>
                  <w:tcW w:w="2214" w:type="dxa"/>
                </w:tcPr>
                <w:p w:rsidR="00213AFC" w:rsidRPr="000B7439" w:rsidRDefault="00213AFC" w:rsidP="00213AFC"/>
              </w:tc>
              <w:tc>
                <w:tcPr>
                  <w:tcW w:w="2214" w:type="dxa"/>
                </w:tcPr>
                <w:p w:rsidR="00213AFC" w:rsidRPr="000B7439" w:rsidRDefault="00213AFC" w:rsidP="00213AFC">
                  <w:pPr>
                    <w:ind w:right="72"/>
                  </w:pPr>
                </w:p>
              </w:tc>
              <w:tc>
                <w:tcPr>
                  <w:tcW w:w="2214" w:type="dxa"/>
                </w:tcPr>
                <w:p w:rsidR="00213AFC" w:rsidRPr="000B7439" w:rsidRDefault="00213AFC" w:rsidP="00213AFC">
                  <w:pPr>
                    <w:ind w:right="36"/>
                  </w:pPr>
                </w:p>
              </w:tc>
              <w:tc>
                <w:tcPr>
                  <w:tcW w:w="2214" w:type="dxa"/>
                </w:tcPr>
                <w:p w:rsidR="00213AFC" w:rsidRPr="000B7439" w:rsidRDefault="00E34E9F" w:rsidP="00213AFC">
                  <w:r>
                    <w:t>PHL 100 Externship</w:t>
                  </w:r>
                </w:p>
              </w:tc>
            </w:tr>
            <w:tr w:rsidR="00213AFC" w:rsidRPr="000B7439" w:rsidTr="000B0EA9">
              <w:tc>
                <w:tcPr>
                  <w:tcW w:w="2214" w:type="dxa"/>
                </w:tcPr>
                <w:p w:rsidR="00213AFC" w:rsidRPr="000B7439" w:rsidRDefault="00213AFC" w:rsidP="00213AFC"/>
              </w:tc>
              <w:tc>
                <w:tcPr>
                  <w:tcW w:w="2214" w:type="dxa"/>
                </w:tcPr>
                <w:p w:rsidR="00213AFC" w:rsidRPr="000B7439" w:rsidRDefault="00213AFC" w:rsidP="00213AFC">
                  <w:pPr>
                    <w:ind w:right="72"/>
                  </w:pPr>
                </w:p>
              </w:tc>
              <w:tc>
                <w:tcPr>
                  <w:tcW w:w="2214" w:type="dxa"/>
                </w:tcPr>
                <w:p w:rsidR="00213AFC" w:rsidRPr="000B7439" w:rsidRDefault="00213AFC" w:rsidP="00213AFC">
                  <w:pPr>
                    <w:ind w:right="36"/>
                  </w:pPr>
                </w:p>
              </w:tc>
              <w:tc>
                <w:tcPr>
                  <w:tcW w:w="2214" w:type="dxa"/>
                </w:tcPr>
                <w:p w:rsidR="00213AFC" w:rsidRPr="000B7439" w:rsidRDefault="00213AFC" w:rsidP="00213AFC"/>
              </w:tc>
            </w:tr>
            <w:tr w:rsidR="00213AFC" w:rsidRPr="000B7439" w:rsidTr="000B0EA9">
              <w:tc>
                <w:tcPr>
                  <w:tcW w:w="2214" w:type="dxa"/>
                </w:tcPr>
                <w:p w:rsidR="00213AFC" w:rsidRPr="00E34E9F" w:rsidRDefault="00E34E9F" w:rsidP="00157D7A">
                  <w:pPr>
                    <w:rPr>
                      <w:sz w:val="28"/>
                      <w:szCs w:val="28"/>
                    </w:rPr>
                  </w:pPr>
                  <w:r w:rsidRPr="00E34E9F">
                    <w:rPr>
                      <w:sz w:val="28"/>
                      <w:szCs w:val="28"/>
                    </w:rPr>
                    <w:t xml:space="preserve">Total Credits </w:t>
                  </w:r>
                </w:p>
              </w:tc>
              <w:tc>
                <w:tcPr>
                  <w:tcW w:w="2214" w:type="dxa"/>
                </w:tcPr>
                <w:p w:rsidR="00213AFC" w:rsidRPr="00E34E9F" w:rsidRDefault="00157D7A" w:rsidP="00213AFC">
                  <w:pPr>
                    <w:ind w:right="72"/>
                    <w:rPr>
                      <w:sz w:val="28"/>
                      <w:szCs w:val="28"/>
                    </w:rPr>
                  </w:pPr>
                  <w:r>
                    <w:rPr>
                      <w:sz w:val="28"/>
                      <w:szCs w:val="28"/>
                    </w:rPr>
                    <w:t>11</w:t>
                  </w:r>
                  <w:r w:rsidR="007E2D1B">
                    <w:rPr>
                      <w:sz w:val="28"/>
                      <w:szCs w:val="28"/>
                    </w:rPr>
                    <w:t>-</w:t>
                  </w:r>
                  <w:r>
                    <w:rPr>
                      <w:sz w:val="28"/>
                      <w:szCs w:val="28"/>
                    </w:rPr>
                    <w:t>28</w:t>
                  </w:r>
                </w:p>
              </w:tc>
              <w:tc>
                <w:tcPr>
                  <w:tcW w:w="2214" w:type="dxa"/>
                </w:tcPr>
                <w:p w:rsidR="00213AFC" w:rsidRPr="00E34E9F" w:rsidRDefault="00E34E9F" w:rsidP="00E34E9F">
                  <w:pPr>
                    <w:ind w:right="36"/>
                    <w:rPr>
                      <w:sz w:val="28"/>
                      <w:szCs w:val="28"/>
                    </w:rPr>
                  </w:pPr>
                  <w:r w:rsidRPr="00E34E9F">
                    <w:rPr>
                      <w:sz w:val="28"/>
                      <w:szCs w:val="28"/>
                    </w:rPr>
                    <w:t>1</w:t>
                  </w:r>
                  <w:r>
                    <w:rPr>
                      <w:sz w:val="28"/>
                      <w:szCs w:val="28"/>
                    </w:rPr>
                    <w:t>2</w:t>
                  </w:r>
                  <w:r w:rsidR="00157D7A">
                    <w:rPr>
                      <w:sz w:val="28"/>
                      <w:szCs w:val="28"/>
                    </w:rPr>
                    <w:t>-24</w:t>
                  </w:r>
                </w:p>
              </w:tc>
              <w:tc>
                <w:tcPr>
                  <w:tcW w:w="2214" w:type="dxa"/>
                </w:tcPr>
                <w:p w:rsidR="00213AFC" w:rsidRPr="00E34E9F" w:rsidRDefault="00E34E9F" w:rsidP="00157D7A">
                  <w:pPr>
                    <w:rPr>
                      <w:sz w:val="28"/>
                      <w:szCs w:val="28"/>
                    </w:rPr>
                  </w:pPr>
                  <w:r w:rsidRPr="00E34E9F">
                    <w:rPr>
                      <w:sz w:val="28"/>
                      <w:szCs w:val="28"/>
                    </w:rPr>
                    <w:t>7-</w:t>
                  </w:r>
                  <w:r w:rsidR="00157D7A">
                    <w:rPr>
                      <w:sz w:val="28"/>
                      <w:szCs w:val="28"/>
                    </w:rPr>
                    <w:t>27</w:t>
                  </w:r>
                </w:p>
              </w:tc>
            </w:tr>
          </w:tbl>
          <w:p w:rsidR="00213AFC" w:rsidRDefault="00213AFC" w:rsidP="00213AFC">
            <w:pPr>
              <w:ind w:left="-540" w:right="-540"/>
              <w:rPr>
                <w:sz w:val="28"/>
                <w:szCs w:val="28"/>
              </w:rPr>
            </w:pPr>
          </w:p>
          <w:p w:rsidR="00213AFC" w:rsidRDefault="00213AFC" w:rsidP="00213AFC">
            <w:pPr>
              <w:ind w:left="-540" w:right="-540"/>
              <w:rPr>
                <w:sz w:val="28"/>
                <w:szCs w:val="28"/>
              </w:rPr>
            </w:pPr>
          </w:p>
          <w:p w:rsidR="00213AFC" w:rsidRPr="006611DD" w:rsidRDefault="00157D7A" w:rsidP="00157D7A">
            <w:pPr>
              <w:autoSpaceDE w:val="0"/>
              <w:autoSpaceDN w:val="0"/>
              <w:adjustRightInd w:val="0"/>
              <w:outlineLvl w:val="0"/>
            </w:pPr>
            <w:r>
              <w:t>CAC and Maricopa</w:t>
            </w:r>
            <w:r w:rsidR="00213AFC" w:rsidRPr="006611DD">
              <w:t xml:space="preserve"> both offer one certifi</w:t>
            </w:r>
            <w:r>
              <w:t>cate whereas Pima and Carrington offer just Phlebotomy</w:t>
            </w:r>
            <w:r w:rsidR="00213AFC" w:rsidRPr="006611DD">
              <w:t xml:space="preserve"> certific</w:t>
            </w:r>
            <w:r>
              <w:t>ates.</w:t>
            </w:r>
          </w:p>
          <w:p w:rsidR="00213AFC" w:rsidRPr="006611DD" w:rsidRDefault="00213AFC" w:rsidP="00213AFC">
            <w:pPr>
              <w:jc w:val="center"/>
            </w:pPr>
          </w:p>
          <w:p w:rsidR="00213AFC" w:rsidRPr="006611DD" w:rsidRDefault="00213AFC" w:rsidP="00213AFC">
            <w:r w:rsidRPr="006611DD">
              <w:t>Central Ar</w:t>
            </w:r>
            <w:r w:rsidR="00157D7A">
              <w:t>izona Community College, Maricopa</w:t>
            </w:r>
            <w:r w:rsidRPr="006611DD">
              <w:t xml:space="preserve"> Community Colle</w:t>
            </w:r>
            <w:r w:rsidR="00157D7A">
              <w:t>ge</w:t>
            </w:r>
            <w:r w:rsidRPr="006611DD">
              <w:t>.</w:t>
            </w:r>
          </w:p>
          <w:p w:rsidR="00213AFC" w:rsidRPr="006611DD" w:rsidRDefault="00157D7A" w:rsidP="00213AFC">
            <w:r>
              <w:t>Both</w:t>
            </w:r>
            <w:r w:rsidR="00213AFC" w:rsidRPr="006611DD">
              <w:t xml:space="preserve"> colleges require the same General Educatio</w:t>
            </w:r>
            <w:r>
              <w:t xml:space="preserve">n Requirements that varies </w:t>
            </w:r>
            <w:r w:rsidR="00157602">
              <w:t>7</w:t>
            </w:r>
            <w:r>
              <w:t>-28</w:t>
            </w:r>
            <w:r w:rsidR="00213AFC" w:rsidRPr="006611DD">
              <w:t xml:space="preserve"> credits.</w:t>
            </w:r>
          </w:p>
          <w:p w:rsidR="00213AFC" w:rsidRPr="006611DD" w:rsidRDefault="00213AFC" w:rsidP="00213AFC">
            <w:r w:rsidRPr="006611DD">
              <w:t>At Central Arizona College (CAC) we have a prescribed program of study that a</w:t>
            </w:r>
            <w:r w:rsidR="00157D7A">
              <w:t>ll students seeking their certificate must follow the 27</w:t>
            </w:r>
            <w:r w:rsidRPr="006611DD">
              <w:t xml:space="preserve"> credits. </w:t>
            </w:r>
          </w:p>
          <w:p w:rsidR="00213AFC" w:rsidRPr="006611DD" w:rsidRDefault="00157D7A" w:rsidP="00213AFC">
            <w:r>
              <w:t xml:space="preserve">At Maricopa </w:t>
            </w:r>
            <w:r w:rsidR="00213AFC" w:rsidRPr="006611DD">
              <w:t>Community College they are given two options to follow both include required Courses and depending which option they ch</w:t>
            </w:r>
            <w:r>
              <w:t>oose credits vary. Option I: 28 required course and 11</w:t>
            </w:r>
            <w:r w:rsidR="00213AFC" w:rsidRPr="006611DD">
              <w:t xml:space="preserve"> credits in restrictive Elective area. Option 2: 30 required courses and 8 credits in restrictive Elective area. Total credits are 63.</w:t>
            </w:r>
          </w:p>
          <w:p w:rsidR="00213AFC" w:rsidRPr="006611DD" w:rsidRDefault="00157602" w:rsidP="00213AFC">
            <w:r>
              <w:t>Pima Community College has 12</w:t>
            </w:r>
            <w:r w:rsidR="00213AFC" w:rsidRPr="006611DD">
              <w:t xml:space="preserve"> credits of c</w:t>
            </w:r>
            <w:r>
              <w:t>ore requirements and requires 12</w:t>
            </w:r>
            <w:r w:rsidR="00213AFC" w:rsidRPr="006611DD">
              <w:t xml:space="preserve"> credits of requ</w:t>
            </w:r>
            <w:r>
              <w:t>ired electives for a total of</w:t>
            </w:r>
            <w:r w:rsidR="00213AFC" w:rsidRPr="006611DD">
              <w:t xml:space="preserve"> </w:t>
            </w:r>
            <w:r>
              <w:t>24 credits to earn their certificate</w:t>
            </w:r>
            <w:r w:rsidR="00213AFC" w:rsidRPr="006611DD">
              <w:t>.</w:t>
            </w:r>
          </w:p>
          <w:p w:rsidR="00213AFC" w:rsidRDefault="00157602" w:rsidP="00157602">
            <w:pPr>
              <w:rPr>
                <w:sz w:val="28"/>
                <w:szCs w:val="28"/>
              </w:rPr>
            </w:pPr>
            <w:r>
              <w:t>CAC</w:t>
            </w:r>
            <w:r w:rsidR="00213AFC" w:rsidRPr="006611DD">
              <w:t xml:space="preserve"> </w:t>
            </w:r>
            <w:r>
              <w:t xml:space="preserve">requires 27 total credit hours throughout the nine month program with holding </w:t>
            </w:r>
            <w:r w:rsidR="00A37112">
              <w:t>an</w:t>
            </w:r>
            <w:r>
              <w:t xml:space="preserve"> 80% employment placement right out of clinical rotations. </w:t>
            </w:r>
          </w:p>
          <w:p w:rsidR="00213AFC" w:rsidRDefault="00213AFC" w:rsidP="00213AFC">
            <w:pPr>
              <w:autoSpaceDE w:val="0"/>
              <w:autoSpaceDN w:val="0"/>
              <w:adjustRightInd w:val="0"/>
              <w:outlineLvl w:val="0"/>
              <w:rPr>
                <w:rFonts w:ascii="Calibri" w:hAnsi="Calibri" w:cs="Calibri"/>
                <w:b/>
                <w:sz w:val="24"/>
                <w:szCs w:val="24"/>
              </w:rPr>
            </w:pPr>
          </w:p>
        </w:tc>
      </w:tr>
      <w:tr w:rsidR="00213AFC" w:rsidTr="00BA31CF">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3AFC" w:rsidRPr="00637B12" w:rsidRDefault="00213AFC" w:rsidP="00213AFC">
            <w:pPr>
              <w:pStyle w:val="ListParagraph"/>
              <w:numPr>
                <w:ilvl w:val="0"/>
                <w:numId w:val="14"/>
              </w:numPr>
              <w:autoSpaceDE w:val="0"/>
              <w:autoSpaceDN w:val="0"/>
              <w:adjustRightInd w:val="0"/>
              <w:outlineLvl w:val="0"/>
              <w:rPr>
                <w:rFonts w:ascii="Calibri" w:hAnsi="Calibri" w:cs="Calibri"/>
                <w:bCs/>
                <w:sz w:val="20"/>
                <w:szCs w:val="20"/>
              </w:rPr>
            </w:pPr>
            <w:r>
              <w:rPr>
                <w:rFonts w:ascii="Calibri" w:hAnsi="Calibri" w:cs="Calibri"/>
                <w:bCs/>
                <w:sz w:val="20"/>
                <w:szCs w:val="20"/>
              </w:rPr>
              <w:t>Degree (s): After reviewing the Curriculum Comparison Chart of the other institutions for the degree(s), is insight given into courses that could be added, combined or deleted?</w:t>
            </w:r>
            <w:r w:rsidR="00157602">
              <w:rPr>
                <w:rFonts w:ascii="Calibri" w:hAnsi="Calibri" w:cs="Calibri"/>
                <w:bCs/>
                <w:sz w:val="20"/>
                <w:szCs w:val="20"/>
              </w:rPr>
              <w:t xml:space="preserve">   </w:t>
            </w:r>
            <w:r w:rsidR="00157602" w:rsidRPr="00157602">
              <w:rPr>
                <w:rFonts w:ascii="Calibri" w:hAnsi="Calibri" w:cs="Calibri"/>
                <w:b/>
                <w:bCs/>
                <w:sz w:val="20"/>
                <w:szCs w:val="20"/>
              </w:rPr>
              <w:t>After reviewing other curriculum comparisons the certificate that is offered through CAC</w:t>
            </w:r>
            <w:r w:rsidR="00AC11E8">
              <w:rPr>
                <w:rFonts w:ascii="Calibri" w:hAnsi="Calibri" w:cs="Calibri"/>
                <w:b/>
                <w:bCs/>
                <w:sz w:val="20"/>
                <w:szCs w:val="20"/>
              </w:rPr>
              <w:t xml:space="preserve"> it</w:t>
            </w:r>
            <w:r w:rsidR="00157602" w:rsidRPr="00157602">
              <w:rPr>
                <w:rFonts w:ascii="Calibri" w:hAnsi="Calibri" w:cs="Calibri"/>
                <w:b/>
                <w:bCs/>
                <w:sz w:val="20"/>
                <w:szCs w:val="20"/>
              </w:rPr>
              <w:t xml:space="preserve"> gives the student an advancement of moving into a university sett</w:t>
            </w:r>
            <w:r w:rsidR="00AC11E8">
              <w:rPr>
                <w:rFonts w:ascii="Calibri" w:hAnsi="Calibri" w:cs="Calibri"/>
                <w:b/>
                <w:bCs/>
                <w:sz w:val="20"/>
                <w:szCs w:val="20"/>
              </w:rPr>
              <w:t>ing with transferable credits for</w:t>
            </w:r>
            <w:r w:rsidR="00157602" w:rsidRPr="00157602">
              <w:rPr>
                <w:rFonts w:ascii="Calibri" w:hAnsi="Calibri" w:cs="Calibri"/>
                <w:b/>
                <w:bCs/>
                <w:sz w:val="20"/>
                <w:szCs w:val="20"/>
              </w:rPr>
              <w:t xml:space="preserve"> advancement.</w:t>
            </w:r>
            <w:r w:rsidR="00157602">
              <w:rPr>
                <w:rFonts w:ascii="Calibri" w:hAnsi="Calibri" w:cs="Calibri"/>
                <w:bCs/>
                <w:sz w:val="20"/>
                <w:szCs w:val="20"/>
              </w:rPr>
              <w:t xml:space="preserve"> </w:t>
            </w:r>
          </w:p>
        </w:tc>
      </w:tr>
      <w:tr w:rsidR="00213AFC" w:rsidTr="00BA31CF">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3AFC" w:rsidRDefault="00213AFC" w:rsidP="00213AFC">
            <w:pPr>
              <w:pStyle w:val="ListParagraph"/>
              <w:numPr>
                <w:ilvl w:val="0"/>
                <w:numId w:val="14"/>
              </w:num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When the Curriculum Review for each degree and certificate comes due, </w:t>
            </w:r>
            <w:r w:rsidRPr="00797AA7">
              <w:rPr>
                <w:rFonts w:ascii="Calibri" w:hAnsi="Calibri" w:cs="Calibri"/>
                <w:bCs/>
                <w:sz w:val="20"/>
                <w:szCs w:val="20"/>
              </w:rPr>
              <w:t>are there any course descriptions</w:t>
            </w:r>
            <w:r>
              <w:rPr>
                <w:rFonts w:ascii="Calibri" w:hAnsi="Calibri" w:cs="Calibri"/>
                <w:bCs/>
                <w:sz w:val="20"/>
                <w:szCs w:val="20"/>
              </w:rPr>
              <w:t>, articulation, additions, revisions or deletions anticipated</w:t>
            </w:r>
            <w:r w:rsidRPr="00157602">
              <w:rPr>
                <w:rFonts w:ascii="Calibri" w:hAnsi="Calibri" w:cs="Calibri"/>
                <w:bCs/>
                <w:sz w:val="20"/>
                <w:szCs w:val="20"/>
              </w:rPr>
              <w:t>?</w:t>
            </w:r>
            <w:r w:rsidRPr="00157602">
              <w:rPr>
                <w:rFonts w:ascii="Calibri" w:hAnsi="Calibri" w:cs="Calibri"/>
                <w:b/>
                <w:bCs/>
                <w:sz w:val="20"/>
                <w:szCs w:val="20"/>
              </w:rPr>
              <w:t xml:space="preserve"> </w:t>
            </w:r>
            <w:r w:rsidR="00157602" w:rsidRPr="00157602">
              <w:rPr>
                <w:rFonts w:ascii="Calibri" w:hAnsi="Calibri" w:cs="Calibri"/>
                <w:b/>
                <w:bCs/>
                <w:sz w:val="20"/>
                <w:szCs w:val="20"/>
              </w:rPr>
              <w:t xml:space="preserve"> Currently none at this time.</w:t>
            </w:r>
            <w:r w:rsidR="00157602">
              <w:rPr>
                <w:rFonts w:ascii="Calibri" w:hAnsi="Calibri" w:cs="Calibri"/>
                <w:bCs/>
                <w:sz w:val="20"/>
                <w:szCs w:val="20"/>
              </w:rPr>
              <w:t xml:space="preserve"> </w:t>
            </w:r>
          </w:p>
        </w:tc>
      </w:tr>
    </w:tbl>
    <w:p w:rsidR="0051175A" w:rsidRDefault="0051175A"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D102EA" w:rsidRPr="00227CE5" w:rsidRDefault="00B12430" w:rsidP="004450FE">
            <w:pPr>
              <w:autoSpaceDE w:val="0"/>
              <w:autoSpaceDN w:val="0"/>
              <w:adjustRightInd w:val="0"/>
              <w:outlineLvl w:val="0"/>
              <w:rPr>
                <w:rFonts w:ascii="Calibri" w:hAnsi="Calibri" w:cs="Calibri"/>
                <w:b/>
                <w:i/>
                <w:sz w:val="24"/>
                <w:szCs w:val="24"/>
              </w:rPr>
            </w:pPr>
            <w:r w:rsidRPr="00227CE5">
              <w:rPr>
                <w:rFonts w:ascii="Calibri" w:hAnsi="Calibri" w:cs="Calibri"/>
                <w:b/>
                <w:sz w:val="24"/>
                <w:szCs w:val="24"/>
              </w:rPr>
              <w:t xml:space="preserve">Program </w:t>
            </w:r>
            <w:r w:rsidR="00797AA7">
              <w:rPr>
                <w:rFonts w:ascii="Calibri" w:hAnsi="Calibri" w:cs="Calibri"/>
                <w:b/>
                <w:sz w:val="24"/>
                <w:szCs w:val="24"/>
              </w:rPr>
              <w:t xml:space="preserve">Outcomes and </w:t>
            </w:r>
            <w:r w:rsidR="00196ADF">
              <w:rPr>
                <w:rFonts w:ascii="Calibri" w:hAnsi="Calibri" w:cs="Calibri"/>
                <w:b/>
                <w:sz w:val="24"/>
                <w:szCs w:val="24"/>
              </w:rPr>
              <w:t>Assessment</w:t>
            </w:r>
          </w:p>
        </w:tc>
      </w:tr>
      <w:tr w:rsidR="00703862"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862" w:rsidRPr="0008026D" w:rsidRDefault="00703862" w:rsidP="0008026D">
            <w:pPr>
              <w:pStyle w:val="ListParagraph"/>
              <w:numPr>
                <w:ilvl w:val="0"/>
                <w:numId w:val="6"/>
              </w:numPr>
              <w:autoSpaceDE w:val="0"/>
              <w:autoSpaceDN w:val="0"/>
              <w:adjustRightInd w:val="0"/>
              <w:outlineLvl w:val="0"/>
              <w:rPr>
                <w:rFonts w:ascii="Calibri" w:hAnsi="Calibri" w:cs="Calibri"/>
                <w:b/>
                <w:sz w:val="20"/>
                <w:szCs w:val="20"/>
              </w:rPr>
            </w:pPr>
            <w:r w:rsidRPr="00637B12">
              <w:rPr>
                <w:rFonts w:ascii="Calibri" w:hAnsi="Calibri" w:cs="Calibri"/>
                <w:sz w:val="20"/>
                <w:szCs w:val="20"/>
              </w:rPr>
              <w:t>What are the student learning outcomes for the degree or certificate as currently indicated in ACRES:</w:t>
            </w:r>
            <w:r w:rsidR="00157602">
              <w:rPr>
                <w:rFonts w:ascii="Calibri" w:hAnsi="Calibri" w:cs="Calibri"/>
                <w:sz w:val="20"/>
                <w:szCs w:val="20"/>
              </w:rPr>
              <w:t xml:space="preserve"> </w:t>
            </w:r>
            <w:r w:rsidR="0008026D" w:rsidRPr="0008026D">
              <w:rPr>
                <w:rFonts w:ascii="Calibri" w:hAnsi="Calibri" w:cs="Calibri"/>
                <w:b/>
                <w:sz w:val="20"/>
                <w:szCs w:val="20"/>
              </w:rPr>
              <w:t>This course defines the role of the clinical laboratory assistant in the healthcare delivery system: infection control principles, safety practices, procedures to collect specimens, methods for preparing blood and body fluid specimens for analysis, and the performance of basic tests at the clinical assistant level will be discussed. An overview of quality control protocols and potential pre-analytical errors will be provided. Prerequisites: Phlebotomy Certificate and Instructor consent.</w:t>
            </w:r>
          </w:p>
          <w:p w:rsidR="00703862" w:rsidRPr="00227CE5" w:rsidRDefault="00703862" w:rsidP="00342E22">
            <w:pPr>
              <w:autoSpaceDE w:val="0"/>
              <w:autoSpaceDN w:val="0"/>
              <w:adjustRightInd w:val="0"/>
              <w:outlineLvl w:val="0"/>
              <w:rPr>
                <w:rFonts w:ascii="Calibri" w:hAnsi="Calibri" w:cs="Calibri"/>
                <w:sz w:val="20"/>
                <w:szCs w:val="20"/>
              </w:rPr>
            </w:pPr>
          </w:p>
        </w:tc>
      </w:tr>
      <w:tr w:rsidR="002C0C01"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026D" w:rsidRPr="0008026D" w:rsidRDefault="00A70637" w:rsidP="0008026D">
            <w:pPr>
              <w:pStyle w:val="ListParagraph"/>
              <w:numPr>
                <w:ilvl w:val="0"/>
                <w:numId w:val="6"/>
              </w:numPr>
              <w:autoSpaceDE w:val="0"/>
              <w:autoSpaceDN w:val="0"/>
              <w:adjustRightInd w:val="0"/>
              <w:outlineLvl w:val="0"/>
              <w:rPr>
                <w:rFonts w:ascii="Calibri" w:hAnsi="Calibri" w:cs="Calibri"/>
                <w:b/>
                <w:sz w:val="20"/>
                <w:szCs w:val="20"/>
              </w:rPr>
            </w:pPr>
            <w:r w:rsidRPr="00BA31CF">
              <w:rPr>
                <w:rFonts w:ascii="Calibri" w:hAnsi="Calibri" w:cs="Calibri"/>
                <w:sz w:val="20"/>
                <w:szCs w:val="20"/>
              </w:rPr>
              <w:t>Are the outcomes from your program determined or influenced by any external organization, agency, or accreditor?  If so, please explain.</w:t>
            </w:r>
            <w:r w:rsidR="006D4FE4">
              <w:rPr>
                <w:rFonts w:ascii="Calibri" w:hAnsi="Calibri" w:cs="Calibri"/>
                <w:sz w:val="20"/>
                <w:szCs w:val="20"/>
              </w:rPr>
              <w:t xml:space="preserve"> </w:t>
            </w:r>
            <w:r w:rsidR="006D4FE4" w:rsidRPr="00637B12">
              <w:rPr>
                <w:rFonts w:ascii="Calibri" w:hAnsi="Calibri" w:cs="Calibri"/>
                <w:sz w:val="20"/>
                <w:szCs w:val="20"/>
              </w:rPr>
              <w:t>Are there any available accreditations which the program does not have, but may</w:t>
            </w:r>
            <w:r w:rsidR="006D4FE4" w:rsidRPr="00637B12">
              <w:rPr>
                <w:rFonts w:ascii="Calibri" w:hAnsi="Calibri" w:cs="Calibri"/>
                <w:b/>
              </w:rPr>
              <w:t xml:space="preserve"> </w:t>
            </w:r>
            <w:r w:rsidR="006D4FE4" w:rsidRPr="00637B12">
              <w:rPr>
                <w:rFonts w:ascii="Calibri" w:hAnsi="Calibri" w:cs="Calibri"/>
                <w:sz w:val="20"/>
                <w:szCs w:val="20"/>
              </w:rPr>
              <w:t>benefit from seeking?</w:t>
            </w:r>
            <w:r w:rsidR="0008026D">
              <w:rPr>
                <w:rFonts w:ascii="Calibri" w:hAnsi="Calibri" w:cs="Calibri"/>
                <w:sz w:val="20"/>
                <w:szCs w:val="20"/>
              </w:rPr>
              <w:t xml:space="preserve"> </w:t>
            </w:r>
            <w:r w:rsidR="0008026D" w:rsidRPr="0008026D">
              <w:rPr>
                <w:rFonts w:ascii="Calibri" w:hAnsi="Calibri" w:cs="Calibri"/>
                <w:b/>
                <w:sz w:val="20"/>
                <w:szCs w:val="20"/>
              </w:rPr>
              <w:t>Clinical Assistant is the term NAACLS uses to designate a formally prepared multi</w:t>
            </w:r>
            <w:r w:rsidR="0008026D">
              <w:rPr>
                <w:rFonts w:ascii="Calibri" w:hAnsi="Calibri" w:cs="Calibri"/>
                <w:b/>
                <w:sz w:val="20"/>
                <w:szCs w:val="20"/>
              </w:rPr>
              <w:t>-</w:t>
            </w:r>
            <w:r w:rsidR="0008026D" w:rsidRPr="0008026D">
              <w:rPr>
                <w:rFonts w:ascii="Calibri" w:hAnsi="Calibri" w:cs="Calibri"/>
                <w:b/>
                <w:sz w:val="20"/>
                <w:szCs w:val="20"/>
              </w:rPr>
              <w:t>skilled</w:t>
            </w:r>
          </w:p>
          <w:p w:rsidR="0008026D" w:rsidRPr="0008026D" w:rsidRDefault="0008026D" w:rsidP="0008026D">
            <w:pPr>
              <w:autoSpaceDE w:val="0"/>
              <w:autoSpaceDN w:val="0"/>
              <w:adjustRightInd w:val="0"/>
              <w:ind w:left="720"/>
              <w:outlineLvl w:val="0"/>
              <w:rPr>
                <w:rFonts w:ascii="Calibri" w:hAnsi="Calibri" w:cs="Calibri"/>
                <w:b/>
                <w:sz w:val="20"/>
                <w:szCs w:val="20"/>
              </w:rPr>
            </w:pPr>
            <w:r w:rsidRPr="0008026D">
              <w:rPr>
                <w:rFonts w:ascii="Calibri" w:hAnsi="Calibri" w:cs="Calibri"/>
                <w:b/>
                <w:sz w:val="20"/>
                <w:szCs w:val="20"/>
              </w:rPr>
              <w:t>Health</w:t>
            </w:r>
            <w:r>
              <w:rPr>
                <w:rFonts w:ascii="Calibri" w:hAnsi="Calibri" w:cs="Calibri"/>
                <w:b/>
                <w:sz w:val="20"/>
                <w:szCs w:val="20"/>
              </w:rPr>
              <w:t xml:space="preserve"> </w:t>
            </w:r>
            <w:r w:rsidRPr="0008026D">
              <w:rPr>
                <w:rFonts w:ascii="Calibri" w:hAnsi="Calibri" w:cs="Calibri"/>
                <w:b/>
                <w:sz w:val="20"/>
                <w:szCs w:val="20"/>
              </w:rPr>
              <w:t>care provider. The Clinical Assistant Competencies define the required</w:t>
            </w:r>
          </w:p>
          <w:p w:rsidR="0008026D" w:rsidRPr="0008026D" w:rsidRDefault="0008026D" w:rsidP="0008026D">
            <w:pPr>
              <w:autoSpaceDE w:val="0"/>
              <w:autoSpaceDN w:val="0"/>
              <w:adjustRightInd w:val="0"/>
              <w:ind w:left="360"/>
              <w:outlineLvl w:val="0"/>
              <w:rPr>
                <w:rFonts w:ascii="Calibri" w:hAnsi="Calibri" w:cs="Calibri"/>
                <w:b/>
                <w:sz w:val="20"/>
                <w:szCs w:val="20"/>
              </w:rPr>
            </w:pPr>
            <w:r>
              <w:rPr>
                <w:rFonts w:ascii="Calibri" w:hAnsi="Calibri" w:cs="Calibri"/>
                <w:b/>
                <w:sz w:val="20"/>
                <w:szCs w:val="20"/>
              </w:rPr>
              <w:t xml:space="preserve">        </w:t>
            </w:r>
            <w:r w:rsidR="00A37112" w:rsidRPr="0008026D">
              <w:rPr>
                <w:rFonts w:ascii="Calibri" w:hAnsi="Calibri" w:cs="Calibri"/>
                <w:b/>
                <w:sz w:val="20"/>
                <w:szCs w:val="20"/>
              </w:rPr>
              <w:t>Skills</w:t>
            </w:r>
            <w:r w:rsidRPr="0008026D">
              <w:rPr>
                <w:rFonts w:ascii="Calibri" w:hAnsi="Calibri" w:cs="Calibri"/>
                <w:b/>
                <w:sz w:val="20"/>
                <w:szCs w:val="20"/>
              </w:rPr>
              <w:t xml:space="preserve"> with a laboratory focus. The Clinical Assistant Standards are used to evaluate</w:t>
            </w:r>
          </w:p>
          <w:p w:rsidR="0008026D" w:rsidRPr="0008026D" w:rsidRDefault="00A37112" w:rsidP="0008026D">
            <w:pPr>
              <w:pStyle w:val="ListParagraph"/>
              <w:autoSpaceDE w:val="0"/>
              <w:autoSpaceDN w:val="0"/>
              <w:adjustRightInd w:val="0"/>
              <w:outlineLvl w:val="0"/>
              <w:rPr>
                <w:rFonts w:ascii="Calibri" w:hAnsi="Calibri" w:cs="Calibri"/>
                <w:b/>
                <w:sz w:val="20"/>
                <w:szCs w:val="20"/>
              </w:rPr>
            </w:pPr>
            <w:r w:rsidRPr="0008026D">
              <w:rPr>
                <w:rFonts w:ascii="Calibri" w:hAnsi="Calibri" w:cs="Calibri"/>
                <w:b/>
                <w:sz w:val="20"/>
                <w:szCs w:val="20"/>
              </w:rPr>
              <w:t>Educational</w:t>
            </w:r>
            <w:r w:rsidR="0008026D" w:rsidRPr="0008026D">
              <w:rPr>
                <w:rFonts w:ascii="Calibri" w:hAnsi="Calibri" w:cs="Calibri"/>
                <w:b/>
                <w:sz w:val="20"/>
                <w:szCs w:val="20"/>
              </w:rPr>
              <w:t xml:space="preserve"> programs for the Clinical Assistant. For information regarding the level of</w:t>
            </w:r>
          </w:p>
          <w:p w:rsidR="0008026D" w:rsidRPr="0008026D" w:rsidRDefault="0008026D" w:rsidP="0008026D">
            <w:pPr>
              <w:pStyle w:val="ListParagraph"/>
              <w:autoSpaceDE w:val="0"/>
              <w:autoSpaceDN w:val="0"/>
              <w:adjustRightInd w:val="0"/>
              <w:outlineLvl w:val="0"/>
              <w:rPr>
                <w:rFonts w:ascii="Calibri" w:hAnsi="Calibri" w:cs="Calibri"/>
                <w:b/>
                <w:sz w:val="20"/>
                <w:szCs w:val="20"/>
              </w:rPr>
            </w:pPr>
            <w:r w:rsidRPr="0008026D">
              <w:rPr>
                <w:rFonts w:ascii="Calibri" w:hAnsi="Calibri" w:cs="Calibri"/>
                <w:b/>
                <w:sz w:val="20"/>
                <w:szCs w:val="20"/>
              </w:rPr>
              <w:t>laboratory testing appropriate for the Clinical Assistant, contact the Center for Disease</w:t>
            </w:r>
          </w:p>
          <w:p w:rsidR="0008026D" w:rsidRPr="0008026D" w:rsidRDefault="0008026D" w:rsidP="0008026D">
            <w:pPr>
              <w:pStyle w:val="ListParagraph"/>
              <w:autoSpaceDE w:val="0"/>
              <w:autoSpaceDN w:val="0"/>
              <w:adjustRightInd w:val="0"/>
              <w:outlineLvl w:val="0"/>
              <w:rPr>
                <w:rFonts w:ascii="Calibri" w:hAnsi="Calibri" w:cs="Calibri"/>
                <w:b/>
                <w:sz w:val="20"/>
                <w:szCs w:val="20"/>
              </w:rPr>
            </w:pPr>
            <w:r w:rsidRPr="0008026D">
              <w:rPr>
                <w:rFonts w:ascii="Calibri" w:hAnsi="Calibri" w:cs="Calibri"/>
                <w:b/>
                <w:sz w:val="20"/>
                <w:szCs w:val="20"/>
              </w:rPr>
              <w:t>Control or the United States Health Care Financing Administration.</w:t>
            </w:r>
          </w:p>
          <w:p w:rsidR="0008026D" w:rsidRPr="0008026D" w:rsidRDefault="0008026D" w:rsidP="0008026D">
            <w:pPr>
              <w:pStyle w:val="ListParagraph"/>
              <w:autoSpaceDE w:val="0"/>
              <w:autoSpaceDN w:val="0"/>
              <w:adjustRightInd w:val="0"/>
              <w:outlineLvl w:val="0"/>
              <w:rPr>
                <w:rFonts w:ascii="Calibri" w:hAnsi="Calibri" w:cs="Calibri"/>
                <w:b/>
                <w:sz w:val="20"/>
                <w:szCs w:val="20"/>
              </w:rPr>
            </w:pPr>
            <w:r w:rsidRPr="0008026D">
              <w:rPr>
                <w:rFonts w:ascii="Calibri" w:hAnsi="Calibri" w:cs="Calibri"/>
                <w:b/>
                <w:sz w:val="20"/>
                <w:szCs w:val="20"/>
              </w:rPr>
              <w:t>In accordance with its mission, NAACLS provides leadership in fostering innovative</w:t>
            </w:r>
          </w:p>
          <w:p w:rsidR="0008026D" w:rsidRPr="0008026D" w:rsidRDefault="00A37112" w:rsidP="0008026D">
            <w:pPr>
              <w:pStyle w:val="ListParagraph"/>
              <w:autoSpaceDE w:val="0"/>
              <w:autoSpaceDN w:val="0"/>
              <w:adjustRightInd w:val="0"/>
              <w:outlineLvl w:val="0"/>
              <w:rPr>
                <w:rFonts w:ascii="Calibri" w:hAnsi="Calibri" w:cs="Calibri"/>
                <w:b/>
                <w:sz w:val="20"/>
                <w:szCs w:val="20"/>
              </w:rPr>
            </w:pPr>
            <w:r w:rsidRPr="0008026D">
              <w:rPr>
                <w:rFonts w:ascii="Calibri" w:hAnsi="Calibri" w:cs="Calibri"/>
                <w:b/>
                <w:sz w:val="20"/>
                <w:szCs w:val="20"/>
              </w:rPr>
              <w:t>Educational</w:t>
            </w:r>
            <w:r w:rsidR="0008026D" w:rsidRPr="0008026D">
              <w:rPr>
                <w:rFonts w:ascii="Calibri" w:hAnsi="Calibri" w:cs="Calibri"/>
                <w:b/>
                <w:sz w:val="20"/>
                <w:szCs w:val="20"/>
              </w:rPr>
              <w:t xml:space="preserve"> approaches and actively supporting cooperative efforts with other agencies.</w:t>
            </w:r>
          </w:p>
          <w:p w:rsidR="0008026D" w:rsidRPr="0008026D" w:rsidRDefault="0008026D" w:rsidP="0008026D">
            <w:pPr>
              <w:pStyle w:val="ListParagraph"/>
              <w:autoSpaceDE w:val="0"/>
              <w:autoSpaceDN w:val="0"/>
              <w:adjustRightInd w:val="0"/>
              <w:outlineLvl w:val="0"/>
              <w:rPr>
                <w:rFonts w:ascii="Calibri" w:hAnsi="Calibri" w:cs="Calibri"/>
                <w:b/>
                <w:sz w:val="20"/>
                <w:szCs w:val="20"/>
              </w:rPr>
            </w:pPr>
            <w:r w:rsidRPr="0008026D">
              <w:rPr>
                <w:rFonts w:ascii="Calibri" w:hAnsi="Calibri" w:cs="Calibri"/>
                <w:b/>
                <w:sz w:val="20"/>
                <w:szCs w:val="20"/>
              </w:rPr>
              <w:t>NAACLS encourages employers to formalize training programs for the Clinical Assistant</w:t>
            </w:r>
          </w:p>
          <w:p w:rsidR="0008026D" w:rsidRPr="0008026D" w:rsidRDefault="00A37112" w:rsidP="0008026D">
            <w:pPr>
              <w:pStyle w:val="ListParagraph"/>
              <w:autoSpaceDE w:val="0"/>
              <w:autoSpaceDN w:val="0"/>
              <w:adjustRightInd w:val="0"/>
              <w:outlineLvl w:val="0"/>
              <w:rPr>
                <w:rFonts w:ascii="Calibri" w:hAnsi="Calibri" w:cs="Calibri"/>
                <w:b/>
                <w:sz w:val="20"/>
                <w:szCs w:val="20"/>
              </w:rPr>
            </w:pPr>
            <w:r w:rsidRPr="0008026D">
              <w:rPr>
                <w:rFonts w:ascii="Calibri" w:hAnsi="Calibri" w:cs="Calibri"/>
                <w:b/>
                <w:sz w:val="20"/>
                <w:szCs w:val="20"/>
              </w:rPr>
              <w:t>Using</w:t>
            </w:r>
            <w:r w:rsidR="0008026D" w:rsidRPr="0008026D">
              <w:rPr>
                <w:rFonts w:ascii="Calibri" w:hAnsi="Calibri" w:cs="Calibri"/>
                <w:b/>
                <w:sz w:val="20"/>
                <w:szCs w:val="20"/>
              </w:rPr>
              <w:t xml:space="preserve"> this approval process. NAACLS also supports the addition of this approved</w:t>
            </w:r>
          </w:p>
          <w:p w:rsidR="00A70637" w:rsidRPr="0008026D" w:rsidRDefault="0008026D" w:rsidP="0008026D">
            <w:pPr>
              <w:pStyle w:val="ListParagraph"/>
              <w:autoSpaceDE w:val="0"/>
              <w:autoSpaceDN w:val="0"/>
              <w:adjustRightInd w:val="0"/>
              <w:outlineLvl w:val="0"/>
              <w:rPr>
                <w:rFonts w:ascii="Calibri" w:hAnsi="Calibri" w:cs="Calibri"/>
                <w:b/>
                <w:sz w:val="20"/>
                <w:szCs w:val="20"/>
              </w:rPr>
            </w:pPr>
            <w:r w:rsidRPr="0008026D">
              <w:rPr>
                <w:rFonts w:ascii="Calibri" w:hAnsi="Calibri" w:cs="Calibri"/>
                <w:b/>
                <w:sz w:val="20"/>
                <w:szCs w:val="20"/>
              </w:rPr>
              <w:t>Clinical Assistant program to the competencies of other accredited health service program.</w:t>
            </w:r>
          </w:p>
          <w:p w:rsidR="002C0C01" w:rsidRPr="002C0C01" w:rsidRDefault="002C0C01" w:rsidP="00637B12">
            <w:pPr>
              <w:pStyle w:val="ListParagraph"/>
              <w:autoSpaceDE w:val="0"/>
              <w:autoSpaceDN w:val="0"/>
              <w:adjustRightInd w:val="0"/>
              <w:outlineLvl w:val="0"/>
              <w:rPr>
                <w:rFonts w:ascii="Calibri" w:hAnsi="Calibri" w:cs="Calibri"/>
                <w:sz w:val="20"/>
                <w:szCs w:val="20"/>
              </w:rPr>
            </w:pPr>
          </w:p>
        </w:tc>
      </w:tr>
      <w:tr w:rsidR="000F0DDE"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026D" w:rsidRPr="0008026D" w:rsidRDefault="000F0DDE" w:rsidP="00B30FDE">
            <w:pPr>
              <w:pStyle w:val="ListParagraph"/>
              <w:numPr>
                <w:ilvl w:val="0"/>
                <w:numId w:val="6"/>
              </w:numPr>
              <w:autoSpaceDE w:val="0"/>
              <w:autoSpaceDN w:val="0"/>
              <w:adjustRightInd w:val="0"/>
              <w:outlineLvl w:val="0"/>
              <w:rPr>
                <w:rFonts w:ascii="Calibri" w:hAnsi="Calibri" w:cs="Calibri"/>
                <w:b/>
                <w:bCs/>
                <w:sz w:val="20"/>
                <w:szCs w:val="20"/>
              </w:rPr>
            </w:pPr>
            <w:r w:rsidRPr="0008026D">
              <w:rPr>
                <w:rFonts w:ascii="Calibri" w:hAnsi="Calibri" w:cs="Calibri"/>
                <w:bCs/>
                <w:sz w:val="20"/>
                <w:szCs w:val="20"/>
              </w:rPr>
              <w:t>Describe the department/program strategies for determining how learning outcomes are assessed using direct and indirect methods and for collecting, analyzing and discussing findings.</w:t>
            </w:r>
            <w:r w:rsidR="0008026D" w:rsidRPr="0008026D">
              <w:rPr>
                <w:rFonts w:ascii="Calibri" w:hAnsi="Calibri" w:cs="Calibri"/>
                <w:bCs/>
                <w:sz w:val="20"/>
                <w:szCs w:val="20"/>
              </w:rPr>
              <w:t xml:space="preserve"> </w:t>
            </w:r>
            <w:r w:rsidR="0008026D" w:rsidRPr="0008026D">
              <w:rPr>
                <w:rFonts w:ascii="Calibri" w:hAnsi="Calibri" w:cs="Calibri"/>
                <w:b/>
                <w:bCs/>
                <w:sz w:val="20"/>
                <w:szCs w:val="20"/>
              </w:rPr>
              <w:t>The medical and health professions cooperate to establish, maintain and promote standards of quality for educational programs in the health professions and to provide</w:t>
            </w:r>
          </w:p>
          <w:p w:rsidR="0008026D" w:rsidRPr="0008026D" w:rsidRDefault="00A37112" w:rsidP="0008026D">
            <w:pPr>
              <w:pStyle w:val="ListParagraph"/>
              <w:autoSpaceDE w:val="0"/>
              <w:autoSpaceDN w:val="0"/>
              <w:adjustRightInd w:val="0"/>
              <w:outlineLvl w:val="0"/>
              <w:rPr>
                <w:rFonts w:ascii="Calibri" w:hAnsi="Calibri" w:cs="Calibri"/>
                <w:b/>
                <w:bCs/>
                <w:sz w:val="20"/>
                <w:szCs w:val="20"/>
              </w:rPr>
            </w:pPr>
            <w:r w:rsidRPr="0008026D">
              <w:rPr>
                <w:rFonts w:ascii="Calibri" w:hAnsi="Calibri" w:cs="Calibri"/>
                <w:b/>
                <w:bCs/>
                <w:sz w:val="20"/>
                <w:szCs w:val="20"/>
              </w:rPr>
              <w:t>Recognition</w:t>
            </w:r>
            <w:r w:rsidR="0008026D" w:rsidRPr="0008026D">
              <w:rPr>
                <w:rFonts w:ascii="Calibri" w:hAnsi="Calibri" w:cs="Calibri"/>
                <w:b/>
                <w:bCs/>
                <w:sz w:val="20"/>
                <w:szCs w:val="20"/>
              </w:rPr>
              <w:t xml:space="preserve"> for such programs that meet or exceed the minimum Standards.</w:t>
            </w:r>
          </w:p>
          <w:p w:rsidR="000F0DDE" w:rsidRPr="0008026D" w:rsidRDefault="0008026D" w:rsidP="0008026D">
            <w:pPr>
              <w:pStyle w:val="ListParagraph"/>
              <w:autoSpaceDE w:val="0"/>
              <w:autoSpaceDN w:val="0"/>
              <w:adjustRightInd w:val="0"/>
              <w:outlineLvl w:val="0"/>
              <w:rPr>
                <w:rFonts w:ascii="Calibri" w:hAnsi="Calibri" w:cs="Calibri"/>
                <w:b/>
                <w:bCs/>
                <w:sz w:val="20"/>
                <w:szCs w:val="20"/>
              </w:rPr>
            </w:pPr>
            <w:r w:rsidRPr="0008026D">
              <w:rPr>
                <w:rFonts w:ascii="Calibri" w:hAnsi="Calibri" w:cs="Calibri"/>
                <w:b/>
                <w:bCs/>
                <w:sz w:val="20"/>
                <w:szCs w:val="20"/>
              </w:rPr>
              <w:t>These Standards are used for the development and evaluation of clinical assistant</w:t>
            </w:r>
            <w:r>
              <w:rPr>
                <w:rFonts w:ascii="Calibri" w:hAnsi="Calibri" w:cs="Calibri"/>
                <w:b/>
                <w:bCs/>
                <w:sz w:val="20"/>
                <w:szCs w:val="20"/>
              </w:rPr>
              <w:t xml:space="preserve"> </w:t>
            </w:r>
            <w:r w:rsidRPr="0008026D">
              <w:rPr>
                <w:rFonts w:ascii="Calibri" w:hAnsi="Calibri" w:cs="Calibri"/>
                <w:b/>
                <w:bCs/>
                <w:sz w:val="20"/>
                <w:szCs w:val="20"/>
              </w:rPr>
              <w:t>programs.</w:t>
            </w:r>
          </w:p>
          <w:p w:rsidR="000F0DDE" w:rsidRPr="00BA31CF" w:rsidRDefault="000F0DDE" w:rsidP="00637B12">
            <w:pPr>
              <w:pStyle w:val="ListParagraph"/>
              <w:autoSpaceDE w:val="0"/>
              <w:autoSpaceDN w:val="0"/>
              <w:adjustRightInd w:val="0"/>
              <w:outlineLvl w:val="0"/>
              <w:rPr>
                <w:rFonts w:ascii="Calibri" w:hAnsi="Calibri" w:cs="Calibri"/>
                <w:sz w:val="20"/>
                <w:szCs w:val="20"/>
              </w:rPr>
            </w:pPr>
          </w:p>
        </w:tc>
      </w:tr>
      <w:tr w:rsidR="000F0DDE"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23F" w:rsidRPr="001E223F" w:rsidRDefault="000F0DDE" w:rsidP="001E223F">
            <w:pPr>
              <w:pStyle w:val="ListParagraph"/>
              <w:numPr>
                <w:ilvl w:val="0"/>
                <w:numId w:val="6"/>
              </w:numPr>
              <w:autoSpaceDE w:val="0"/>
              <w:autoSpaceDN w:val="0"/>
              <w:adjustRightInd w:val="0"/>
              <w:outlineLvl w:val="0"/>
              <w:rPr>
                <w:rFonts w:ascii="Calibri" w:hAnsi="Calibri" w:cs="Calibri"/>
                <w:b/>
                <w:sz w:val="20"/>
                <w:szCs w:val="20"/>
              </w:rPr>
            </w:pPr>
            <w:r>
              <w:rPr>
                <w:rFonts w:ascii="Calibri" w:hAnsi="Calibri" w:cs="Calibri"/>
                <w:bCs/>
                <w:sz w:val="20"/>
                <w:szCs w:val="20"/>
              </w:rPr>
              <w:t xml:space="preserve">Is a common assessment being conducted to assess the </w:t>
            </w:r>
            <w:r w:rsidR="008360E6">
              <w:rPr>
                <w:rFonts w:ascii="Calibri" w:hAnsi="Calibri" w:cs="Calibri"/>
                <w:sz w:val="20"/>
                <w:szCs w:val="20"/>
              </w:rPr>
              <w:t>Measurable Student Learning Outcomes</w:t>
            </w:r>
            <w:r w:rsidR="008360E6">
              <w:rPr>
                <w:rFonts w:ascii="Calibri" w:hAnsi="Calibri" w:cs="Calibri"/>
                <w:bCs/>
                <w:sz w:val="20"/>
                <w:szCs w:val="20"/>
              </w:rPr>
              <w:t xml:space="preserve"> (MSLO</w:t>
            </w:r>
            <w:r>
              <w:rPr>
                <w:rFonts w:ascii="Calibri" w:hAnsi="Calibri" w:cs="Calibri"/>
                <w:bCs/>
                <w:sz w:val="20"/>
                <w:szCs w:val="20"/>
              </w:rPr>
              <w:t>s</w:t>
            </w:r>
            <w:r w:rsidR="008360E6">
              <w:rPr>
                <w:rFonts w:ascii="Calibri" w:hAnsi="Calibri" w:cs="Calibri"/>
                <w:bCs/>
                <w:sz w:val="20"/>
                <w:szCs w:val="20"/>
              </w:rPr>
              <w:t>)</w:t>
            </w:r>
            <w:r>
              <w:rPr>
                <w:rFonts w:ascii="Calibri" w:hAnsi="Calibri" w:cs="Calibri"/>
                <w:bCs/>
                <w:sz w:val="20"/>
                <w:szCs w:val="20"/>
              </w:rPr>
              <w:t xml:space="preserve"> for a common course?</w:t>
            </w:r>
            <w:r w:rsidR="008360E6">
              <w:rPr>
                <w:rFonts w:ascii="Calibri" w:hAnsi="Calibri" w:cs="Calibri"/>
                <w:bCs/>
                <w:sz w:val="20"/>
                <w:szCs w:val="20"/>
              </w:rPr>
              <w:t xml:space="preserve"> </w:t>
            </w:r>
            <w:r w:rsidR="008360E6">
              <w:rPr>
                <w:rFonts w:ascii="Calibri" w:hAnsi="Calibri" w:cs="Calibri"/>
                <w:sz w:val="20"/>
                <w:szCs w:val="20"/>
              </w:rPr>
              <w:t>Is there</w:t>
            </w:r>
            <w:r w:rsidR="008360E6" w:rsidRPr="00BA31CF">
              <w:rPr>
                <w:rFonts w:ascii="Calibri" w:hAnsi="Calibri" w:cs="Calibri"/>
                <w:sz w:val="20"/>
                <w:szCs w:val="20"/>
              </w:rPr>
              <w:t xml:space="preserve"> data which indicates the degree to which students in the program are achieving the</w:t>
            </w:r>
            <w:r w:rsidR="008360E6">
              <w:rPr>
                <w:rFonts w:ascii="Calibri" w:hAnsi="Calibri" w:cs="Calibri"/>
                <w:sz w:val="20"/>
                <w:szCs w:val="20"/>
              </w:rPr>
              <w:t xml:space="preserve"> program’s MSLOs? </w:t>
            </w:r>
            <w:r w:rsidR="001E223F" w:rsidRPr="001E223F">
              <w:rPr>
                <w:rFonts w:ascii="Calibri" w:hAnsi="Calibri" w:cs="Calibri"/>
                <w:b/>
                <w:sz w:val="20"/>
                <w:szCs w:val="20"/>
              </w:rPr>
              <w:t>Role of the Clinical Laboratory Assistant</w:t>
            </w:r>
          </w:p>
          <w:p w:rsidR="001E223F" w:rsidRPr="001E223F" w:rsidRDefault="001E223F" w:rsidP="001E223F">
            <w:pPr>
              <w:pStyle w:val="ListParagraph"/>
              <w:autoSpaceDE w:val="0"/>
              <w:autoSpaceDN w:val="0"/>
              <w:adjustRightInd w:val="0"/>
              <w:outlineLvl w:val="0"/>
              <w:rPr>
                <w:rFonts w:ascii="Calibri" w:hAnsi="Calibri" w:cs="Calibri"/>
                <w:b/>
                <w:sz w:val="20"/>
                <w:szCs w:val="20"/>
              </w:rPr>
            </w:pPr>
            <w:r w:rsidRPr="001E223F">
              <w:rPr>
                <w:rFonts w:ascii="Calibri" w:hAnsi="Calibri" w:cs="Calibri"/>
                <w:b/>
                <w:sz w:val="20"/>
                <w:szCs w:val="20"/>
              </w:rPr>
              <w:t>Common medical laboratory terminology</w:t>
            </w:r>
          </w:p>
          <w:p w:rsidR="001E223F" w:rsidRPr="001E223F" w:rsidRDefault="001E223F" w:rsidP="001E223F">
            <w:pPr>
              <w:pStyle w:val="ListParagraph"/>
              <w:autoSpaceDE w:val="0"/>
              <w:autoSpaceDN w:val="0"/>
              <w:adjustRightInd w:val="0"/>
              <w:outlineLvl w:val="0"/>
              <w:rPr>
                <w:rFonts w:ascii="Calibri" w:hAnsi="Calibri" w:cs="Calibri"/>
                <w:b/>
                <w:sz w:val="20"/>
                <w:szCs w:val="20"/>
              </w:rPr>
            </w:pPr>
            <w:r w:rsidRPr="001E223F">
              <w:rPr>
                <w:rFonts w:ascii="Calibri" w:hAnsi="Calibri" w:cs="Calibri"/>
                <w:b/>
                <w:sz w:val="20"/>
                <w:szCs w:val="20"/>
              </w:rPr>
              <w:t>Describe the difference between whole blood, serum, and plasma</w:t>
            </w:r>
          </w:p>
          <w:p w:rsidR="001E223F" w:rsidRPr="001E223F" w:rsidRDefault="001E223F" w:rsidP="001E223F">
            <w:pPr>
              <w:pStyle w:val="ListParagraph"/>
              <w:autoSpaceDE w:val="0"/>
              <w:autoSpaceDN w:val="0"/>
              <w:adjustRightInd w:val="0"/>
              <w:outlineLvl w:val="0"/>
              <w:rPr>
                <w:rFonts w:ascii="Calibri" w:hAnsi="Calibri" w:cs="Calibri"/>
                <w:b/>
                <w:sz w:val="20"/>
                <w:szCs w:val="20"/>
              </w:rPr>
            </w:pPr>
            <w:r w:rsidRPr="001E223F">
              <w:rPr>
                <w:rFonts w:ascii="Calibri" w:hAnsi="Calibri" w:cs="Calibri"/>
                <w:b/>
                <w:sz w:val="20"/>
                <w:szCs w:val="20"/>
              </w:rPr>
              <w:t>Phlebotomy and preparing samples for analysis or rejection/recollection</w:t>
            </w:r>
          </w:p>
          <w:p w:rsidR="001E223F" w:rsidRPr="001E223F" w:rsidRDefault="001E223F" w:rsidP="001E223F">
            <w:pPr>
              <w:pStyle w:val="ListParagraph"/>
              <w:autoSpaceDE w:val="0"/>
              <w:autoSpaceDN w:val="0"/>
              <w:adjustRightInd w:val="0"/>
              <w:outlineLvl w:val="0"/>
              <w:rPr>
                <w:rFonts w:ascii="Calibri" w:hAnsi="Calibri" w:cs="Calibri"/>
                <w:b/>
                <w:sz w:val="20"/>
                <w:szCs w:val="20"/>
              </w:rPr>
            </w:pPr>
            <w:r w:rsidRPr="001E223F">
              <w:rPr>
                <w:rFonts w:ascii="Calibri" w:hAnsi="Calibri" w:cs="Calibri"/>
                <w:b/>
                <w:sz w:val="20"/>
                <w:szCs w:val="20"/>
              </w:rPr>
              <w:t>Prepare reagents, standards, and controls</w:t>
            </w:r>
          </w:p>
          <w:p w:rsidR="001E223F" w:rsidRPr="001E223F" w:rsidRDefault="001E223F" w:rsidP="001E223F">
            <w:pPr>
              <w:pStyle w:val="ListParagraph"/>
              <w:autoSpaceDE w:val="0"/>
              <w:autoSpaceDN w:val="0"/>
              <w:adjustRightInd w:val="0"/>
              <w:outlineLvl w:val="0"/>
              <w:rPr>
                <w:rFonts w:ascii="Calibri" w:hAnsi="Calibri" w:cs="Calibri"/>
                <w:b/>
                <w:sz w:val="20"/>
                <w:szCs w:val="20"/>
              </w:rPr>
            </w:pPr>
            <w:r w:rsidRPr="001E223F">
              <w:rPr>
                <w:rFonts w:ascii="Calibri" w:hAnsi="Calibri" w:cs="Calibri"/>
                <w:b/>
                <w:sz w:val="20"/>
                <w:szCs w:val="20"/>
              </w:rPr>
              <w:t>Quality control protocols, maintenance and calibration of instrumentation</w:t>
            </w:r>
          </w:p>
          <w:p w:rsidR="001E223F" w:rsidRPr="001E223F" w:rsidRDefault="001E223F" w:rsidP="001E223F">
            <w:pPr>
              <w:pStyle w:val="ListParagraph"/>
              <w:autoSpaceDE w:val="0"/>
              <w:autoSpaceDN w:val="0"/>
              <w:adjustRightInd w:val="0"/>
              <w:outlineLvl w:val="0"/>
              <w:rPr>
                <w:rFonts w:ascii="Calibri" w:hAnsi="Calibri" w:cs="Calibri"/>
                <w:b/>
                <w:sz w:val="20"/>
                <w:szCs w:val="20"/>
              </w:rPr>
            </w:pPr>
            <w:r w:rsidRPr="001E223F">
              <w:rPr>
                <w:rFonts w:ascii="Calibri" w:hAnsi="Calibri" w:cs="Calibri"/>
                <w:b/>
                <w:sz w:val="20"/>
                <w:szCs w:val="20"/>
              </w:rPr>
              <w:t>Use information systems in clinical laboratory</w:t>
            </w:r>
          </w:p>
          <w:p w:rsidR="001E223F" w:rsidRPr="001E223F" w:rsidRDefault="001E223F" w:rsidP="001E223F">
            <w:pPr>
              <w:pStyle w:val="ListParagraph"/>
              <w:autoSpaceDE w:val="0"/>
              <w:autoSpaceDN w:val="0"/>
              <w:adjustRightInd w:val="0"/>
              <w:outlineLvl w:val="0"/>
              <w:rPr>
                <w:rFonts w:ascii="Calibri" w:hAnsi="Calibri" w:cs="Calibri"/>
                <w:b/>
                <w:sz w:val="20"/>
                <w:szCs w:val="20"/>
              </w:rPr>
            </w:pPr>
            <w:r w:rsidRPr="001E223F">
              <w:rPr>
                <w:rFonts w:ascii="Calibri" w:hAnsi="Calibri" w:cs="Calibri"/>
                <w:b/>
                <w:sz w:val="20"/>
                <w:szCs w:val="20"/>
              </w:rPr>
              <w:t>Potential pre-analytical errors</w:t>
            </w:r>
          </w:p>
          <w:p w:rsidR="001E223F" w:rsidRPr="001E223F" w:rsidRDefault="001E223F" w:rsidP="001E223F">
            <w:pPr>
              <w:pStyle w:val="ListParagraph"/>
              <w:autoSpaceDE w:val="0"/>
              <w:autoSpaceDN w:val="0"/>
              <w:adjustRightInd w:val="0"/>
              <w:outlineLvl w:val="0"/>
              <w:rPr>
                <w:rFonts w:ascii="Calibri" w:hAnsi="Calibri" w:cs="Calibri"/>
                <w:b/>
                <w:sz w:val="20"/>
                <w:szCs w:val="20"/>
              </w:rPr>
            </w:pPr>
            <w:r w:rsidRPr="001E223F">
              <w:rPr>
                <w:rFonts w:ascii="Calibri" w:hAnsi="Calibri" w:cs="Calibri"/>
                <w:b/>
                <w:sz w:val="20"/>
                <w:szCs w:val="20"/>
              </w:rPr>
              <w:t>Appropriateness of tests at the laboratory assistant level</w:t>
            </w:r>
          </w:p>
          <w:p w:rsidR="001E223F" w:rsidRPr="001E223F" w:rsidRDefault="001E223F" w:rsidP="001E223F">
            <w:pPr>
              <w:pStyle w:val="ListParagraph"/>
              <w:autoSpaceDE w:val="0"/>
              <w:autoSpaceDN w:val="0"/>
              <w:adjustRightInd w:val="0"/>
              <w:outlineLvl w:val="0"/>
              <w:rPr>
                <w:rFonts w:ascii="Calibri" w:hAnsi="Calibri" w:cs="Calibri"/>
                <w:b/>
                <w:sz w:val="20"/>
                <w:szCs w:val="20"/>
              </w:rPr>
            </w:pPr>
            <w:r w:rsidRPr="001E223F">
              <w:rPr>
                <w:rFonts w:ascii="Calibri" w:hAnsi="Calibri" w:cs="Calibri"/>
                <w:b/>
                <w:sz w:val="20"/>
                <w:szCs w:val="20"/>
              </w:rPr>
              <w:t xml:space="preserve">Describe infection control and safety practices      </w:t>
            </w:r>
          </w:p>
          <w:p w:rsidR="001E223F" w:rsidRPr="001E223F" w:rsidRDefault="001E223F" w:rsidP="001E223F">
            <w:pPr>
              <w:pStyle w:val="ListParagraph"/>
              <w:autoSpaceDE w:val="0"/>
              <w:autoSpaceDN w:val="0"/>
              <w:adjustRightInd w:val="0"/>
              <w:outlineLvl w:val="0"/>
              <w:rPr>
                <w:rFonts w:ascii="Calibri" w:hAnsi="Calibri" w:cs="Calibri"/>
                <w:b/>
                <w:sz w:val="20"/>
                <w:szCs w:val="20"/>
              </w:rPr>
            </w:pPr>
            <w:r w:rsidRPr="001E223F">
              <w:rPr>
                <w:rFonts w:ascii="Calibri" w:hAnsi="Calibri" w:cs="Calibri"/>
                <w:b/>
                <w:sz w:val="20"/>
                <w:szCs w:val="20"/>
              </w:rPr>
              <w:t xml:space="preserve">Effective and appropriate communication with peers </w:t>
            </w:r>
          </w:p>
          <w:p w:rsidR="001E223F" w:rsidRPr="001E223F" w:rsidRDefault="001E223F" w:rsidP="001E223F">
            <w:pPr>
              <w:pStyle w:val="ListParagraph"/>
              <w:autoSpaceDE w:val="0"/>
              <w:autoSpaceDN w:val="0"/>
              <w:adjustRightInd w:val="0"/>
              <w:outlineLvl w:val="0"/>
              <w:rPr>
                <w:rFonts w:ascii="Calibri" w:hAnsi="Calibri" w:cs="Calibri"/>
                <w:b/>
                <w:sz w:val="20"/>
                <w:szCs w:val="20"/>
              </w:rPr>
            </w:pPr>
            <w:r w:rsidRPr="001E223F">
              <w:rPr>
                <w:rFonts w:ascii="Calibri" w:hAnsi="Calibri" w:cs="Calibri"/>
                <w:b/>
                <w:sz w:val="20"/>
                <w:szCs w:val="20"/>
              </w:rPr>
              <w:t>Recognize and understand test reference ranges.</w:t>
            </w:r>
          </w:p>
          <w:p w:rsidR="000F0DDE" w:rsidRPr="001E223F" w:rsidRDefault="000F0DDE" w:rsidP="001E223F">
            <w:pPr>
              <w:pStyle w:val="ListParagraph"/>
              <w:autoSpaceDE w:val="0"/>
              <w:autoSpaceDN w:val="0"/>
              <w:adjustRightInd w:val="0"/>
              <w:outlineLvl w:val="0"/>
              <w:rPr>
                <w:rFonts w:ascii="Calibri" w:hAnsi="Calibri" w:cs="Calibri"/>
                <w:b/>
                <w:bCs/>
                <w:sz w:val="20"/>
                <w:szCs w:val="20"/>
              </w:rPr>
            </w:pPr>
          </w:p>
          <w:p w:rsidR="000F0DDE" w:rsidRDefault="000F0DDE" w:rsidP="00637B12">
            <w:pPr>
              <w:pStyle w:val="ListParagraph"/>
              <w:autoSpaceDE w:val="0"/>
              <w:autoSpaceDN w:val="0"/>
              <w:adjustRightInd w:val="0"/>
              <w:outlineLvl w:val="0"/>
              <w:rPr>
                <w:rFonts w:ascii="Calibri" w:hAnsi="Calibri" w:cs="Calibri"/>
                <w:bCs/>
                <w:sz w:val="20"/>
                <w:szCs w:val="20"/>
              </w:rPr>
            </w:pPr>
          </w:p>
        </w:tc>
      </w:tr>
      <w:tr w:rsidR="00A70637"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0637" w:rsidRDefault="00C17619">
            <w:pPr>
              <w:pStyle w:val="ListParagraph"/>
              <w:numPr>
                <w:ilvl w:val="0"/>
                <w:numId w:val="6"/>
              </w:numPr>
              <w:autoSpaceDE w:val="0"/>
              <w:autoSpaceDN w:val="0"/>
              <w:adjustRightInd w:val="0"/>
              <w:outlineLvl w:val="0"/>
              <w:rPr>
                <w:rFonts w:ascii="Calibri" w:hAnsi="Calibri" w:cs="Calibri"/>
                <w:sz w:val="20"/>
                <w:szCs w:val="20"/>
              </w:rPr>
            </w:pPr>
            <w:r>
              <w:rPr>
                <w:rFonts w:ascii="Calibri" w:hAnsi="Calibri" w:cs="Calibri"/>
                <w:sz w:val="20"/>
                <w:szCs w:val="20"/>
              </w:rPr>
              <w:t>Is there</w:t>
            </w:r>
            <w:r w:rsidR="00A70637" w:rsidRPr="00BA31CF">
              <w:rPr>
                <w:rFonts w:ascii="Calibri" w:hAnsi="Calibri" w:cs="Calibri"/>
                <w:sz w:val="20"/>
                <w:szCs w:val="20"/>
              </w:rPr>
              <w:t xml:space="preserve"> data which indicates the degree to which students in the program are achieving the</w:t>
            </w:r>
            <w:r w:rsidR="00A70637">
              <w:rPr>
                <w:rFonts w:ascii="Calibri" w:hAnsi="Calibri" w:cs="Calibri"/>
                <w:sz w:val="20"/>
                <w:szCs w:val="20"/>
              </w:rPr>
              <w:t xml:space="preserve"> program’s </w:t>
            </w:r>
            <w:r w:rsidR="008360E6">
              <w:rPr>
                <w:rFonts w:ascii="Calibri" w:hAnsi="Calibri" w:cs="Calibri"/>
                <w:sz w:val="20"/>
                <w:szCs w:val="20"/>
              </w:rPr>
              <w:t>Common Student Learning Outcomes (</w:t>
            </w:r>
            <w:r w:rsidR="008360E6">
              <w:rPr>
                <w:rFonts w:ascii="Calibri" w:hAnsi="Calibri" w:cs="Calibri"/>
                <w:bCs/>
                <w:sz w:val="20"/>
                <w:szCs w:val="20"/>
              </w:rPr>
              <w:t>CSLOs)?</w:t>
            </w:r>
            <w:r w:rsidR="008360E6">
              <w:rPr>
                <w:rFonts w:ascii="Calibri" w:hAnsi="Calibri" w:cs="Calibri"/>
                <w:sz w:val="20"/>
                <w:szCs w:val="20"/>
              </w:rPr>
              <w:t xml:space="preserve"> P</w:t>
            </w:r>
            <w:r w:rsidR="00A70637" w:rsidRPr="00BA31CF">
              <w:rPr>
                <w:rFonts w:ascii="Calibri" w:hAnsi="Calibri" w:cs="Calibri"/>
                <w:sz w:val="20"/>
                <w:szCs w:val="20"/>
              </w:rPr>
              <w:t>lease share and explain the data.</w:t>
            </w:r>
            <w:r w:rsidR="00A70637">
              <w:rPr>
                <w:rFonts w:ascii="Calibri" w:hAnsi="Calibri" w:cs="Calibri"/>
                <w:sz w:val="20"/>
                <w:szCs w:val="20"/>
              </w:rPr>
              <w:t xml:space="preserve">  </w:t>
            </w:r>
          </w:p>
          <w:p w:rsidR="001E223F" w:rsidRDefault="001E223F" w:rsidP="001E223F">
            <w:pPr>
              <w:pStyle w:val="ListParagraph"/>
              <w:autoSpaceDE w:val="0"/>
              <w:autoSpaceDN w:val="0"/>
              <w:adjustRightInd w:val="0"/>
              <w:outlineLvl w:val="0"/>
              <w:rPr>
                <w:rFonts w:ascii="Calibri" w:hAnsi="Calibri" w:cs="Calibri"/>
                <w:sz w:val="20"/>
                <w:szCs w:val="20"/>
              </w:rPr>
            </w:pPr>
          </w:p>
          <w:p w:rsidR="001E223F" w:rsidRPr="001E223F" w:rsidRDefault="001E223F" w:rsidP="001E223F">
            <w:pPr>
              <w:pStyle w:val="ListParagraph"/>
              <w:autoSpaceDE w:val="0"/>
              <w:autoSpaceDN w:val="0"/>
              <w:adjustRightInd w:val="0"/>
              <w:outlineLvl w:val="0"/>
              <w:rPr>
                <w:rFonts w:ascii="Calibri" w:hAnsi="Calibri" w:cs="Calibri"/>
                <w:sz w:val="20"/>
                <w:szCs w:val="20"/>
              </w:rPr>
            </w:pPr>
            <w:r w:rsidRPr="001E223F">
              <w:rPr>
                <w:rFonts w:ascii="Calibri" w:hAnsi="Calibri" w:cs="Calibri"/>
                <w:sz w:val="20"/>
                <w:szCs w:val="20"/>
              </w:rPr>
              <w:t>1. Cultural and Civic Engagement</w:t>
            </w:r>
          </w:p>
          <w:p w:rsidR="001E223F" w:rsidRDefault="001E223F" w:rsidP="001E223F">
            <w:pPr>
              <w:pStyle w:val="ListParagraph"/>
              <w:autoSpaceDE w:val="0"/>
              <w:autoSpaceDN w:val="0"/>
              <w:adjustRightInd w:val="0"/>
              <w:outlineLvl w:val="0"/>
              <w:rPr>
                <w:rFonts w:ascii="Calibri" w:hAnsi="Calibri" w:cs="Calibri"/>
                <w:sz w:val="20"/>
                <w:szCs w:val="20"/>
              </w:rPr>
            </w:pPr>
            <w:r w:rsidRPr="001E223F">
              <w:rPr>
                <w:rFonts w:ascii="Calibri" w:hAnsi="Calibri" w:cs="Calibri"/>
                <w:sz w:val="20"/>
                <w:szCs w:val="20"/>
              </w:rPr>
              <w:t>Participate in diverse environments while demonstrating global citizenship and social consciousness</w:t>
            </w:r>
          </w:p>
          <w:p w:rsidR="001E223F" w:rsidRDefault="001E223F" w:rsidP="001E223F">
            <w:pPr>
              <w:pStyle w:val="ListParagraph"/>
              <w:autoSpaceDE w:val="0"/>
              <w:autoSpaceDN w:val="0"/>
              <w:adjustRightInd w:val="0"/>
              <w:outlineLvl w:val="0"/>
              <w:rPr>
                <w:rFonts w:ascii="Calibri" w:hAnsi="Calibri" w:cs="Calibri"/>
                <w:b/>
                <w:bCs/>
                <w:sz w:val="20"/>
                <w:szCs w:val="20"/>
              </w:rPr>
            </w:pPr>
            <w:r>
              <w:rPr>
                <w:rFonts w:ascii="Calibri" w:hAnsi="Calibri" w:cs="Calibri"/>
                <w:b/>
                <w:bCs/>
                <w:sz w:val="20"/>
                <w:szCs w:val="20"/>
              </w:rPr>
              <w:t xml:space="preserve">a. </w:t>
            </w:r>
            <w:r w:rsidRPr="001E223F">
              <w:rPr>
                <w:rFonts w:ascii="Calibri" w:hAnsi="Calibri" w:cs="Calibri"/>
                <w:b/>
                <w:bCs/>
                <w:sz w:val="20"/>
                <w:szCs w:val="20"/>
              </w:rPr>
              <w:t>define the role of the clinical assistant in the healthcare delivery system.</w:t>
            </w:r>
          </w:p>
          <w:p w:rsidR="001E223F" w:rsidRPr="001E223F" w:rsidRDefault="001E223F" w:rsidP="001E223F">
            <w:pPr>
              <w:autoSpaceDE w:val="0"/>
              <w:autoSpaceDN w:val="0"/>
              <w:adjustRightInd w:val="0"/>
              <w:outlineLvl w:val="0"/>
              <w:rPr>
                <w:rFonts w:ascii="Calibri" w:hAnsi="Calibri" w:cs="Calibri"/>
                <w:b/>
                <w:bCs/>
                <w:sz w:val="20"/>
                <w:szCs w:val="20"/>
              </w:rPr>
            </w:pPr>
            <w:r>
              <w:rPr>
                <w:rFonts w:ascii="Calibri" w:hAnsi="Calibri" w:cs="Calibri"/>
                <w:b/>
                <w:bCs/>
                <w:sz w:val="20"/>
                <w:szCs w:val="20"/>
              </w:rPr>
              <w:t xml:space="preserve">               </w:t>
            </w:r>
            <w:r w:rsidRPr="001E223F">
              <w:rPr>
                <w:rFonts w:ascii="Calibri" w:hAnsi="Calibri" w:cs="Calibri"/>
                <w:b/>
                <w:bCs/>
                <w:sz w:val="20"/>
                <w:szCs w:val="20"/>
              </w:rPr>
              <w:t xml:space="preserve"> b) </w:t>
            </w:r>
            <w:r w:rsidR="00A37112" w:rsidRPr="001E223F">
              <w:rPr>
                <w:rFonts w:ascii="Calibri" w:hAnsi="Calibri" w:cs="Calibri"/>
                <w:b/>
                <w:bCs/>
                <w:sz w:val="20"/>
                <w:szCs w:val="20"/>
              </w:rPr>
              <w:t>Use</w:t>
            </w:r>
            <w:r w:rsidRPr="001E223F">
              <w:rPr>
                <w:rFonts w:ascii="Calibri" w:hAnsi="Calibri" w:cs="Calibri"/>
                <w:b/>
                <w:bCs/>
                <w:sz w:val="20"/>
                <w:szCs w:val="20"/>
              </w:rPr>
              <w:t xml:space="preserve"> common medical terminology.</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c) </w:t>
            </w:r>
            <w:r w:rsidR="00A37112" w:rsidRPr="001E223F">
              <w:rPr>
                <w:rFonts w:ascii="Calibri" w:hAnsi="Calibri" w:cs="Calibri"/>
                <w:b/>
                <w:bCs/>
                <w:sz w:val="20"/>
                <w:szCs w:val="20"/>
              </w:rPr>
              <w:t>Demonstrate</w:t>
            </w:r>
            <w:r w:rsidRPr="001E223F">
              <w:rPr>
                <w:rFonts w:ascii="Calibri" w:hAnsi="Calibri" w:cs="Calibri"/>
                <w:b/>
                <w:bCs/>
                <w:sz w:val="20"/>
                <w:szCs w:val="20"/>
              </w:rPr>
              <w:t xml:space="preserve"> knowledge of infection control and safety practices.</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d) </w:t>
            </w:r>
            <w:r w:rsidR="00A37112" w:rsidRPr="001E223F">
              <w:rPr>
                <w:rFonts w:ascii="Calibri" w:hAnsi="Calibri" w:cs="Calibri"/>
                <w:b/>
                <w:bCs/>
                <w:sz w:val="20"/>
                <w:szCs w:val="20"/>
              </w:rPr>
              <w:t>Follow</w:t>
            </w:r>
            <w:r w:rsidRPr="001E223F">
              <w:rPr>
                <w:rFonts w:ascii="Calibri" w:hAnsi="Calibri" w:cs="Calibri"/>
                <w:b/>
                <w:bCs/>
                <w:sz w:val="20"/>
                <w:szCs w:val="20"/>
              </w:rPr>
              <w:t xml:space="preserve"> standard operating procedures to collect specimens.</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e) prepare blood and body fluid specimens for analysis according to standard operating</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Pr>
                <w:rFonts w:ascii="Calibri" w:hAnsi="Calibri" w:cs="Calibri"/>
                <w:b/>
                <w:bCs/>
                <w:sz w:val="20"/>
                <w:szCs w:val="20"/>
              </w:rPr>
              <w:t xml:space="preserve">    </w:t>
            </w:r>
            <w:r w:rsidR="00A37112" w:rsidRPr="001E223F">
              <w:rPr>
                <w:rFonts w:ascii="Calibri" w:hAnsi="Calibri" w:cs="Calibri"/>
                <w:b/>
                <w:bCs/>
                <w:sz w:val="20"/>
                <w:szCs w:val="20"/>
              </w:rPr>
              <w:t>Procedures</w:t>
            </w:r>
            <w:r w:rsidRPr="001E223F">
              <w:rPr>
                <w:rFonts w:ascii="Calibri" w:hAnsi="Calibri" w:cs="Calibri"/>
                <w:b/>
                <w:bCs/>
                <w:sz w:val="20"/>
                <w:szCs w:val="20"/>
              </w:rPr>
              <w:t>.</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f) prepare/reconstitute reagents, standards and controls according to standard</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Pr>
                <w:rFonts w:ascii="Calibri" w:hAnsi="Calibri" w:cs="Calibri"/>
                <w:b/>
                <w:bCs/>
                <w:sz w:val="20"/>
                <w:szCs w:val="20"/>
              </w:rPr>
              <w:t xml:space="preserve">    </w:t>
            </w:r>
            <w:r w:rsidR="00A37112" w:rsidRPr="001E223F">
              <w:rPr>
                <w:rFonts w:ascii="Calibri" w:hAnsi="Calibri" w:cs="Calibri"/>
                <w:b/>
                <w:bCs/>
                <w:sz w:val="20"/>
                <w:szCs w:val="20"/>
              </w:rPr>
              <w:t>Operating</w:t>
            </w:r>
            <w:r w:rsidRPr="001E223F">
              <w:rPr>
                <w:rFonts w:ascii="Calibri" w:hAnsi="Calibri" w:cs="Calibri"/>
                <w:b/>
                <w:bCs/>
                <w:sz w:val="20"/>
                <w:szCs w:val="20"/>
              </w:rPr>
              <w:t xml:space="preserve"> procedure.</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g) perform appropriate tests at the clinical assistant level, according to standard</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Pr>
                <w:rFonts w:ascii="Calibri" w:hAnsi="Calibri" w:cs="Calibri"/>
                <w:b/>
                <w:bCs/>
                <w:sz w:val="20"/>
                <w:szCs w:val="20"/>
              </w:rPr>
              <w:t xml:space="preserve">    </w:t>
            </w:r>
            <w:r w:rsidR="00A37112" w:rsidRPr="001E223F">
              <w:rPr>
                <w:rFonts w:ascii="Calibri" w:hAnsi="Calibri" w:cs="Calibri"/>
                <w:b/>
                <w:bCs/>
                <w:sz w:val="20"/>
                <w:szCs w:val="20"/>
              </w:rPr>
              <w:t>Operating</w:t>
            </w:r>
            <w:r w:rsidRPr="001E223F">
              <w:rPr>
                <w:rFonts w:ascii="Calibri" w:hAnsi="Calibri" w:cs="Calibri"/>
                <w:b/>
                <w:bCs/>
                <w:sz w:val="20"/>
                <w:szCs w:val="20"/>
              </w:rPr>
              <w:t xml:space="preserve"> procedures.</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h) </w:t>
            </w:r>
            <w:r w:rsidR="00A37112" w:rsidRPr="001E223F">
              <w:rPr>
                <w:rFonts w:ascii="Calibri" w:hAnsi="Calibri" w:cs="Calibri"/>
                <w:b/>
                <w:bCs/>
                <w:sz w:val="20"/>
                <w:szCs w:val="20"/>
              </w:rPr>
              <w:t>Perform</w:t>
            </w:r>
            <w:r w:rsidRPr="001E223F">
              <w:rPr>
                <w:rFonts w:ascii="Calibri" w:hAnsi="Calibri" w:cs="Calibri"/>
                <w:b/>
                <w:bCs/>
                <w:sz w:val="20"/>
                <w:szCs w:val="20"/>
              </w:rPr>
              <w:t xml:space="preserve"> and record vital sign measurements.</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i) </w:t>
            </w:r>
            <w:r w:rsidR="00A37112" w:rsidRPr="001E223F">
              <w:rPr>
                <w:rFonts w:ascii="Calibri" w:hAnsi="Calibri" w:cs="Calibri"/>
                <w:b/>
                <w:bCs/>
                <w:sz w:val="20"/>
                <w:szCs w:val="20"/>
              </w:rPr>
              <w:t>Follow</w:t>
            </w:r>
            <w:r w:rsidRPr="001E223F">
              <w:rPr>
                <w:rFonts w:ascii="Calibri" w:hAnsi="Calibri" w:cs="Calibri"/>
                <w:b/>
                <w:bCs/>
                <w:sz w:val="20"/>
                <w:szCs w:val="20"/>
              </w:rPr>
              <w:t xml:space="preserve"> established quality control protocols.</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j) communicate (verbally and non-verbally) effectively and appropriately in the</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Pr>
                <w:rFonts w:ascii="Calibri" w:hAnsi="Calibri" w:cs="Calibri"/>
                <w:b/>
                <w:bCs/>
                <w:sz w:val="20"/>
                <w:szCs w:val="20"/>
              </w:rPr>
              <w:t xml:space="preserve">   </w:t>
            </w:r>
            <w:r w:rsidRPr="001E223F">
              <w:rPr>
                <w:rFonts w:ascii="Calibri" w:hAnsi="Calibri" w:cs="Calibri"/>
                <w:b/>
                <w:bCs/>
                <w:sz w:val="20"/>
                <w:szCs w:val="20"/>
              </w:rPr>
              <w:t>workplace.</w:t>
            </w:r>
          </w:p>
          <w:p w:rsidR="003936F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k) </w:t>
            </w:r>
            <w:r w:rsidR="00A37112" w:rsidRPr="001E223F">
              <w:rPr>
                <w:rFonts w:ascii="Calibri" w:hAnsi="Calibri" w:cs="Calibri"/>
                <w:b/>
                <w:bCs/>
                <w:sz w:val="20"/>
                <w:szCs w:val="20"/>
              </w:rPr>
              <w:t>Use</w:t>
            </w:r>
            <w:r w:rsidRPr="001E223F">
              <w:rPr>
                <w:rFonts w:ascii="Calibri" w:hAnsi="Calibri" w:cs="Calibri"/>
                <w:b/>
                <w:bCs/>
                <w:sz w:val="20"/>
                <w:szCs w:val="20"/>
              </w:rPr>
              <w:t xml:space="preserve"> information systems necessary to accomplish job functions.</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l) identify and report potential pre-analytical errors that may occur during specimen</w:t>
            </w:r>
          </w:p>
          <w:p w:rsidR="003936FF" w:rsidRDefault="001E223F" w:rsidP="003936FF">
            <w:pPr>
              <w:pStyle w:val="ListParagraph"/>
              <w:autoSpaceDE w:val="0"/>
              <w:autoSpaceDN w:val="0"/>
              <w:adjustRightInd w:val="0"/>
              <w:outlineLvl w:val="0"/>
              <w:rPr>
                <w:rFonts w:ascii="Calibri" w:hAnsi="Calibri" w:cs="Calibri"/>
                <w:b/>
                <w:bCs/>
                <w:sz w:val="20"/>
                <w:szCs w:val="20"/>
              </w:rPr>
            </w:pPr>
            <w:r>
              <w:rPr>
                <w:rFonts w:ascii="Calibri" w:hAnsi="Calibri" w:cs="Calibri"/>
                <w:b/>
                <w:bCs/>
                <w:sz w:val="20"/>
                <w:szCs w:val="20"/>
              </w:rPr>
              <w:t xml:space="preserve">   </w:t>
            </w:r>
            <w:r w:rsidRPr="001E223F">
              <w:rPr>
                <w:rFonts w:ascii="Calibri" w:hAnsi="Calibri" w:cs="Calibri"/>
                <w:b/>
                <w:bCs/>
                <w:sz w:val="20"/>
                <w:szCs w:val="20"/>
              </w:rPr>
              <w:t>collection, labeling, transporting and processing</w:t>
            </w:r>
          </w:p>
          <w:p w:rsidR="001E223F" w:rsidRPr="006D4FE4" w:rsidRDefault="001E223F" w:rsidP="003936FF">
            <w:pPr>
              <w:pStyle w:val="ListParagraph"/>
              <w:autoSpaceDE w:val="0"/>
              <w:autoSpaceDN w:val="0"/>
              <w:adjustRightInd w:val="0"/>
              <w:outlineLvl w:val="0"/>
              <w:rPr>
                <w:rFonts w:ascii="Calibri" w:hAnsi="Calibri" w:cs="Calibri"/>
                <w:bCs/>
                <w:sz w:val="20"/>
                <w:szCs w:val="20"/>
              </w:rPr>
            </w:pPr>
          </w:p>
          <w:p w:rsidR="003936FF" w:rsidRPr="006D4FE4" w:rsidRDefault="003936FF" w:rsidP="003936FF">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 xml:space="preserve">2. </w:t>
            </w:r>
            <w:r w:rsidRPr="006D4FE4">
              <w:rPr>
                <w:rFonts w:ascii="Calibri" w:hAnsi="Calibri" w:cs="Calibri"/>
                <w:bCs/>
                <w:sz w:val="20"/>
                <w:szCs w:val="20"/>
              </w:rPr>
              <w:t>Integrative Knowledge</w:t>
            </w:r>
          </w:p>
          <w:p w:rsidR="003936FF" w:rsidRDefault="003936FF" w:rsidP="003936FF">
            <w:pPr>
              <w:pStyle w:val="ListParagraph"/>
              <w:autoSpaceDE w:val="0"/>
              <w:autoSpaceDN w:val="0"/>
              <w:adjustRightInd w:val="0"/>
              <w:outlineLvl w:val="0"/>
              <w:rPr>
                <w:rFonts w:ascii="Calibri" w:hAnsi="Calibri" w:cs="Calibri"/>
                <w:bCs/>
                <w:sz w:val="20"/>
                <w:szCs w:val="20"/>
              </w:rPr>
            </w:pPr>
            <w:r w:rsidRPr="006D4FE4">
              <w:rPr>
                <w:rFonts w:ascii="Calibri" w:hAnsi="Calibri" w:cs="Calibri"/>
                <w:bCs/>
                <w:sz w:val="20"/>
                <w:szCs w:val="20"/>
              </w:rPr>
              <w:t>Identify, comprehend, apply and synthesize facts, concepts, theories and practices across broad and specialized knowledge areas</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a. define the role of the clinical assistant in the healthcare delivery system.</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b) </w:t>
            </w:r>
            <w:r w:rsidR="00A37112" w:rsidRPr="001E223F">
              <w:rPr>
                <w:rFonts w:ascii="Calibri" w:hAnsi="Calibri" w:cs="Calibri"/>
                <w:b/>
                <w:bCs/>
                <w:sz w:val="20"/>
                <w:szCs w:val="20"/>
              </w:rPr>
              <w:t>Use</w:t>
            </w:r>
            <w:r w:rsidRPr="001E223F">
              <w:rPr>
                <w:rFonts w:ascii="Calibri" w:hAnsi="Calibri" w:cs="Calibri"/>
                <w:b/>
                <w:bCs/>
                <w:sz w:val="20"/>
                <w:szCs w:val="20"/>
              </w:rPr>
              <w:t xml:space="preserve"> common medical terminology.</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c) </w:t>
            </w:r>
            <w:r w:rsidR="00A37112" w:rsidRPr="001E223F">
              <w:rPr>
                <w:rFonts w:ascii="Calibri" w:hAnsi="Calibri" w:cs="Calibri"/>
                <w:b/>
                <w:bCs/>
                <w:sz w:val="20"/>
                <w:szCs w:val="20"/>
              </w:rPr>
              <w:t>Demonstrate</w:t>
            </w:r>
            <w:r w:rsidRPr="001E223F">
              <w:rPr>
                <w:rFonts w:ascii="Calibri" w:hAnsi="Calibri" w:cs="Calibri"/>
                <w:b/>
                <w:bCs/>
                <w:sz w:val="20"/>
                <w:szCs w:val="20"/>
              </w:rPr>
              <w:t xml:space="preserve"> knowledge of infection control and safety practices.</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d) </w:t>
            </w:r>
            <w:r w:rsidR="00A37112" w:rsidRPr="001E223F">
              <w:rPr>
                <w:rFonts w:ascii="Calibri" w:hAnsi="Calibri" w:cs="Calibri"/>
                <w:b/>
                <w:bCs/>
                <w:sz w:val="20"/>
                <w:szCs w:val="20"/>
              </w:rPr>
              <w:t>Follow</w:t>
            </w:r>
            <w:r w:rsidRPr="001E223F">
              <w:rPr>
                <w:rFonts w:ascii="Calibri" w:hAnsi="Calibri" w:cs="Calibri"/>
                <w:b/>
                <w:bCs/>
                <w:sz w:val="20"/>
                <w:szCs w:val="20"/>
              </w:rPr>
              <w:t xml:space="preserve"> standard operating procedures to collect specimens.</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e) prepare blood and body fluid specimens for analysis according to standard operating</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    </w:t>
            </w:r>
            <w:r w:rsidR="00A37112" w:rsidRPr="001E223F">
              <w:rPr>
                <w:rFonts w:ascii="Calibri" w:hAnsi="Calibri" w:cs="Calibri"/>
                <w:b/>
                <w:bCs/>
                <w:sz w:val="20"/>
                <w:szCs w:val="20"/>
              </w:rPr>
              <w:t>Procedures</w:t>
            </w:r>
            <w:r w:rsidRPr="001E223F">
              <w:rPr>
                <w:rFonts w:ascii="Calibri" w:hAnsi="Calibri" w:cs="Calibri"/>
                <w:b/>
                <w:bCs/>
                <w:sz w:val="20"/>
                <w:szCs w:val="20"/>
              </w:rPr>
              <w:t>.</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f) prepare/reconstitute reagents, standards and controls according to standard</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    operating procedure.</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g) perform appropriate tests at the clinical assistant level, according to standard</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    operating procedures.</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h) </w:t>
            </w:r>
            <w:r w:rsidR="00A37112" w:rsidRPr="001E223F">
              <w:rPr>
                <w:rFonts w:ascii="Calibri" w:hAnsi="Calibri" w:cs="Calibri"/>
                <w:b/>
                <w:bCs/>
                <w:sz w:val="20"/>
                <w:szCs w:val="20"/>
              </w:rPr>
              <w:t>Perform</w:t>
            </w:r>
            <w:r w:rsidRPr="001E223F">
              <w:rPr>
                <w:rFonts w:ascii="Calibri" w:hAnsi="Calibri" w:cs="Calibri"/>
                <w:b/>
                <w:bCs/>
                <w:sz w:val="20"/>
                <w:szCs w:val="20"/>
              </w:rPr>
              <w:t xml:space="preserve"> and record vital sign measurements.</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i) </w:t>
            </w:r>
            <w:r w:rsidR="00A37112" w:rsidRPr="001E223F">
              <w:rPr>
                <w:rFonts w:ascii="Calibri" w:hAnsi="Calibri" w:cs="Calibri"/>
                <w:b/>
                <w:bCs/>
                <w:sz w:val="20"/>
                <w:szCs w:val="20"/>
              </w:rPr>
              <w:t>Follow</w:t>
            </w:r>
            <w:r w:rsidRPr="001E223F">
              <w:rPr>
                <w:rFonts w:ascii="Calibri" w:hAnsi="Calibri" w:cs="Calibri"/>
                <w:b/>
                <w:bCs/>
                <w:sz w:val="20"/>
                <w:szCs w:val="20"/>
              </w:rPr>
              <w:t xml:space="preserve"> established quality control protocols.</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j) communicate (verbally and non-verbally) effectively and appropriately in the</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   workplace.</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k) </w:t>
            </w:r>
            <w:r w:rsidR="00A37112" w:rsidRPr="001E223F">
              <w:rPr>
                <w:rFonts w:ascii="Calibri" w:hAnsi="Calibri" w:cs="Calibri"/>
                <w:b/>
                <w:bCs/>
                <w:sz w:val="20"/>
                <w:szCs w:val="20"/>
              </w:rPr>
              <w:t>Use</w:t>
            </w:r>
            <w:r w:rsidRPr="001E223F">
              <w:rPr>
                <w:rFonts w:ascii="Calibri" w:hAnsi="Calibri" w:cs="Calibri"/>
                <w:b/>
                <w:bCs/>
                <w:sz w:val="20"/>
                <w:szCs w:val="20"/>
              </w:rPr>
              <w:t xml:space="preserve"> information systems necessary to accomplish job functions.</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l) identify and report potential pre-analytical errors that may occur during specimen</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   collection, labeling, transporting and processing</w:t>
            </w:r>
          </w:p>
          <w:p w:rsidR="001E223F" w:rsidRPr="006D4FE4" w:rsidRDefault="001E223F" w:rsidP="003936FF">
            <w:pPr>
              <w:pStyle w:val="ListParagraph"/>
              <w:autoSpaceDE w:val="0"/>
              <w:autoSpaceDN w:val="0"/>
              <w:adjustRightInd w:val="0"/>
              <w:outlineLvl w:val="0"/>
              <w:rPr>
                <w:rFonts w:ascii="Calibri" w:hAnsi="Calibri" w:cs="Calibri"/>
                <w:bCs/>
                <w:sz w:val="20"/>
                <w:szCs w:val="20"/>
              </w:rPr>
            </w:pPr>
          </w:p>
          <w:p w:rsidR="003936FF" w:rsidRPr="006D4FE4" w:rsidRDefault="003936FF" w:rsidP="003936FF">
            <w:pPr>
              <w:pStyle w:val="ListParagraph"/>
              <w:autoSpaceDE w:val="0"/>
              <w:autoSpaceDN w:val="0"/>
              <w:adjustRightInd w:val="0"/>
              <w:outlineLvl w:val="0"/>
              <w:rPr>
                <w:rFonts w:ascii="Calibri" w:hAnsi="Calibri" w:cs="Calibri"/>
                <w:bCs/>
                <w:sz w:val="20"/>
                <w:szCs w:val="20"/>
              </w:rPr>
            </w:pPr>
          </w:p>
          <w:p w:rsidR="003936FF" w:rsidRPr="006D4FE4" w:rsidRDefault="003936FF" w:rsidP="003936FF">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 xml:space="preserve">3. </w:t>
            </w:r>
            <w:r w:rsidRPr="006D4FE4">
              <w:rPr>
                <w:rFonts w:ascii="Calibri" w:hAnsi="Calibri" w:cs="Calibri"/>
                <w:bCs/>
                <w:sz w:val="20"/>
                <w:szCs w:val="20"/>
              </w:rPr>
              <w:t>Personal and Professional Skills</w:t>
            </w:r>
          </w:p>
          <w:p w:rsidR="003936FF" w:rsidRDefault="003936FF" w:rsidP="003936FF">
            <w:pPr>
              <w:pStyle w:val="ListParagraph"/>
              <w:autoSpaceDE w:val="0"/>
              <w:autoSpaceDN w:val="0"/>
              <w:adjustRightInd w:val="0"/>
              <w:outlineLvl w:val="0"/>
              <w:rPr>
                <w:rFonts w:ascii="Calibri" w:hAnsi="Calibri" w:cs="Calibri"/>
                <w:bCs/>
                <w:sz w:val="20"/>
                <w:szCs w:val="20"/>
              </w:rPr>
            </w:pPr>
            <w:r w:rsidRPr="006D4FE4">
              <w:rPr>
                <w:rFonts w:ascii="Calibri" w:hAnsi="Calibri" w:cs="Calibri"/>
                <w:bCs/>
                <w:sz w:val="20"/>
                <w:szCs w:val="20"/>
              </w:rPr>
              <w:t>Demonstrate skills which enhance personal and professional development</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a. define the role of the clinical assistant in the healthcare delivery system.</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b) </w:t>
            </w:r>
            <w:r w:rsidR="00A37112" w:rsidRPr="001E223F">
              <w:rPr>
                <w:rFonts w:ascii="Calibri" w:hAnsi="Calibri" w:cs="Calibri"/>
                <w:b/>
                <w:bCs/>
                <w:sz w:val="20"/>
                <w:szCs w:val="20"/>
              </w:rPr>
              <w:t>Use</w:t>
            </w:r>
            <w:r w:rsidRPr="001E223F">
              <w:rPr>
                <w:rFonts w:ascii="Calibri" w:hAnsi="Calibri" w:cs="Calibri"/>
                <w:b/>
                <w:bCs/>
                <w:sz w:val="20"/>
                <w:szCs w:val="20"/>
              </w:rPr>
              <w:t xml:space="preserve"> common medical terminology.</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c) </w:t>
            </w:r>
            <w:r w:rsidR="00A37112" w:rsidRPr="001E223F">
              <w:rPr>
                <w:rFonts w:ascii="Calibri" w:hAnsi="Calibri" w:cs="Calibri"/>
                <w:b/>
                <w:bCs/>
                <w:sz w:val="20"/>
                <w:szCs w:val="20"/>
              </w:rPr>
              <w:t>Demonstrate</w:t>
            </w:r>
            <w:r w:rsidRPr="001E223F">
              <w:rPr>
                <w:rFonts w:ascii="Calibri" w:hAnsi="Calibri" w:cs="Calibri"/>
                <w:b/>
                <w:bCs/>
                <w:sz w:val="20"/>
                <w:szCs w:val="20"/>
              </w:rPr>
              <w:t xml:space="preserve"> knowledge of infection control and safety practices.</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d) </w:t>
            </w:r>
            <w:r w:rsidR="00A37112" w:rsidRPr="001E223F">
              <w:rPr>
                <w:rFonts w:ascii="Calibri" w:hAnsi="Calibri" w:cs="Calibri"/>
                <w:b/>
                <w:bCs/>
                <w:sz w:val="20"/>
                <w:szCs w:val="20"/>
              </w:rPr>
              <w:t>Follow</w:t>
            </w:r>
            <w:r w:rsidRPr="001E223F">
              <w:rPr>
                <w:rFonts w:ascii="Calibri" w:hAnsi="Calibri" w:cs="Calibri"/>
                <w:b/>
                <w:bCs/>
                <w:sz w:val="20"/>
                <w:szCs w:val="20"/>
              </w:rPr>
              <w:t xml:space="preserve"> standard operating procedures to collect specimens.</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e) prepare blood and body fluid specimens for analysis according to standard operating</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    </w:t>
            </w:r>
            <w:r w:rsidR="00A37112" w:rsidRPr="001E223F">
              <w:rPr>
                <w:rFonts w:ascii="Calibri" w:hAnsi="Calibri" w:cs="Calibri"/>
                <w:b/>
                <w:bCs/>
                <w:sz w:val="20"/>
                <w:szCs w:val="20"/>
              </w:rPr>
              <w:t>Procedures</w:t>
            </w:r>
            <w:r w:rsidRPr="001E223F">
              <w:rPr>
                <w:rFonts w:ascii="Calibri" w:hAnsi="Calibri" w:cs="Calibri"/>
                <w:b/>
                <w:bCs/>
                <w:sz w:val="20"/>
                <w:szCs w:val="20"/>
              </w:rPr>
              <w:t>.</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f) prepare/reconstitute reagents, standards and controls according to standard</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    </w:t>
            </w:r>
            <w:r w:rsidR="00A37112" w:rsidRPr="001E223F">
              <w:rPr>
                <w:rFonts w:ascii="Calibri" w:hAnsi="Calibri" w:cs="Calibri"/>
                <w:b/>
                <w:bCs/>
                <w:sz w:val="20"/>
                <w:szCs w:val="20"/>
              </w:rPr>
              <w:t>Operating</w:t>
            </w:r>
            <w:r w:rsidRPr="001E223F">
              <w:rPr>
                <w:rFonts w:ascii="Calibri" w:hAnsi="Calibri" w:cs="Calibri"/>
                <w:b/>
                <w:bCs/>
                <w:sz w:val="20"/>
                <w:szCs w:val="20"/>
              </w:rPr>
              <w:t xml:space="preserve"> procedure.</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g) perform appropriate tests at the clinical assistant level, according to standard</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    operating procedures.</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h) </w:t>
            </w:r>
            <w:r w:rsidR="00A37112" w:rsidRPr="001E223F">
              <w:rPr>
                <w:rFonts w:ascii="Calibri" w:hAnsi="Calibri" w:cs="Calibri"/>
                <w:b/>
                <w:bCs/>
                <w:sz w:val="20"/>
                <w:szCs w:val="20"/>
              </w:rPr>
              <w:t>Perform</w:t>
            </w:r>
            <w:r w:rsidRPr="001E223F">
              <w:rPr>
                <w:rFonts w:ascii="Calibri" w:hAnsi="Calibri" w:cs="Calibri"/>
                <w:b/>
                <w:bCs/>
                <w:sz w:val="20"/>
                <w:szCs w:val="20"/>
              </w:rPr>
              <w:t xml:space="preserve"> and record vital sign measurements.</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i) </w:t>
            </w:r>
            <w:r w:rsidR="00A37112" w:rsidRPr="001E223F">
              <w:rPr>
                <w:rFonts w:ascii="Calibri" w:hAnsi="Calibri" w:cs="Calibri"/>
                <w:b/>
                <w:bCs/>
                <w:sz w:val="20"/>
                <w:szCs w:val="20"/>
              </w:rPr>
              <w:t>Follow</w:t>
            </w:r>
            <w:r w:rsidRPr="001E223F">
              <w:rPr>
                <w:rFonts w:ascii="Calibri" w:hAnsi="Calibri" w:cs="Calibri"/>
                <w:b/>
                <w:bCs/>
                <w:sz w:val="20"/>
                <w:szCs w:val="20"/>
              </w:rPr>
              <w:t xml:space="preserve"> established quality control protocols.</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j) communicate (verbally and non-verbally) effectively and appropriately in the</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   workplace.</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k) </w:t>
            </w:r>
            <w:r w:rsidR="00A37112" w:rsidRPr="001E223F">
              <w:rPr>
                <w:rFonts w:ascii="Calibri" w:hAnsi="Calibri" w:cs="Calibri"/>
                <w:b/>
                <w:bCs/>
                <w:sz w:val="20"/>
                <w:szCs w:val="20"/>
              </w:rPr>
              <w:t>Use</w:t>
            </w:r>
            <w:r w:rsidRPr="001E223F">
              <w:rPr>
                <w:rFonts w:ascii="Calibri" w:hAnsi="Calibri" w:cs="Calibri"/>
                <w:b/>
                <w:bCs/>
                <w:sz w:val="20"/>
                <w:szCs w:val="20"/>
              </w:rPr>
              <w:t xml:space="preserve"> information systems necessary to accomplish job functions.</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l) identify and report potential pre-analytical errors that may occur during specimen</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   collection, labeling, transporting and processing</w:t>
            </w:r>
          </w:p>
          <w:p w:rsidR="001E223F" w:rsidRPr="006D4FE4" w:rsidRDefault="001E223F" w:rsidP="003936FF">
            <w:pPr>
              <w:pStyle w:val="ListParagraph"/>
              <w:autoSpaceDE w:val="0"/>
              <w:autoSpaceDN w:val="0"/>
              <w:adjustRightInd w:val="0"/>
              <w:outlineLvl w:val="0"/>
              <w:rPr>
                <w:rFonts w:ascii="Calibri" w:hAnsi="Calibri" w:cs="Calibri"/>
                <w:bCs/>
                <w:sz w:val="20"/>
                <w:szCs w:val="20"/>
              </w:rPr>
            </w:pPr>
          </w:p>
          <w:p w:rsidR="003936FF" w:rsidRPr="006D4FE4" w:rsidRDefault="003936FF" w:rsidP="003936FF">
            <w:pPr>
              <w:pStyle w:val="ListParagraph"/>
              <w:autoSpaceDE w:val="0"/>
              <w:autoSpaceDN w:val="0"/>
              <w:adjustRightInd w:val="0"/>
              <w:outlineLvl w:val="0"/>
              <w:rPr>
                <w:rFonts w:ascii="Calibri" w:hAnsi="Calibri" w:cs="Calibri"/>
                <w:bCs/>
                <w:sz w:val="20"/>
                <w:szCs w:val="20"/>
              </w:rPr>
            </w:pPr>
          </w:p>
          <w:p w:rsidR="003936FF" w:rsidRPr="006D4FE4" w:rsidRDefault="003936FF" w:rsidP="003936FF">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 xml:space="preserve">4. </w:t>
            </w:r>
            <w:r w:rsidRPr="006D4FE4">
              <w:rPr>
                <w:rFonts w:ascii="Calibri" w:hAnsi="Calibri" w:cs="Calibri"/>
                <w:bCs/>
                <w:sz w:val="20"/>
                <w:szCs w:val="20"/>
              </w:rPr>
              <w:t>Reasoning Skills</w:t>
            </w:r>
          </w:p>
          <w:p w:rsidR="003936FF" w:rsidRDefault="003936FF" w:rsidP="003936FF">
            <w:pPr>
              <w:pStyle w:val="ListParagraph"/>
              <w:autoSpaceDE w:val="0"/>
              <w:autoSpaceDN w:val="0"/>
              <w:adjustRightInd w:val="0"/>
              <w:outlineLvl w:val="0"/>
              <w:rPr>
                <w:rFonts w:ascii="Calibri" w:hAnsi="Calibri" w:cs="Calibri"/>
                <w:bCs/>
                <w:sz w:val="20"/>
                <w:szCs w:val="20"/>
              </w:rPr>
            </w:pPr>
            <w:r w:rsidRPr="006D4FE4">
              <w:rPr>
                <w:rFonts w:ascii="Calibri" w:hAnsi="Calibri" w:cs="Calibri"/>
                <w:bCs/>
                <w:sz w:val="20"/>
                <w:szCs w:val="20"/>
              </w:rPr>
              <w:t>Inquire and analyze to solve problems, draw logical conclusions, or create innovative ideas</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a. define the role of the clinical assistant in the healthcare delivery system.</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b) </w:t>
            </w:r>
            <w:r w:rsidR="00A37112" w:rsidRPr="001E223F">
              <w:rPr>
                <w:rFonts w:ascii="Calibri" w:hAnsi="Calibri" w:cs="Calibri"/>
                <w:b/>
                <w:bCs/>
                <w:sz w:val="20"/>
                <w:szCs w:val="20"/>
              </w:rPr>
              <w:t>Use</w:t>
            </w:r>
            <w:r w:rsidRPr="001E223F">
              <w:rPr>
                <w:rFonts w:ascii="Calibri" w:hAnsi="Calibri" w:cs="Calibri"/>
                <w:b/>
                <w:bCs/>
                <w:sz w:val="20"/>
                <w:szCs w:val="20"/>
              </w:rPr>
              <w:t xml:space="preserve"> common medical terminology.</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c) </w:t>
            </w:r>
            <w:r w:rsidR="00A37112" w:rsidRPr="001E223F">
              <w:rPr>
                <w:rFonts w:ascii="Calibri" w:hAnsi="Calibri" w:cs="Calibri"/>
                <w:b/>
                <w:bCs/>
                <w:sz w:val="20"/>
                <w:szCs w:val="20"/>
              </w:rPr>
              <w:t>Demonstrate</w:t>
            </w:r>
            <w:r w:rsidRPr="001E223F">
              <w:rPr>
                <w:rFonts w:ascii="Calibri" w:hAnsi="Calibri" w:cs="Calibri"/>
                <w:b/>
                <w:bCs/>
                <w:sz w:val="20"/>
                <w:szCs w:val="20"/>
              </w:rPr>
              <w:t xml:space="preserve"> knowledge of infection control and safety practices.</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d) </w:t>
            </w:r>
            <w:r w:rsidR="00A37112" w:rsidRPr="001E223F">
              <w:rPr>
                <w:rFonts w:ascii="Calibri" w:hAnsi="Calibri" w:cs="Calibri"/>
                <w:b/>
                <w:bCs/>
                <w:sz w:val="20"/>
                <w:szCs w:val="20"/>
              </w:rPr>
              <w:t>Follow</w:t>
            </w:r>
            <w:r w:rsidRPr="001E223F">
              <w:rPr>
                <w:rFonts w:ascii="Calibri" w:hAnsi="Calibri" w:cs="Calibri"/>
                <w:b/>
                <w:bCs/>
                <w:sz w:val="20"/>
                <w:szCs w:val="20"/>
              </w:rPr>
              <w:t xml:space="preserve"> standard operating procedures to collect specimens.</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e) prepare blood and body fluid specimens for analysis according to standard operating</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    procedures.</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f) prepare/reconstitute reagents, standards and controls according to standard</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    operating procedure.</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g) perform appropriate tests at the clinical assistant level, according to standard</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    operating procedures.</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h) </w:t>
            </w:r>
            <w:r w:rsidR="00A37112" w:rsidRPr="001E223F">
              <w:rPr>
                <w:rFonts w:ascii="Calibri" w:hAnsi="Calibri" w:cs="Calibri"/>
                <w:b/>
                <w:bCs/>
                <w:sz w:val="20"/>
                <w:szCs w:val="20"/>
              </w:rPr>
              <w:t>Perform</w:t>
            </w:r>
            <w:r w:rsidRPr="001E223F">
              <w:rPr>
                <w:rFonts w:ascii="Calibri" w:hAnsi="Calibri" w:cs="Calibri"/>
                <w:b/>
                <w:bCs/>
                <w:sz w:val="20"/>
                <w:szCs w:val="20"/>
              </w:rPr>
              <w:t xml:space="preserve"> and record vital sign measurements.</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i) </w:t>
            </w:r>
            <w:r w:rsidR="00A37112" w:rsidRPr="001E223F">
              <w:rPr>
                <w:rFonts w:ascii="Calibri" w:hAnsi="Calibri" w:cs="Calibri"/>
                <w:b/>
                <w:bCs/>
                <w:sz w:val="20"/>
                <w:szCs w:val="20"/>
              </w:rPr>
              <w:t>Follow</w:t>
            </w:r>
            <w:r w:rsidRPr="001E223F">
              <w:rPr>
                <w:rFonts w:ascii="Calibri" w:hAnsi="Calibri" w:cs="Calibri"/>
                <w:b/>
                <w:bCs/>
                <w:sz w:val="20"/>
                <w:szCs w:val="20"/>
              </w:rPr>
              <w:t xml:space="preserve"> established quality control protocols.</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j) communicate (verbally and non-verbally) effectively and appropriately in the</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   workplace.</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k) </w:t>
            </w:r>
            <w:r w:rsidR="00A37112" w:rsidRPr="001E223F">
              <w:rPr>
                <w:rFonts w:ascii="Calibri" w:hAnsi="Calibri" w:cs="Calibri"/>
                <w:b/>
                <w:bCs/>
                <w:sz w:val="20"/>
                <w:szCs w:val="20"/>
              </w:rPr>
              <w:t>Use</w:t>
            </w:r>
            <w:r w:rsidRPr="001E223F">
              <w:rPr>
                <w:rFonts w:ascii="Calibri" w:hAnsi="Calibri" w:cs="Calibri"/>
                <w:b/>
                <w:bCs/>
                <w:sz w:val="20"/>
                <w:szCs w:val="20"/>
              </w:rPr>
              <w:t xml:space="preserve"> information systems necessary to accomplish job functions.</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l) identify and report potential pre-analytical errors that may occur during specimen</w:t>
            </w:r>
          </w:p>
          <w:p w:rsidR="001E223F" w:rsidRPr="001E223F" w:rsidRDefault="001E223F" w:rsidP="001E223F">
            <w:pPr>
              <w:pStyle w:val="ListParagraph"/>
              <w:autoSpaceDE w:val="0"/>
              <w:autoSpaceDN w:val="0"/>
              <w:adjustRightInd w:val="0"/>
              <w:outlineLvl w:val="0"/>
              <w:rPr>
                <w:rFonts w:ascii="Calibri" w:hAnsi="Calibri" w:cs="Calibri"/>
                <w:b/>
                <w:bCs/>
                <w:sz w:val="20"/>
                <w:szCs w:val="20"/>
              </w:rPr>
            </w:pPr>
            <w:r w:rsidRPr="001E223F">
              <w:rPr>
                <w:rFonts w:ascii="Calibri" w:hAnsi="Calibri" w:cs="Calibri"/>
                <w:b/>
                <w:bCs/>
                <w:sz w:val="20"/>
                <w:szCs w:val="20"/>
              </w:rPr>
              <w:t xml:space="preserve">   collection, labeling, transporting and processing</w:t>
            </w:r>
          </w:p>
          <w:p w:rsidR="001E223F" w:rsidRPr="00BA31CF" w:rsidRDefault="001E223F" w:rsidP="003936FF">
            <w:pPr>
              <w:pStyle w:val="ListParagraph"/>
              <w:autoSpaceDE w:val="0"/>
              <w:autoSpaceDN w:val="0"/>
              <w:adjustRightInd w:val="0"/>
              <w:outlineLvl w:val="0"/>
              <w:rPr>
                <w:rFonts w:ascii="Calibri" w:hAnsi="Calibri" w:cs="Calibri"/>
                <w:bCs/>
                <w:sz w:val="20"/>
                <w:szCs w:val="20"/>
              </w:rPr>
            </w:pPr>
          </w:p>
          <w:p w:rsidR="003936FF" w:rsidRDefault="003936FF" w:rsidP="003936FF">
            <w:pPr>
              <w:pStyle w:val="ListParagraph"/>
              <w:autoSpaceDE w:val="0"/>
              <w:autoSpaceDN w:val="0"/>
              <w:adjustRightInd w:val="0"/>
              <w:outlineLvl w:val="0"/>
              <w:rPr>
                <w:rFonts w:ascii="Calibri" w:hAnsi="Calibri" w:cs="Calibri"/>
                <w:sz w:val="20"/>
                <w:szCs w:val="20"/>
              </w:rPr>
            </w:pPr>
          </w:p>
          <w:p w:rsidR="003936FF" w:rsidRDefault="003936FF" w:rsidP="003936FF">
            <w:pPr>
              <w:pStyle w:val="ListParagraph"/>
              <w:autoSpaceDE w:val="0"/>
              <w:autoSpaceDN w:val="0"/>
              <w:adjustRightInd w:val="0"/>
              <w:outlineLvl w:val="0"/>
              <w:rPr>
                <w:rFonts w:ascii="Calibri" w:hAnsi="Calibri" w:cs="Calibri"/>
                <w:sz w:val="20"/>
                <w:szCs w:val="20"/>
              </w:rPr>
            </w:pPr>
          </w:p>
          <w:p w:rsidR="003936FF" w:rsidRDefault="003936FF" w:rsidP="003936FF">
            <w:pPr>
              <w:pStyle w:val="ListParagraph"/>
              <w:autoSpaceDE w:val="0"/>
              <w:autoSpaceDN w:val="0"/>
              <w:adjustRightInd w:val="0"/>
              <w:outlineLvl w:val="0"/>
              <w:rPr>
                <w:rFonts w:ascii="Calibri" w:hAnsi="Calibri" w:cs="Calibri"/>
                <w:sz w:val="20"/>
                <w:szCs w:val="20"/>
              </w:rPr>
            </w:pPr>
          </w:p>
          <w:p w:rsidR="003936FF" w:rsidRDefault="003936FF" w:rsidP="003936FF">
            <w:pPr>
              <w:pStyle w:val="ListParagraph"/>
              <w:autoSpaceDE w:val="0"/>
              <w:autoSpaceDN w:val="0"/>
              <w:adjustRightInd w:val="0"/>
              <w:outlineLvl w:val="0"/>
              <w:rPr>
                <w:rFonts w:ascii="Calibri" w:hAnsi="Calibri" w:cs="Calibri"/>
                <w:sz w:val="20"/>
                <w:szCs w:val="20"/>
              </w:rPr>
            </w:pPr>
          </w:p>
          <w:p w:rsidR="00A70637" w:rsidRPr="00A70637" w:rsidRDefault="00A70637" w:rsidP="00637B12">
            <w:pPr>
              <w:pStyle w:val="ListParagraph"/>
              <w:autoSpaceDE w:val="0"/>
              <w:autoSpaceDN w:val="0"/>
              <w:adjustRightInd w:val="0"/>
              <w:outlineLvl w:val="0"/>
              <w:rPr>
                <w:rFonts w:ascii="Calibri" w:hAnsi="Calibri" w:cs="Calibri"/>
                <w:sz w:val="20"/>
                <w:szCs w:val="20"/>
              </w:rPr>
            </w:pPr>
          </w:p>
        </w:tc>
      </w:tr>
      <w:tr w:rsidR="00367696"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0DDE" w:rsidRPr="00F527C8" w:rsidRDefault="00367696" w:rsidP="00637B12">
            <w:pPr>
              <w:pStyle w:val="ListParagraph"/>
              <w:numPr>
                <w:ilvl w:val="0"/>
                <w:numId w:val="6"/>
              </w:numPr>
              <w:autoSpaceDE w:val="0"/>
              <w:autoSpaceDN w:val="0"/>
              <w:adjustRightInd w:val="0"/>
              <w:outlineLvl w:val="0"/>
              <w:rPr>
                <w:rFonts w:ascii="Calibri" w:hAnsi="Calibri" w:cs="Calibri"/>
                <w:b/>
                <w:bCs/>
                <w:sz w:val="20"/>
                <w:szCs w:val="20"/>
              </w:rPr>
            </w:pPr>
            <w:r w:rsidRPr="00BA31CF">
              <w:rPr>
                <w:rFonts w:ascii="Calibri" w:hAnsi="Calibri" w:cs="Calibri"/>
                <w:bCs/>
                <w:sz w:val="20"/>
                <w:szCs w:val="20"/>
              </w:rPr>
              <w:t xml:space="preserve">Discuss how the program has used </w:t>
            </w:r>
            <w:r>
              <w:rPr>
                <w:rFonts w:ascii="Calibri" w:hAnsi="Calibri" w:cs="Calibri"/>
                <w:bCs/>
                <w:sz w:val="20"/>
                <w:szCs w:val="20"/>
              </w:rPr>
              <w:t>MSLO and CSLO</w:t>
            </w:r>
            <w:r w:rsidRPr="00BA31CF">
              <w:rPr>
                <w:rFonts w:ascii="Calibri" w:hAnsi="Calibri" w:cs="Calibri"/>
                <w:bCs/>
                <w:sz w:val="20"/>
                <w:szCs w:val="20"/>
              </w:rPr>
              <w:t xml:space="preserve"> assessment results to improve instruction and/or student learning over the past 5 years</w:t>
            </w:r>
            <w:r w:rsidR="000F0DDE">
              <w:rPr>
                <w:rFonts w:ascii="Calibri" w:hAnsi="Calibri" w:cs="Calibri"/>
                <w:bCs/>
                <w:sz w:val="20"/>
                <w:szCs w:val="20"/>
              </w:rPr>
              <w:t>. Summarize actions taken based on assessment of student learning findings.</w:t>
            </w:r>
            <w:r w:rsidR="00576682">
              <w:rPr>
                <w:rFonts w:ascii="Calibri" w:hAnsi="Calibri" w:cs="Calibri"/>
                <w:bCs/>
                <w:sz w:val="20"/>
                <w:szCs w:val="20"/>
              </w:rPr>
              <w:t xml:space="preserve"> </w:t>
            </w:r>
            <w:r w:rsidR="0082104E">
              <w:rPr>
                <w:rFonts w:ascii="Calibri" w:hAnsi="Calibri" w:cs="Calibri"/>
                <w:bCs/>
                <w:sz w:val="20"/>
                <w:szCs w:val="20"/>
              </w:rPr>
              <w:t xml:space="preserve"> </w:t>
            </w:r>
            <w:r w:rsidR="0082104E" w:rsidRPr="00F527C8">
              <w:rPr>
                <w:rFonts w:ascii="Calibri" w:hAnsi="Calibri" w:cs="Calibri"/>
                <w:b/>
                <w:bCs/>
                <w:sz w:val="20"/>
                <w:szCs w:val="20"/>
              </w:rPr>
              <w:t xml:space="preserve">The use of Medical Terminology has proven to be substantial in the understanding of how the medical field works in using the abbreviations for testing and diagnoses. Infection Control plays an important role in teaching the student and helping them understand the importance of Personal Protective Equipment that keeps them save as well as the patient. Integrity of the specimens that the student collects in obtaining non-contaminated samples. Understanding the standard operating procedures in the handling of every specimen that enters a laboratory setting. The quality control and quality assurance in preparing the instrumentation that the testing of the sample will be performed on. Communication being important either verbally or non-verbally and the effects that it can have on patient and student safety. Pre-analytical errors that can be caused by improper collection, labeling or transporting. </w:t>
            </w:r>
          </w:p>
          <w:p w:rsidR="00367696" w:rsidRDefault="00367696" w:rsidP="00637B12">
            <w:pPr>
              <w:pStyle w:val="ListParagraph"/>
              <w:autoSpaceDE w:val="0"/>
              <w:autoSpaceDN w:val="0"/>
              <w:adjustRightInd w:val="0"/>
              <w:outlineLvl w:val="0"/>
              <w:rPr>
                <w:rFonts w:ascii="Calibri" w:hAnsi="Calibri" w:cs="Calibri"/>
                <w:sz w:val="20"/>
                <w:szCs w:val="20"/>
              </w:rPr>
            </w:pPr>
          </w:p>
          <w:p w:rsidR="006D4FE4" w:rsidRPr="00BA31CF" w:rsidRDefault="006D4FE4" w:rsidP="00637B12">
            <w:pPr>
              <w:pStyle w:val="ListParagraph"/>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rsidP="00637B12">
            <w:pPr>
              <w:pStyle w:val="ListParagraph"/>
              <w:numPr>
                <w:ilvl w:val="0"/>
                <w:numId w:val="6"/>
              </w:numPr>
              <w:autoSpaceDE w:val="0"/>
              <w:autoSpaceDN w:val="0"/>
              <w:adjustRightInd w:val="0"/>
              <w:rPr>
                <w:rFonts w:ascii="Calibri" w:hAnsi="Calibri" w:cs="Calibri"/>
                <w:sz w:val="20"/>
                <w:szCs w:val="20"/>
              </w:rPr>
            </w:pPr>
            <w:r w:rsidRPr="00637B12">
              <w:rPr>
                <w:rFonts w:ascii="Calibri" w:hAnsi="Calibri" w:cs="Calibri"/>
                <w:sz w:val="20"/>
                <w:szCs w:val="20"/>
              </w:rPr>
              <w:t xml:space="preserve">Discuss how the program </w:t>
            </w:r>
            <w:r w:rsidR="009E5848" w:rsidRPr="00637B12">
              <w:rPr>
                <w:rFonts w:ascii="Calibri" w:hAnsi="Calibri" w:cs="Calibri"/>
                <w:sz w:val="20"/>
                <w:szCs w:val="20"/>
              </w:rPr>
              <w:t xml:space="preserve">supports </w:t>
            </w:r>
            <w:r w:rsidRPr="00637B12">
              <w:rPr>
                <w:rFonts w:ascii="Calibri" w:hAnsi="Calibri" w:cs="Calibri"/>
                <w:sz w:val="20"/>
                <w:szCs w:val="20"/>
              </w:rPr>
              <w:t xml:space="preserve">current or future needs for the job market in </w:t>
            </w:r>
            <w:r w:rsidR="009E5848" w:rsidRPr="00637B12">
              <w:rPr>
                <w:rFonts w:ascii="Calibri" w:hAnsi="Calibri" w:cs="Calibri"/>
                <w:sz w:val="20"/>
                <w:szCs w:val="20"/>
              </w:rPr>
              <w:t xml:space="preserve">Pinal County, the </w:t>
            </w:r>
            <w:r w:rsidRPr="00637B12">
              <w:rPr>
                <w:rFonts w:ascii="Calibri" w:hAnsi="Calibri" w:cs="Calibri"/>
                <w:sz w:val="20"/>
                <w:szCs w:val="20"/>
              </w:rPr>
              <w:t>state of Arizona</w:t>
            </w:r>
            <w:r w:rsidR="009E5848" w:rsidRPr="00637B12">
              <w:rPr>
                <w:rFonts w:ascii="Calibri" w:hAnsi="Calibri" w:cs="Calibri"/>
                <w:sz w:val="20"/>
                <w:szCs w:val="20"/>
              </w:rPr>
              <w:t>, and/or the United States</w:t>
            </w:r>
            <w:r w:rsidR="00D102EA" w:rsidRPr="00637B12">
              <w:rPr>
                <w:rFonts w:ascii="Calibri" w:hAnsi="Calibri" w:cs="Calibri"/>
                <w:sz w:val="20"/>
                <w:szCs w:val="20"/>
              </w:rPr>
              <w:t>.</w:t>
            </w:r>
            <w:r w:rsidR="00576002">
              <w:rPr>
                <w:rFonts w:ascii="Calibri" w:hAnsi="Calibri" w:cs="Calibri"/>
                <w:sz w:val="20"/>
                <w:szCs w:val="20"/>
              </w:rPr>
              <w:t xml:space="preserve"> </w:t>
            </w:r>
            <w:r w:rsidR="00576002" w:rsidRPr="00C00C47">
              <w:rPr>
                <w:rFonts w:ascii="Calibri" w:hAnsi="Calibri" w:cs="Calibri"/>
                <w:b/>
                <w:sz w:val="20"/>
                <w:szCs w:val="20"/>
              </w:rPr>
              <w:t xml:space="preserve">The Clinical Laboratory Assistant Program has meant the current and future needs of Pinal County along with the state of Arizona and </w:t>
            </w:r>
            <w:r w:rsidR="00C00C47" w:rsidRPr="00C00C47">
              <w:rPr>
                <w:rFonts w:ascii="Calibri" w:hAnsi="Calibri" w:cs="Calibri"/>
                <w:b/>
                <w:sz w:val="20"/>
                <w:szCs w:val="20"/>
              </w:rPr>
              <w:t xml:space="preserve">the United States by: students that are in clinical rotations have an </w:t>
            </w:r>
            <w:r w:rsidR="00C00C47">
              <w:rPr>
                <w:rFonts w:ascii="Calibri" w:hAnsi="Calibri" w:cs="Calibri"/>
                <w:b/>
                <w:sz w:val="20"/>
                <w:szCs w:val="20"/>
              </w:rPr>
              <w:t>8</w:t>
            </w:r>
            <w:r w:rsidR="00C00C47" w:rsidRPr="00C00C47">
              <w:rPr>
                <w:rFonts w:ascii="Calibri" w:hAnsi="Calibri" w:cs="Calibri"/>
                <w:b/>
                <w:sz w:val="20"/>
                <w:szCs w:val="20"/>
              </w:rPr>
              <w:t xml:space="preserve">0% hiring rate within Pinal County alone. In the state of Arizona there is </w:t>
            </w:r>
            <w:r w:rsidR="00C00C47">
              <w:rPr>
                <w:rFonts w:ascii="Calibri" w:hAnsi="Calibri" w:cs="Calibri"/>
                <w:b/>
                <w:sz w:val="20"/>
                <w:szCs w:val="20"/>
              </w:rPr>
              <w:t>2</w:t>
            </w:r>
            <w:r w:rsidR="00C00C47" w:rsidRPr="00C00C47">
              <w:rPr>
                <w:rFonts w:ascii="Calibri" w:hAnsi="Calibri" w:cs="Calibri"/>
                <w:b/>
                <w:sz w:val="20"/>
                <w:szCs w:val="20"/>
              </w:rPr>
              <w:t xml:space="preserve">0% hiring rate and within the United States from students that attended and graduated CAC there is </w:t>
            </w:r>
            <w:r w:rsidR="00C00C47">
              <w:rPr>
                <w:rFonts w:ascii="Calibri" w:hAnsi="Calibri" w:cs="Calibri"/>
                <w:b/>
                <w:sz w:val="20"/>
                <w:szCs w:val="20"/>
              </w:rPr>
              <w:t>15</w:t>
            </w:r>
            <w:r w:rsidR="00C00C47" w:rsidRPr="00C00C47">
              <w:rPr>
                <w:rFonts w:ascii="Calibri" w:hAnsi="Calibri" w:cs="Calibri"/>
                <w:b/>
                <w:sz w:val="20"/>
                <w:szCs w:val="20"/>
              </w:rPr>
              <w:t>% of employment reached.</w:t>
            </w:r>
            <w:r w:rsidR="00C00C47">
              <w:rPr>
                <w:rFonts w:ascii="Calibri" w:hAnsi="Calibri" w:cs="Calibri"/>
                <w:sz w:val="20"/>
                <w:szCs w:val="20"/>
              </w:rPr>
              <w:t xml:space="preserve"> </w:t>
            </w:r>
          </w:p>
          <w:p w:rsidR="00B12430" w:rsidRPr="00227CE5" w:rsidRDefault="00B12430">
            <w:pPr>
              <w:autoSpaceDE w:val="0"/>
              <w:autoSpaceDN w:val="0"/>
              <w:adjustRightInd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862" w:rsidRPr="00480B7E" w:rsidRDefault="009E5848" w:rsidP="00480B7E">
            <w:pPr>
              <w:pStyle w:val="ListParagraph"/>
              <w:numPr>
                <w:ilvl w:val="0"/>
                <w:numId w:val="6"/>
              </w:numPr>
              <w:autoSpaceDE w:val="0"/>
              <w:autoSpaceDN w:val="0"/>
              <w:adjustRightInd w:val="0"/>
              <w:rPr>
                <w:rFonts w:ascii="Calibri" w:hAnsi="Calibri" w:cs="Calibri"/>
                <w:b/>
                <w:sz w:val="20"/>
                <w:szCs w:val="20"/>
              </w:rPr>
            </w:pPr>
            <w:r w:rsidRPr="00637B12">
              <w:rPr>
                <w:rFonts w:ascii="Calibri" w:hAnsi="Calibri" w:cs="Calibri"/>
                <w:sz w:val="20"/>
                <w:szCs w:val="20"/>
              </w:rPr>
              <w:t xml:space="preserve">For degree programs, </w:t>
            </w:r>
            <w:r w:rsidR="004450FE" w:rsidRPr="00637B12">
              <w:rPr>
                <w:rFonts w:ascii="Calibri" w:hAnsi="Calibri" w:cs="Calibri"/>
                <w:sz w:val="20"/>
                <w:szCs w:val="20"/>
              </w:rPr>
              <w:t>i</w:t>
            </w:r>
            <w:r w:rsidR="00B12430" w:rsidRPr="00637B12">
              <w:rPr>
                <w:rFonts w:ascii="Calibri" w:hAnsi="Calibri" w:cs="Calibri"/>
                <w:sz w:val="20"/>
                <w:szCs w:val="20"/>
              </w:rPr>
              <w:t xml:space="preserve">dentify </w:t>
            </w:r>
            <w:r w:rsidRPr="00637B12">
              <w:rPr>
                <w:rFonts w:ascii="Calibri" w:hAnsi="Calibri" w:cs="Calibri"/>
                <w:sz w:val="20"/>
                <w:szCs w:val="20"/>
              </w:rPr>
              <w:t xml:space="preserve">any </w:t>
            </w:r>
            <w:r w:rsidR="00B12430" w:rsidRPr="00637B12">
              <w:rPr>
                <w:rFonts w:ascii="Calibri" w:hAnsi="Calibri" w:cs="Calibri"/>
                <w:sz w:val="20"/>
                <w:szCs w:val="20"/>
              </w:rPr>
              <w:t xml:space="preserve">specific </w:t>
            </w:r>
            <w:r w:rsidRPr="00637B12">
              <w:rPr>
                <w:rFonts w:ascii="Calibri" w:hAnsi="Calibri" w:cs="Calibri"/>
                <w:sz w:val="20"/>
                <w:szCs w:val="20"/>
              </w:rPr>
              <w:t xml:space="preserve">in-state </w:t>
            </w:r>
            <w:r w:rsidR="00B12430" w:rsidRPr="00637B12">
              <w:rPr>
                <w:rFonts w:ascii="Calibri" w:hAnsi="Calibri" w:cs="Calibri"/>
                <w:sz w:val="20"/>
                <w:szCs w:val="20"/>
              </w:rPr>
              <w:t xml:space="preserve">baccalaureate programs </w:t>
            </w:r>
            <w:r w:rsidR="00637B12" w:rsidRPr="00637B12">
              <w:rPr>
                <w:rFonts w:ascii="Calibri" w:hAnsi="Calibri" w:cs="Calibri"/>
                <w:sz w:val="20"/>
                <w:szCs w:val="20"/>
              </w:rPr>
              <w:t>into which</w:t>
            </w:r>
            <w:r w:rsidR="00B12430" w:rsidRPr="00637B12">
              <w:rPr>
                <w:rFonts w:ascii="Calibri" w:hAnsi="Calibri" w:cs="Calibri"/>
                <w:sz w:val="20"/>
                <w:szCs w:val="20"/>
              </w:rPr>
              <w:t xml:space="preserve"> this program </w:t>
            </w:r>
            <w:r w:rsidRPr="00637B12">
              <w:rPr>
                <w:rFonts w:ascii="Calibri" w:hAnsi="Calibri" w:cs="Calibri"/>
                <w:sz w:val="20"/>
                <w:szCs w:val="20"/>
              </w:rPr>
              <w:t>is particularly suited for transfer</w:t>
            </w:r>
            <w:r w:rsidR="00C17619">
              <w:rPr>
                <w:rFonts w:ascii="Calibri" w:hAnsi="Calibri" w:cs="Calibri"/>
                <w:sz w:val="20"/>
                <w:szCs w:val="20"/>
              </w:rPr>
              <w:t xml:space="preserve">. </w:t>
            </w:r>
            <w:r w:rsidR="00480B7E" w:rsidRPr="00480B7E">
              <w:rPr>
                <w:rFonts w:ascii="Calibri" w:hAnsi="Calibri" w:cs="Calibri"/>
                <w:b/>
                <w:sz w:val="20"/>
                <w:szCs w:val="20"/>
              </w:rPr>
              <w:t>Medical laboratory scientist (MLS), also traditionally referred to as a Medical technologist (MT), or a Clinical laboratory scientist (CLS), is a healthcare professional who performs chemical, hematological, immunologic, histopathological, cyto</w:t>
            </w:r>
            <w:r w:rsidR="00480B7E">
              <w:rPr>
                <w:rFonts w:ascii="Calibri" w:hAnsi="Calibri" w:cs="Calibri"/>
                <w:b/>
                <w:sz w:val="20"/>
                <w:szCs w:val="20"/>
              </w:rPr>
              <w:t>-</w:t>
            </w:r>
            <w:r w:rsidR="00480B7E" w:rsidRPr="00480B7E">
              <w:rPr>
                <w:rFonts w:ascii="Calibri" w:hAnsi="Calibri" w:cs="Calibri"/>
                <w:b/>
                <w:sz w:val="20"/>
                <w:szCs w:val="20"/>
              </w:rPr>
              <w:t>pathological, microscopic, and bacteriological diagnostic analys</w:t>
            </w:r>
            <w:r w:rsidR="00480B7E">
              <w:rPr>
                <w:rFonts w:ascii="Calibri" w:hAnsi="Calibri" w:cs="Calibri"/>
                <w:b/>
                <w:sz w:val="20"/>
                <w:szCs w:val="20"/>
              </w:rPr>
              <w:t>es on body fluids such as blood.</w:t>
            </w:r>
          </w:p>
          <w:p w:rsidR="00C17619" w:rsidRPr="00637B12" w:rsidRDefault="00C17619" w:rsidP="00637B12">
            <w:pPr>
              <w:pStyle w:val="ListParagraph"/>
              <w:autoSpaceDE w:val="0"/>
              <w:autoSpaceDN w:val="0"/>
              <w:adjustRightInd w:val="0"/>
              <w:rPr>
                <w:rFonts w:ascii="Calibri" w:hAnsi="Calibri" w:cs="Calibri"/>
                <w:sz w:val="20"/>
                <w:szCs w:val="20"/>
              </w:rPr>
            </w:pPr>
          </w:p>
        </w:tc>
      </w:tr>
      <w:tr w:rsidR="009E5848"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02EA" w:rsidRPr="00F527C8" w:rsidRDefault="00D102EA" w:rsidP="00637B12">
            <w:pPr>
              <w:pStyle w:val="ListParagraph"/>
              <w:numPr>
                <w:ilvl w:val="0"/>
                <w:numId w:val="6"/>
              </w:numPr>
              <w:autoSpaceDE w:val="0"/>
              <w:autoSpaceDN w:val="0"/>
              <w:adjustRightInd w:val="0"/>
              <w:rPr>
                <w:rFonts w:ascii="Calibri" w:hAnsi="Calibri" w:cs="Calibri"/>
                <w:b/>
                <w:sz w:val="20"/>
                <w:szCs w:val="20"/>
              </w:rPr>
            </w:pPr>
            <w:r w:rsidRPr="00637B12">
              <w:rPr>
                <w:rFonts w:ascii="Calibri" w:hAnsi="Calibri" w:cs="Calibri"/>
                <w:sz w:val="20"/>
                <w:szCs w:val="20"/>
              </w:rPr>
              <w:t xml:space="preserve">Indicate </w:t>
            </w:r>
            <w:r w:rsidR="00196ADF" w:rsidRPr="00637B12">
              <w:rPr>
                <w:rFonts w:ascii="Calibri" w:hAnsi="Calibri" w:cs="Calibri"/>
                <w:sz w:val="20"/>
                <w:szCs w:val="20"/>
              </w:rPr>
              <w:t xml:space="preserve">if there are </w:t>
            </w:r>
            <w:r w:rsidRPr="00637B12">
              <w:rPr>
                <w:rFonts w:ascii="Calibri" w:hAnsi="Calibri" w:cs="Calibri"/>
                <w:sz w:val="20"/>
                <w:szCs w:val="20"/>
              </w:rPr>
              <w:t>any articulation agreements in place for degree graduates.</w:t>
            </w:r>
            <w:r w:rsidR="00480B7E">
              <w:rPr>
                <w:rFonts w:ascii="Calibri" w:hAnsi="Calibri" w:cs="Calibri"/>
                <w:sz w:val="20"/>
                <w:szCs w:val="20"/>
              </w:rPr>
              <w:t xml:space="preserve"> </w:t>
            </w:r>
            <w:r w:rsidR="00F527C8">
              <w:rPr>
                <w:rFonts w:ascii="Calibri" w:hAnsi="Calibri" w:cs="Calibri"/>
                <w:sz w:val="20"/>
                <w:szCs w:val="20"/>
              </w:rPr>
              <w:t xml:space="preserve"> </w:t>
            </w:r>
            <w:r w:rsidR="00F527C8" w:rsidRPr="00F527C8">
              <w:rPr>
                <w:rFonts w:ascii="Calibri" w:hAnsi="Calibri" w:cs="Calibri"/>
                <w:b/>
                <w:sz w:val="20"/>
                <w:szCs w:val="20"/>
              </w:rPr>
              <w:t>The HCC courses required for the Clinical Laboratory Assistant Certificate are transferable to NAU, ASU, and The University</w:t>
            </w:r>
            <w:r w:rsidR="00132E75">
              <w:rPr>
                <w:rFonts w:ascii="Calibri" w:hAnsi="Calibri" w:cs="Calibri"/>
                <w:b/>
                <w:sz w:val="20"/>
                <w:szCs w:val="20"/>
              </w:rPr>
              <w:t xml:space="preserve"> of Arizona to move onto an MLS.</w:t>
            </w:r>
            <w:r w:rsidR="00F527C8" w:rsidRPr="00F527C8">
              <w:rPr>
                <w:rFonts w:ascii="Calibri" w:hAnsi="Calibri" w:cs="Calibri"/>
                <w:b/>
                <w:sz w:val="20"/>
                <w:szCs w:val="20"/>
              </w:rPr>
              <w:t xml:space="preserve"> </w:t>
            </w:r>
          </w:p>
          <w:p w:rsidR="002C0C01" w:rsidRPr="00227CE5" w:rsidRDefault="002C0C01">
            <w:pPr>
              <w:autoSpaceDE w:val="0"/>
              <w:autoSpaceDN w:val="0"/>
              <w:adjustRightInd w:val="0"/>
              <w:rPr>
                <w:rFonts w:ascii="Calibri" w:hAnsi="Calibri" w:cs="Calibri"/>
                <w:sz w:val="20"/>
                <w:szCs w:val="20"/>
              </w:rPr>
            </w:pPr>
          </w:p>
        </w:tc>
      </w:tr>
      <w:tr w:rsidR="00637B12"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B12" w:rsidRPr="00637B12" w:rsidRDefault="00637B12" w:rsidP="00637B12">
            <w:pPr>
              <w:pStyle w:val="ListParagraph"/>
              <w:numPr>
                <w:ilvl w:val="0"/>
                <w:numId w:val="6"/>
              </w:numPr>
              <w:autoSpaceDE w:val="0"/>
              <w:autoSpaceDN w:val="0"/>
              <w:adjustRightInd w:val="0"/>
              <w:rPr>
                <w:rFonts w:ascii="Calibri" w:hAnsi="Calibri" w:cs="Calibri"/>
                <w:sz w:val="20"/>
                <w:szCs w:val="20"/>
              </w:rPr>
            </w:pPr>
            <w:r w:rsidRPr="00BA31CF">
              <w:rPr>
                <w:rFonts w:ascii="Calibri" w:hAnsi="Calibri" w:cs="Calibri"/>
                <w:sz w:val="20"/>
                <w:szCs w:val="20"/>
              </w:rPr>
              <w:t>Discuss how the program gets feedback on its program and curriculum from external sources, such</w:t>
            </w:r>
            <w:r w:rsidRPr="00BA31CF">
              <w:rPr>
                <w:rFonts w:ascii="Calibri" w:hAnsi="Calibri" w:cs="Calibri"/>
                <w:b/>
                <w:sz w:val="20"/>
                <w:szCs w:val="20"/>
              </w:rPr>
              <w:t xml:space="preserve"> </w:t>
            </w:r>
            <w:r w:rsidRPr="00BA31CF">
              <w:rPr>
                <w:rFonts w:ascii="Calibri" w:hAnsi="Calibri" w:cs="Calibri"/>
                <w:sz w:val="20"/>
                <w:szCs w:val="20"/>
              </w:rPr>
              <w:t>as advisory boards, employers, articulation task forces, accreditors, etc.</w:t>
            </w:r>
            <w:r w:rsidR="00F527C8">
              <w:rPr>
                <w:rFonts w:ascii="Calibri" w:hAnsi="Calibri" w:cs="Calibri"/>
                <w:sz w:val="20"/>
                <w:szCs w:val="20"/>
              </w:rPr>
              <w:t xml:space="preserve">  </w:t>
            </w:r>
            <w:r w:rsidR="00F527C8" w:rsidRPr="00F527C8">
              <w:rPr>
                <w:rFonts w:ascii="Calibri" w:hAnsi="Calibri" w:cs="Calibri"/>
                <w:b/>
                <w:sz w:val="20"/>
                <w:szCs w:val="20"/>
              </w:rPr>
              <w:t>We have an advisory board that meets annually, in obtaining feedback from all practicum site supervisors who give us written input on improving the program.</w:t>
            </w:r>
            <w:r w:rsidR="00F527C8">
              <w:rPr>
                <w:rFonts w:ascii="Calibri" w:hAnsi="Calibri" w:cs="Calibri"/>
                <w:sz w:val="20"/>
                <w:szCs w:val="20"/>
              </w:rPr>
              <w:t xml:space="preserve"> </w:t>
            </w:r>
          </w:p>
        </w:tc>
      </w:tr>
    </w:tbl>
    <w:tbl>
      <w:tblPr>
        <w:tblStyle w:val="TableGrid"/>
        <w:tblpPr w:leftFromText="180" w:rightFromText="180" w:vertAnchor="text" w:tblpY="201"/>
        <w:tblW w:w="0" w:type="auto"/>
        <w:tblLook w:val="04A0" w:firstRow="1" w:lastRow="0" w:firstColumn="1" w:lastColumn="0" w:noHBand="0" w:noVBand="1"/>
      </w:tblPr>
      <w:tblGrid>
        <w:gridCol w:w="11016"/>
      </w:tblGrid>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6708A" w:rsidRPr="00227CE5" w:rsidRDefault="0026708A" w:rsidP="0026708A">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Specific Resources:</w:t>
            </w:r>
          </w:p>
          <w:p w:rsidR="0026708A" w:rsidRPr="00227CE5" w:rsidRDefault="0026708A" w:rsidP="0026708A">
            <w:pPr>
              <w:autoSpaceDE w:val="0"/>
              <w:autoSpaceDN w:val="0"/>
              <w:adjustRightInd w:val="0"/>
              <w:outlineLvl w:val="0"/>
              <w:rPr>
                <w:rFonts w:ascii="Calibri" w:hAnsi="Calibri" w:cs="Calibri"/>
                <w:i/>
                <w:sz w:val="20"/>
                <w:szCs w:val="20"/>
              </w:rPr>
            </w:pPr>
            <w:r w:rsidRPr="00227CE5">
              <w:rPr>
                <w:rFonts w:ascii="Calibri" w:hAnsi="Calibri" w:cs="Calibri"/>
                <w:i/>
                <w:sz w:val="20"/>
                <w:szCs w:val="20"/>
              </w:rPr>
              <w:t>In this section please focus on program specific resource. You may</w:t>
            </w:r>
            <w:r w:rsidR="00A70637">
              <w:rPr>
                <w:rFonts w:ascii="Calibri" w:hAnsi="Calibri" w:cs="Calibri"/>
                <w:i/>
                <w:sz w:val="20"/>
                <w:szCs w:val="20"/>
              </w:rPr>
              <w:t>,</w:t>
            </w:r>
            <w:r w:rsidRPr="00227CE5">
              <w:rPr>
                <w:rFonts w:ascii="Calibri" w:hAnsi="Calibri" w:cs="Calibri"/>
                <w:i/>
                <w:sz w:val="20"/>
                <w:szCs w:val="20"/>
              </w:rPr>
              <w:t xml:space="preserve"> but do not have to</w:t>
            </w:r>
            <w:r w:rsidR="00A70637">
              <w:rPr>
                <w:rFonts w:ascii="Calibri" w:hAnsi="Calibri" w:cs="Calibri"/>
                <w:i/>
                <w:sz w:val="20"/>
                <w:szCs w:val="20"/>
              </w:rPr>
              <w:t>,</w:t>
            </w:r>
            <w:r w:rsidRPr="00227CE5">
              <w:rPr>
                <w:rFonts w:ascii="Calibri" w:hAnsi="Calibri" w:cs="Calibri"/>
                <w:i/>
                <w:sz w:val="20"/>
                <w:szCs w:val="20"/>
              </w:rPr>
              <w:t xml:space="preserve"> discuss resources available to the college at large such as Blackboard, the Learning Centers, Library, etc.  However, if these resources are impacting your program in a positive or negative way which you would like to discuss, please do so.</w:t>
            </w: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363768" w:rsidRDefault="0026708A" w:rsidP="00637B12">
            <w:pPr>
              <w:pStyle w:val="ListParagraph"/>
              <w:numPr>
                <w:ilvl w:val="0"/>
                <w:numId w:val="7"/>
              </w:numPr>
              <w:autoSpaceDE w:val="0"/>
              <w:autoSpaceDN w:val="0"/>
              <w:adjustRightInd w:val="0"/>
              <w:outlineLvl w:val="0"/>
              <w:rPr>
                <w:rFonts w:ascii="Calibri" w:hAnsi="Calibri" w:cs="Calibri"/>
                <w:b/>
                <w:sz w:val="20"/>
                <w:szCs w:val="20"/>
              </w:rPr>
            </w:pPr>
            <w:r w:rsidRPr="00367696">
              <w:rPr>
                <w:rFonts w:ascii="Calibri" w:hAnsi="Calibri" w:cs="Calibri"/>
                <w:sz w:val="20"/>
                <w:szCs w:val="20"/>
              </w:rPr>
              <w:t xml:space="preserve">Discuss the adequacy of the </w:t>
            </w:r>
            <w:r w:rsidR="00C22824" w:rsidRPr="00367696">
              <w:rPr>
                <w:rFonts w:ascii="Calibri" w:hAnsi="Calibri" w:cs="Calibri"/>
                <w:sz w:val="20"/>
                <w:szCs w:val="20"/>
              </w:rPr>
              <w:t xml:space="preserve">budgetary resources, human resources, </w:t>
            </w:r>
            <w:r w:rsidRPr="00367696">
              <w:rPr>
                <w:rFonts w:ascii="Calibri" w:hAnsi="Calibri" w:cs="Calibri"/>
                <w:sz w:val="20"/>
                <w:szCs w:val="20"/>
              </w:rPr>
              <w:t>technological resources</w:t>
            </w:r>
            <w:r w:rsidR="00C22824" w:rsidRPr="00367696">
              <w:rPr>
                <w:rFonts w:ascii="Calibri" w:hAnsi="Calibri" w:cs="Calibri"/>
                <w:sz w:val="20"/>
                <w:szCs w:val="20"/>
              </w:rPr>
              <w:t>, classrooms</w:t>
            </w:r>
            <w:r w:rsidR="00A70637" w:rsidRPr="00637B12">
              <w:rPr>
                <w:rFonts w:ascii="Calibri" w:hAnsi="Calibri" w:cs="Calibri"/>
                <w:sz w:val="20"/>
                <w:szCs w:val="20"/>
              </w:rPr>
              <w:t>, labs</w:t>
            </w:r>
            <w:r w:rsidR="00C22824" w:rsidRPr="00367696">
              <w:rPr>
                <w:rFonts w:ascii="Calibri" w:hAnsi="Calibri" w:cs="Calibri"/>
                <w:sz w:val="20"/>
                <w:szCs w:val="20"/>
              </w:rPr>
              <w:t xml:space="preserve"> and space, academic support</w:t>
            </w:r>
            <w:r w:rsidR="00367696" w:rsidRPr="00637B12">
              <w:rPr>
                <w:rFonts w:ascii="Calibri" w:hAnsi="Calibri" w:cs="Calibri"/>
                <w:sz w:val="20"/>
                <w:szCs w:val="20"/>
              </w:rPr>
              <w:t xml:space="preserve"> for students</w:t>
            </w:r>
            <w:r w:rsidR="00C22824" w:rsidRPr="00367696">
              <w:rPr>
                <w:rFonts w:ascii="Calibri" w:hAnsi="Calibri" w:cs="Calibri"/>
                <w:sz w:val="20"/>
                <w:szCs w:val="20"/>
              </w:rPr>
              <w:t xml:space="preserve"> (</w:t>
            </w:r>
            <w:r w:rsidR="00A37112" w:rsidRPr="00367696">
              <w:rPr>
                <w:rFonts w:ascii="Calibri" w:hAnsi="Calibri" w:cs="Calibri"/>
                <w:sz w:val="20"/>
                <w:szCs w:val="20"/>
              </w:rPr>
              <w:t>i.e.</w:t>
            </w:r>
            <w:r w:rsidR="00C22824" w:rsidRPr="00367696">
              <w:rPr>
                <w:rFonts w:ascii="Calibri" w:hAnsi="Calibri" w:cs="Calibri"/>
                <w:sz w:val="20"/>
                <w:szCs w:val="20"/>
              </w:rPr>
              <w:t>: learning center, library) and student support (</w:t>
            </w:r>
            <w:r w:rsidR="00A37112" w:rsidRPr="00367696">
              <w:rPr>
                <w:rFonts w:ascii="Calibri" w:hAnsi="Calibri" w:cs="Calibri"/>
                <w:sz w:val="20"/>
                <w:szCs w:val="20"/>
              </w:rPr>
              <w:t>i.e.</w:t>
            </w:r>
            <w:r w:rsidR="00C22824" w:rsidRPr="00367696">
              <w:rPr>
                <w:rFonts w:ascii="Calibri" w:hAnsi="Calibri" w:cs="Calibri"/>
                <w:sz w:val="20"/>
                <w:szCs w:val="20"/>
              </w:rPr>
              <w:t>: advising)</w:t>
            </w:r>
            <w:r w:rsidRPr="00367696">
              <w:rPr>
                <w:rFonts w:ascii="Calibri" w:hAnsi="Calibri" w:cs="Calibri"/>
                <w:sz w:val="20"/>
                <w:szCs w:val="20"/>
              </w:rPr>
              <w:t xml:space="preserve"> available to the program over the past 5 years:</w:t>
            </w:r>
            <w:r w:rsidR="00E34628">
              <w:rPr>
                <w:rFonts w:ascii="Calibri" w:hAnsi="Calibri" w:cs="Calibri"/>
                <w:sz w:val="20"/>
                <w:szCs w:val="20"/>
              </w:rPr>
              <w:t xml:space="preserve">  </w:t>
            </w:r>
            <w:r w:rsidR="00E34628" w:rsidRPr="00363768">
              <w:rPr>
                <w:rFonts w:ascii="Calibri" w:hAnsi="Calibri" w:cs="Calibri"/>
                <w:b/>
                <w:sz w:val="20"/>
                <w:szCs w:val="20"/>
              </w:rPr>
              <w:t>The program Director advises the students enteri</w:t>
            </w:r>
            <w:r w:rsidR="00363768" w:rsidRPr="00363768">
              <w:rPr>
                <w:rFonts w:ascii="Calibri" w:hAnsi="Calibri" w:cs="Calibri"/>
                <w:b/>
                <w:sz w:val="20"/>
                <w:szCs w:val="20"/>
              </w:rPr>
              <w:t>ng the Clinical Laboratory Assistant</w:t>
            </w:r>
            <w:r w:rsidR="00E34628" w:rsidRPr="00363768">
              <w:rPr>
                <w:rFonts w:ascii="Calibri" w:hAnsi="Calibri" w:cs="Calibri"/>
                <w:b/>
                <w:sz w:val="20"/>
                <w:szCs w:val="20"/>
              </w:rPr>
              <w:t xml:space="preserve"> Program from beginning to the end</w:t>
            </w:r>
            <w:r w:rsidR="00363768" w:rsidRPr="00363768">
              <w:rPr>
                <w:rFonts w:ascii="Calibri" w:hAnsi="Calibri" w:cs="Calibri"/>
                <w:b/>
                <w:sz w:val="20"/>
                <w:szCs w:val="20"/>
              </w:rPr>
              <w:t xml:space="preserve"> in helping with academic support</w:t>
            </w:r>
            <w:r w:rsidR="00E34628" w:rsidRPr="00363768">
              <w:rPr>
                <w:rFonts w:ascii="Calibri" w:hAnsi="Calibri" w:cs="Calibri"/>
                <w:b/>
                <w:sz w:val="20"/>
                <w:szCs w:val="20"/>
              </w:rPr>
              <w:t>, Capital Budget has provided equipment for tes</w:t>
            </w:r>
            <w:r w:rsidR="00363768" w:rsidRPr="00363768">
              <w:rPr>
                <w:rFonts w:ascii="Calibri" w:hAnsi="Calibri" w:cs="Calibri"/>
                <w:b/>
                <w:sz w:val="20"/>
                <w:szCs w:val="20"/>
              </w:rPr>
              <w:t xml:space="preserve">ting Point of Care Procedures, the Clinical Laboratory Assistant class has moved into a science room upstairs in T205 &amp; T207 building with more space and area for testing procedures along with two hoods and an extended laboratory room with another hood for set up with laboratory equipment purchased from capital budget. Yearly budget provides each semester with required materials used in the classroom setting in preparing the students for clinical rotations. </w:t>
            </w:r>
            <w:r w:rsidR="003608BE">
              <w:rPr>
                <w:rFonts w:ascii="Calibri" w:hAnsi="Calibri" w:cs="Calibri"/>
                <w:b/>
                <w:sz w:val="20"/>
                <w:szCs w:val="20"/>
              </w:rPr>
              <w:t xml:space="preserve">Students are made aware of the library and tutoring services available to them. </w:t>
            </w:r>
          </w:p>
          <w:p w:rsidR="0026708A" w:rsidRPr="00227CE5" w:rsidRDefault="0026708A" w:rsidP="0026708A">
            <w:pPr>
              <w:autoSpaceDE w:val="0"/>
              <w:autoSpaceDN w:val="0"/>
              <w:adjustRightInd w:val="0"/>
              <w:outlineLvl w:val="0"/>
              <w:rPr>
                <w:rFonts w:ascii="Calibri" w:hAnsi="Calibri" w:cs="Calibri"/>
                <w:sz w:val="20"/>
                <w:szCs w:val="20"/>
              </w:rPr>
            </w:pPr>
          </w:p>
        </w:tc>
      </w:tr>
      <w:tr w:rsidR="00C22824"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824" w:rsidRDefault="00C22824" w:rsidP="00637B12">
            <w:pPr>
              <w:pStyle w:val="ListParagraph"/>
              <w:numPr>
                <w:ilvl w:val="0"/>
                <w:numId w:val="7"/>
              </w:numPr>
              <w:autoSpaceDE w:val="0"/>
              <w:autoSpaceDN w:val="0"/>
              <w:adjustRightInd w:val="0"/>
              <w:outlineLvl w:val="0"/>
              <w:rPr>
                <w:rFonts w:ascii="Calibri" w:hAnsi="Calibri" w:cs="Calibri"/>
                <w:b/>
                <w:sz w:val="20"/>
                <w:szCs w:val="20"/>
              </w:rPr>
            </w:pPr>
            <w:r w:rsidRPr="00367696">
              <w:rPr>
                <w:rFonts w:ascii="Calibri" w:hAnsi="Calibri" w:cs="Calibri"/>
                <w:sz w:val="20"/>
                <w:szCs w:val="20"/>
              </w:rPr>
              <w:t>What future goals does the program have? Will extra resources and funding be required to achieve it</w:t>
            </w:r>
            <w:r w:rsidRPr="003608BE">
              <w:rPr>
                <w:rFonts w:ascii="Calibri" w:hAnsi="Calibri" w:cs="Calibri"/>
                <w:b/>
                <w:sz w:val="20"/>
                <w:szCs w:val="20"/>
              </w:rPr>
              <w:t xml:space="preserve">? </w:t>
            </w:r>
            <w:r w:rsidR="003608BE" w:rsidRPr="003608BE">
              <w:rPr>
                <w:rFonts w:ascii="Calibri" w:hAnsi="Calibri" w:cs="Calibri"/>
                <w:b/>
                <w:sz w:val="20"/>
                <w:szCs w:val="20"/>
              </w:rPr>
              <w:t xml:space="preserve"> Future goals for the Clinical Laboratory Assistant Program include looking at opening a laboratory setting at the Casa Grande Center facility and utilizing CAC students in obtaining practicum experience in running a draw station in collection of blood samples, running test samples on the equipment purchased for the program that is already active. Including HIM students in registering patients for their practicum experience as well. Opening other doors for other Health Career departments with CAC and utilizing our students and staff in reaching out to the community with professional customer service.  Yes extra resources and funding will be required to achieve this goal. </w:t>
            </w:r>
          </w:p>
          <w:p w:rsidR="003608BE" w:rsidRDefault="003608BE" w:rsidP="003608BE">
            <w:pPr>
              <w:autoSpaceDE w:val="0"/>
              <w:autoSpaceDN w:val="0"/>
              <w:adjustRightInd w:val="0"/>
              <w:outlineLvl w:val="0"/>
              <w:rPr>
                <w:rFonts w:ascii="Calibri" w:hAnsi="Calibri" w:cs="Calibri"/>
                <w:b/>
                <w:sz w:val="20"/>
                <w:szCs w:val="20"/>
              </w:rPr>
            </w:pPr>
          </w:p>
          <w:p w:rsidR="003608BE" w:rsidRPr="003608BE" w:rsidRDefault="003608BE" w:rsidP="003608BE">
            <w:pPr>
              <w:autoSpaceDE w:val="0"/>
              <w:autoSpaceDN w:val="0"/>
              <w:adjustRightInd w:val="0"/>
              <w:outlineLvl w:val="0"/>
              <w:rPr>
                <w:rFonts w:ascii="Calibri" w:hAnsi="Calibri" w:cs="Calibri"/>
                <w:b/>
                <w:sz w:val="20"/>
                <w:szCs w:val="20"/>
              </w:rPr>
            </w:pPr>
          </w:p>
          <w:p w:rsidR="002B3D79" w:rsidRPr="00227CE5" w:rsidRDefault="002B3D79" w:rsidP="0026708A">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1016"/>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Pr="00227CE5" w:rsidRDefault="00B12430">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Effectiveness</w:t>
            </w:r>
            <w:r w:rsidR="00004C0B">
              <w:rPr>
                <w:rFonts w:ascii="Calibri" w:hAnsi="Calibri" w:cs="Calibri"/>
                <w:b/>
                <w:sz w:val="24"/>
                <w:szCs w:val="24"/>
              </w:rPr>
              <w:t xml:space="preserve"> for Graduates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0FE" w:rsidRPr="003829DE" w:rsidRDefault="004450FE" w:rsidP="00637B12">
            <w:pPr>
              <w:pStyle w:val="ListParagraph"/>
              <w:numPr>
                <w:ilvl w:val="0"/>
                <w:numId w:val="9"/>
              </w:numPr>
              <w:autoSpaceDE w:val="0"/>
              <w:autoSpaceDN w:val="0"/>
              <w:adjustRightInd w:val="0"/>
              <w:outlineLvl w:val="0"/>
              <w:rPr>
                <w:rFonts w:ascii="Calibri" w:hAnsi="Calibri" w:cs="Calibri"/>
                <w:b/>
                <w:sz w:val="20"/>
                <w:szCs w:val="20"/>
              </w:rPr>
            </w:pPr>
            <w:r w:rsidRPr="00637B12">
              <w:rPr>
                <w:rFonts w:ascii="Calibri" w:hAnsi="Calibri" w:cs="Calibri"/>
                <w:sz w:val="20"/>
                <w:szCs w:val="20"/>
              </w:rPr>
              <w:t>Describe how you measure the success of degree and certificate program graduates</w:t>
            </w:r>
            <w:r w:rsidR="00EB73B8" w:rsidRPr="00637B12">
              <w:rPr>
                <w:rFonts w:ascii="Calibri" w:hAnsi="Calibri" w:cs="Calibri"/>
                <w:sz w:val="20"/>
                <w:szCs w:val="20"/>
              </w:rPr>
              <w:t xml:space="preserve">. For example, are graduate surveys conducted? Are surveys given to employers to determine satisfaction with </w:t>
            </w:r>
            <w:r w:rsidR="00637B12">
              <w:rPr>
                <w:rFonts w:ascii="Calibri" w:hAnsi="Calibri" w:cs="Calibri"/>
                <w:sz w:val="20"/>
                <w:szCs w:val="20"/>
              </w:rPr>
              <w:t>program</w:t>
            </w:r>
            <w:r w:rsidR="00637B12" w:rsidRPr="00637B12">
              <w:rPr>
                <w:rFonts w:ascii="Calibri" w:hAnsi="Calibri" w:cs="Calibri"/>
                <w:sz w:val="20"/>
                <w:szCs w:val="20"/>
              </w:rPr>
              <w:t xml:space="preserve"> </w:t>
            </w:r>
            <w:r w:rsidR="00EB73B8" w:rsidRPr="00637B12">
              <w:rPr>
                <w:rFonts w:ascii="Calibri" w:hAnsi="Calibri" w:cs="Calibri"/>
                <w:sz w:val="20"/>
                <w:szCs w:val="20"/>
              </w:rPr>
              <w:t xml:space="preserve">graduate employees?  </w:t>
            </w:r>
            <w:r w:rsidR="003608BE">
              <w:rPr>
                <w:rFonts w:ascii="Calibri" w:hAnsi="Calibri" w:cs="Calibri"/>
                <w:sz w:val="20"/>
                <w:szCs w:val="20"/>
              </w:rPr>
              <w:t xml:space="preserve"> </w:t>
            </w:r>
            <w:r w:rsidR="003608BE" w:rsidRPr="003829DE">
              <w:rPr>
                <w:rFonts w:ascii="Calibri" w:hAnsi="Calibri" w:cs="Calibri"/>
                <w:b/>
                <w:sz w:val="20"/>
                <w:szCs w:val="20"/>
              </w:rPr>
              <w:t xml:space="preserve">The measure of success for graduates is measured through my clinical exchange with evaluations from the students on their clinical site along with evaluations from the facility the student attended on that student’s performance.  This program is adopted by the clinical sites and required by the student to pay a $35 dollar fee with orientation and exams about that particular site the student is attending. Upon completion the site through my clinical exchange is sent a website for the evaluation of the student and the student is also sent a website for evaluation of their clinical site. </w:t>
            </w:r>
          </w:p>
          <w:p w:rsidR="00B12430" w:rsidRPr="00227CE5" w:rsidRDefault="00B12430">
            <w:pPr>
              <w:autoSpaceDE w:val="0"/>
              <w:autoSpaceDN w:val="0"/>
              <w:adjustRightInd w:val="0"/>
              <w:outlineLvl w:val="0"/>
              <w:rPr>
                <w:rFonts w:ascii="Calibri" w:hAnsi="Calibri" w:cs="Calibri"/>
                <w:sz w:val="20"/>
                <w:szCs w:val="20"/>
              </w:rPr>
            </w:pPr>
          </w:p>
          <w:p w:rsidR="00B12430" w:rsidRPr="00227CE5"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3829DE" w:rsidRDefault="00FA6433" w:rsidP="00637B12">
            <w:pPr>
              <w:pStyle w:val="ListParagraph"/>
              <w:numPr>
                <w:ilvl w:val="0"/>
                <w:numId w:val="9"/>
              </w:numPr>
              <w:autoSpaceDE w:val="0"/>
              <w:autoSpaceDN w:val="0"/>
              <w:adjustRightInd w:val="0"/>
              <w:outlineLvl w:val="0"/>
              <w:rPr>
                <w:rFonts w:ascii="Calibri" w:hAnsi="Calibri" w:cs="Calibri"/>
                <w:b/>
                <w:sz w:val="20"/>
                <w:szCs w:val="20"/>
              </w:rPr>
            </w:pPr>
            <w:r w:rsidRPr="00637B12">
              <w:rPr>
                <w:rFonts w:ascii="Calibri" w:hAnsi="Calibri" w:cs="Calibri"/>
                <w:sz w:val="20"/>
                <w:szCs w:val="20"/>
              </w:rPr>
              <w:t>If a degree or certificate is designed to lead directly into the workforce, d</w:t>
            </w:r>
            <w:r w:rsidR="00B12430" w:rsidRPr="00637B12">
              <w:rPr>
                <w:rFonts w:ascii="Calibri" w:hAnsi="Calibri" w:cs="Calibri"/>
                <w:sz w:val="20"/>
                <w:szCs w:val="20"/>
              </w:rPr>
              <w:t>escribe the success of students in obtaining a job in the field of study upon graduation</w:t>
            </w:r>
            <w:r w:rsidRPr="00637B12">
              <w:rPr>
                <w:rFonts w:ascii="Calibri" w:hAnsi="Calibri" w:cs="Calibri"/>
                <w:sz w:val="20"/>
                <w:szCs w:val="20"/>
              </w:rPr>
              <w:t>. Please provide any qualitative or quantitative data you have</w:t>
            </w:r>
            <w:r w:rsidR="00B12430" w:rsidRPr="003829DE">
              <w:rPr>
                <w:rFonts w:ascii="Calibri" w:hAnsi="Calibri" w:cs="Calibri"/>
                <w:b/>
                <w:sz w:val="20"/>
                <w:szCs w:val="20"/>
              </w:rPr>
              <w:t xml:space="preserve">:  </w:t>
            </w:r>
            <w:r w:rsidR="003829DE" w:rsidRPr="003829DE">
              <w:rPr>
                <w:rFonts w:ascii="Calibri" w:hAnsi="Calibri" w:cs="Calibri"/>
                <w:b/>
                <w:sz w:val="20"/>
                <w:szCs w:val="20"/>
              </w:rPr>
              <w:t>The CAC certificate is acceptable for any workforce that students obtain a job in the field of study in Clinical Laboratory Assistant. Becoming National Certified is the student</w:t>
            </w:r>
            <w:r w:rsidR="004658AC">
              <w:rPr>
                <w:rFonts w:ascii="Calibri" w:hAnsi="Calibri" w:cs="Calibri"/>
                <w:b/>
                <w:sz w:val="20"/>
                <w:szCs w:val="20"/>
              </w:rPr>
              <w:t>’</w:t>
            </w:r>
            <w:r w:rsidR="003829DE" w:rsidRPr="003829DE">
              <w:rPr>
                <w:rFonts w:ascii="Calibri" w:hAnsi="Calibri" w:cs="Calibri"/>
                <w:b/>
                <w:sz w:val="20"/>
                <w:szCs w:val="20"/>
              </w:rPr>
              <w:t xml:space="preserve">s choice for furthering their ability for higher pay. </w:t>
            </w: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637B12" w:rsidRDefault="006976D2" w:rsidP="00637B12">
            <w:pPr>
              <w:pStyle w:val="ListParagraph"/>
              <w:numPr>
                <w:ilvl w:val="0"/>
                <w:numId w:val="9"/>
              </w:numPr>
              <w:autoSpaceDE w:val="0"/>
              <w:autoSpaceDN w:val="0"/>
              <w:adjustRightInd w:val="0"/>
              <w:outlineLvl w:val="0"/>
              <w:rPr>
                <w:rFonts w:ascii="Calibri" w:hAnsi="Calibri" w:cs="Calibri"/>
                <w:sz w:val="20"/>
                <w:szCs w:val="20"/>
              </w:rPr>
            </w:pPr>
            <w:r w:rsidRPr="00637B12">
              <w:rPr>
                <w:rFonts w:ascii="Calibri" w:hAnsi="Calibri" w:cs="Calibri"/>
                <w:sz w:val="20"/>
                <w:szCs w:val="20"/>
              </w:rPr>
              <w:t>If your program serves to prepare a student for external certification or licensure of any kind identify the certification or license and the percentage of program graduates who earn/achieve it. Put data in the table below.</w:t>
            </w:r>
          </w:p>
          <w:p w:rsidR="006976D2" w:rsidRDefault="006976D2">
            <w:pPr>
              <w:autoSpaceDE w:val="0"/>
              <w:autoSpaceDN w:val="0"/>
              <w:adjustRightInd w:val="0"/>
              <w:outlineLvl w:val="0"/>
              <w:rPr>
                <w:rFonts w:ascii="Calibri" w:hAnsi="Calibri" w:cs="Calibri"/>
                <w:color w:val="FF0000"/>
                <w:sz w:val="20"/>
                <w:szCs w:val="20"/>
              </w:rPr>
            </w:pPr>
          </w:p>
          <w:p w:rsidR="006976D2" w:rsidRDefault="006976D2">
            <w:pPr>
              <w:autoSpaceDE w:val="0"/>
              <w:autoSpaceDN w:val="0"/>
              <w:adjustRightInd w:val="0"/>
              <w:outlineLvl w:val="0"/>
              <w:rPr>
                <w:rFonts w:ascii="Calibri" w:hAnsi="Calibri" w:cs="Calibri"/>
                <w:color w:val="FF0000"/>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2065"/>
              <w:gridCol w:w="1008"/>
              <w:gridCol w:w="1008"/>
              <w:gridCol w:w="1008"/>
              <w:gridCol w:w="1008"/>
              <w:gridCol w:w="1008"/>
            </w:tblGrid>
            <w:tr w:rsidR="006976D2" w:rsidTr="008E7574">
              <w:tc>
                <w:tcPr>
                  <w:tcW w:w="1797" w:type="dxa"/>
                  <w:shd w:val="clear" w:color="auto" w:fill="auto"/>
                </w:tcPr>
                <w:p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Licensure/Certification</w:t>
                  </w:r>
                </w:p>
              </w:tc>
              <w:tc>
                <w:tcPr>
                  <w:tcW w:w="1008" w:type="dxa"/>
                  <w:shd w:val="clear" w:color="auto" w:fill="auto"/>
                </w:tcPr>
                <w:p w:rsidR="006976D2" w:rsidRDefault="00DE7A76" w:rsidP="006976D2">
                  <w:pPr>
                    <w:autoSpaceDE w:val="0"/>
                    <w:autoSpaceDN w:val="0"/>
                    <w:adjustRightInd w:val="0"/>
                    <w:outlineLvl w:val="0"/>
                    <w:rPr>
                      <w:rFonts w:ascii="Calibri" w:hAnsi="Calibri" w:cs="Calibri"/>
                      <w:sz w:val="20"/>
                      <w:szCs w:val="20"/>
                    </w:rPr>
                  </w:pPr>
                  <w:r>
                    <w:rPr>
                      <w:rFonts w:ascii="Calibri" w:hAnsi="Calibri" w:cs="Calibri"/>
                      <w:sz w:val="20"/>
                      <w:szCs w:val="20"/>
                    </w:rPr>
                    <w:t>2016-17</w:t>
                  </w:r>
                </w:p>
              </w:tc>
              <w:tc>
                <w:tcPr>
                  <w:tcW w:w="1008" w:type="dxa"/>
                  <w:shd w:val="clear" w:color="auto" w:fill="auto"/>
                </w:tcPr>
                <w:p w:rsidR="006976D2" w:rsidRDefault="00DE7A76" w:rsidP="006976D2">
                  <w:pPr>
                    <w:autoSpaceDE w:val="0"/>
                    <w:autoSpaceDN w:val="0"/>
                    <w:adjustRightInd w:val="0"/>
                    <w:outlineLvl w:val="0"/>
                    <w:rPr>
                      <w:rFonts w:ascii="Calibri" w:hAnsi="Calibri" w:cs="Calibri"/>
                      <w:sz w:val="20"/>
                      <w:szCs w:val="20"/>
                    </w:rPr>
                  </w:pPr>
                  <w:r>
                    <w:rPr>
                      <w:rFonts w:ascii="Calibri" w:hAnsi="Calibri" w:cs="Calibri"/>
                      <w:sz w:val="20"/>
                      <w:szCs w:val="20"/>
                    </w:rPr>
                    <w:t>2015-16</w:t>
                  </w:r>
                </w:p>
              </w:tc>
              <w:tc>
                <w:tcPr>
                  <w:tcW w:w="1008" w:type="dxa"/>
                  <w:shd w:val="clear" w:color="auto" w:fill="auto"/>
                </w:tcPr>
                <w:p w:rsidR="006976D2" w:rsidRDefault="00DE7A76" w:rsidP="006976D2">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rsidR="006976D2" w:rsidRDefault="00DE7A76" w:rsidP="006976D2">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rsidR="006976D2" w:rsidRDefault="00DE7A76" w:rsidP="006976D2">
                  <w:pPr>
                    <w:autoSpaceDE w:val="0"/>
                    <w:autoSpaceDN w:val="0"/>
                    <w:adjustRightInd w:val="0"/>
                    <w:outlineLvl w:val="0"/>
                    <w:rPr>
                      <w:rFonts w:ascii="Calibri" w:hAnsi="Calibri" w:cs="Calibri"/>
                      <w:sz w:val="20"/>
                      <w:szCs w:val="20"/>
                    </w:rPr>
                  </w:pPr>
                  <w:r>
                    <w:rPr>
                      <w:rFonts w:ascii="Calibri" w:hAnsi="Calibri" w:cs="Calibri"/>
                      <w:sz w:val="20"/>
                      <w:szCs w:val="20"/>
                    </w:rPr>
                    <w:t>2012-13</w:t>
                  </w:r>
                </w:p>
              </w:tc>
            </w:tr>
            <w:tr w:rsidR="006976D2" w:rsidTr="008E7574">
              <w:tc>
                <w:tcPr>
                  <w:tcW w:w="1797" w:type="dxa"/>
                  <w:shd w:val="clear" w:color="auto" w:fill="auto"/>
                </w:tcPr>
                <w:p w:rsidR="006976D2" w:rsidRDefault="003829DE" w:rsidP="006976D2">
                  <w:pPr>
                    <w:autoSpaceDE w:val="0"/>
                    <w:autoSpaceDN w:val="0"/>
                    <w:adjustRightInd w:val="0"/>
                    <w:outlineLvl w:val="0"/>
                    <w:rPr>
                      <w:rFonts w:ascii="Calibri" w:hAnsi="Calibri" w:cs="Calibri"/>
                      <w:sz w:val="20"/>
                      <w:szCs w:val="20"/>
                    </w:rPr>
                  </w:pPr>
                  <w:r>
                    <w:rPr>
                      <w:rFonts w:ascii="Calibri" w:hAnsi="Calibri" w:cs="Calibri"/>
                      <w:sz w:val="20"/>
                      <w:szCs w:val="20"/>
                    </w:rPr>
                    <w:t>American Medical Technologist National Certification (CLA)</w:t>
                  </w:r>
                </w:p>
              </w:tc>
              <w:tc>
                <w:tcPr>
                  <w:tcW w:w="1008" w:type="dxa"/>
                  <w:shd w:val="clear" w:color="auto" w:fill="auto"/>
                </w:tcPr>
                <w:p w:rsidR="006976D2" w:rsidRDefault="003829DE" w:rsidP="006976D2">
                  <w:pPr>
                    <w:autoSpaceDE w:val="0"/>
                    <w:autoSpaceDN w:val="0"/>
                    <w:adjustRightInd w:val="0"/>
                    <w:outlineLvl w:val="0"/>
                    <w:rPr>
                      <w:rFonts w:ascii="Calibri" w:hAnsi="Calibri" w:cs="Calibri"/>
                      <w:sz w:val="20"/>
                      <w:szCs w:val="20"/>
                    </w:rPr>
                  </w:pPr>
                  <w:r>
                    <w:rPr>
                      <w:rFonts w:ascii="Calibri" w:hAnsi="Calibri" w:cs="Calibri"/>
                      <w:sz w:val="20"/>
                      <w:szCs w:val="20"/>
                    </w:rPr>
                    <w:t xml:space="preserve"> </w:t>
                  </w:r>
                  <w:r w:rsidR="00841E14">
                    <w:rPr>
                      <w:rFonts w:ascii="Calibri" w:hAnsi="Calibri" w:cs="Calibri"/>
                      <w:sz w:val="20"/>
                      <w:szCs w:val="20"/>
                    </w:rPr>
                    <w:t>7</w:t>
                  </w:r>
                </w:p>
              </w:tc>
              <w:tc>
                <w:tcPr>
                  <w:tcW w:w="1008" w:type="dxa"/>
                  <w:shd w:val="clear" w:color="auto" w:fill="auto"/>
                </w:tcPr>
                <w:p w:rsidR="006976D2" w:rsidRDefault="00841E14" w:rsidP="006976D2">
                  <w:pPr>
                    <w:autoSpaceDE w:val="0"/>
                    <w:autoSpaceDN w:val="0"/>
                    <w:adjustRightInd w:val="0"/>
                    <w:outlineLvl w:val="0"/>
                    <w:rPr>
                      <w:rFonts w:ascii="Calibri" w:hAnsi="Calibri" w:cs="Calibri"/>
                      <w:sz w:val="20"/>
                      <w:szCs w:val="20"/>
                    </w:rPr>
                  </w:pPr>
                  <w:r>
                    <w:rPr>
                      <w:rFonts w:ascii="Calibri" w:hAnsi="Calibri" w:cs="Calibri"/>
                      <w:sz w:val="20"/>
                      <w:szCs w:val="20"/>
                    </w:rPr>
                    <w:t>5</w:t>
                  </w:r>
                </w:p>
              </w:tc>
              <w:tc>
                <w:tcPr>
                  <w:tcW w:w="1008" w:type="dxa"/>
                  <w:shd w:val="clear" w:color="auto" w:fill="auto"/>
                </w:tcPr>
                <w:p w:rsidR="006976D2" w:rsidRDefault="00841E14" w:rsidP="006976D2">
                  <w:pPr>
                    <w:autoSpaceDE w:val="0"/>
                    <w:autoSpaceDN w:val="0"/>
                    <w:adjustRightInd w:val="0"/>
                    <w:outlineLvl w:val="0"/>
                    <w:rPr>
                      <w:rFonts w:ascii="Calibri" w:hAnsi="Calibri" w:cs="Calibri"/>
                      <w:sz w:val="20"/>
                      <w:szCs w:val="20"/>
                    </w:rPr>
                  </w:pPr>
                  <w:r>
                    <w:rPr>
                      <w:rFonts w:ascii="Calibri" w:hAnsi="Calibri" w:cs="Calibri"/>
                      <w:sz w:val="20"/>
                      <w:szCs w:val="20"/>
                    </w:rPr>
                    <w:t>3</w:t>
                  </w:r>
                </w:p>
              </w:tc>
              <w:tc>
                <w:tcPr>
                  <w:tcW w:w="1008" w:type="dxa"/>
                  <w:shd w:val="clear" w:color="auto" w:fill="auto"/>
                </w:tcPr>
                <w:p w:rsidR="006976D2" w:rsidRDefault="00841E14" w:rsidP="006976D2">
                  <w:pPr>
                    <w:autoSpaceDE w:val="0"/>
                    <w:autoSpaceDN w:val="0"/>
                    <w:adjustRightInd w:val="0"/>
                    <w:outlineLvl w:val="0"/>
                    <w:rPr>
                      <w:rFonts w:ascii="Calibri" w:hAnsi="Calibri" w:cs="Calibri"/>
                      <w:sz w:val="20"/>
                      <w:szCs w:val="20"/>
                    </w:rPr>
                  </w:pPr>
                  <w:r>
                    <w:rPr>
                      <w:rFonts w:ascii="Calibri" w:hAnsi="Calibri" w:cs="Calibri"/>
                      <w:sz w:val="20"/>
                      <w:szCs w:val="20"/>
                    </w:rPr>
                    <w:t>3</w:t>
                  </w:r>
                </w:p>
              </w:tc>
              <w:tc>
                <w:tcPr>
                  <w:tcW w:w="1008" w:type="dxa"/>
                  <w:shd w:val="clear" w:color="auto" w:fill="auto"/>
                </w:tcPr>
                <w:p w:rsidR="006976D2" w:rsidRDefault="00841E14" w:rsidP="006976D2">
                  <w:pPr>
                    <w:autoSpaceDE w:val="0"/>
                    <w:autoSpaceDN w:val="0"/>
                    <w:adjustRightInd w:val="0"/>
                    <w:outlineLvl w:val="0"/>
                    <w:rPr>
                      <w:rFonts w:ascii="Calibri" w:hAnsi="Calibri" w:cs="Calibri"/>
                      <w:sz w:val="20"/>
                      <w:szCs w:val="20"/>
                    </w:rPr>
                  </w:pPr>
                  <w:r>
                    <w:rPr>
                      <w:rFonts w:ascii="Calibri" w:hAnsi="Calibri" w:cs="Calibri"/>
                      <w:sz w:val="20"/>
                      <w:szCs w:val="20"/>
                    </w:rPr>
                    <w:t>2</w:t>
                  </w:r>
                </w:p>
              </w:tc>
            </w:tr>
            <w:tr w:rsidR="006976D2" w:rsidTr="008E7574">
              <w:tc>
                <w:tcPr>
                  <w:tcW w:w="1797"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r>
          </w:tbl>
          <w:p w:rsidR="006976D2" w:rsidRDefault="006976D2">
            <w:pPr>
              <w:autoSpaceDE w:val="0"/>
              <w:autoSpaceDN w:val="0"/>
              <w:adjustRightInd w:val="0"/>
              <w:outlineLvl w:val="0"/>
              <w:rPr>
                <w:rFonts w:ascii="Calibri" w:hAnsi="Calibri" w:cs="Calibri"/>
                <w:color w:val="FF0000"/>
                <w:sz w:val="20"/>
                <w:szCs w:val="20"/>
              </w:rPr>
            </w:pPr>
          </w:p>
          <w:p w:rsidR="006976D2" w:rsidRPr="006976D2" w:rsidRDefault="006976D2">
            <w:pPr>
              <w:autoSpaceDE w:val="0"/>
              <w:autoSpaceDN w:val="0"/>
              <w:adjustRightInd w:val="0"/>
              <w:outlineLvl w:val="0"/>
              <w:rPr>
                <w:rFonts w:ascii="Calibri" w:hAnsi="Calibri" w:cs="Calibri"/>
                <w:color w:val="FF0000"/>
                <w:sz w:val="20"/>
                <w:szCs w:val="20"/>
              </w:rPr>
            </w:pPr>
          </w:p>
          <w:p w:rsidR="00B12430" w:rsidRDefault="00B12430">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bCs/>
          <w:sz w:val="20"/>
          <w:szCs w:val="20"/>
        </w:rPr>
      </w:pPr>
    </w:p>
    <w:tbl>
      <w:tblPr>
        <w:tblStyle w:val="TableGrid"/>
        <w:tblpPr w:leftFromText="180" w:rightFromText="180" w:vertAnchor="text" w:horzAnchor="margin" w:tblpY="-57"/>
        <w:tblW w:w="0" w:type="auto"/>
        <w:tblLook w:val="04A0" w:firstRow="1" w:lastRow="0" w:firstColumn="1" w:lastColumn="0" w:noHBand="0" w:noVBand="1"/>
      </w:tblPr>
      <w:tblGrid>
        <w:gridCol w:w="11016"/>
      </w:tblGrid>
      <w:tr w:rsidR="00C44FA3"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44FA3" w:rsidRDefault="00C44FA3" w:rsidP="00C44FA3">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Continuous Quality Improvement</w:t>
            </w:r>
          </w:p>
        </w:tc>
      </w:tr>
      <w:tr w:rsidR="00C44FA3"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2E34" w:rsidRDefault="00C44FA3" w:rsidP="00E53935">
            <w:pPr>
              <w:pStyle w:val="ListParagraph"/>
              <w:autoSpaceDE w:val="0"/>
              <w:autoSpaceDN w:val="0"/>
              <w:adjustRightInd w:val="0"/>
              <w:outlineLvl w:val="0"/>
              <w:rPr>
                <w:rFonts w:ascii="Calibri" w:hAnsi="Calibri" w:cs="Calibri"/>
                <w:bCs/>
                <w:sz w:val="20"/>
                <w:szCs w:val="20"/>
              </w:rPr>
            </w:pPr>
            <w:r w:rsidRPr="00637B12">
              <w:rPr>
                <w:rFonts w:ascii="Calibri" w:hAnsi="Calibri" w:cs="Calibri"/>
                <w:bCs/>
                <w:sz w:val="20"/>
                <w:szCs w:val="20"/>
              </w:rPr>
              <w:t>Discuss how the program has used operational planning goals to achieve quality improvement over the past 5 years:</w:t>
            </w:r>
            <w:r w:rsidR="00E53935">
              <w:rPr>
                <w:rFonts w:ascii="Calibri" w:hAnsi="Calibri" w:cs="Calibri"/>
                <w:bCs/>
                <w:sz w:val="20"/>
                <w:szCs w:val="20"/>
              </w:rPr>
              <w:t xml:space="preserve"> </w:t>
            </w:r>
          </w:p>
          <w:p w:rsidR="00E53935" w:rsidRPr="00E92E34" w:rsidRDefault="00E53935" w:rsidP="00E53935">
            <w:pPr>
              <w:pStyle w:val="ListParagraph"/>
              <w:autoSpaceDE w:val="0"/>
              <w:autoSpaceDN w:val="0"/>
              <w:adjustRightInd w:val="0"/>
              <w:outlineLvl w:val="0"/>
              <w:rPr>
                <w:rFonts w:ascii="Calibri" w:hAnsi="Calibri" w:cs="Calibri"/>
                <w:b/>
                <w:bCs/>
                <w:sz w:val="20"/>
                <w:szCs w:val="20"/>
              </w:rPr>
            </w:pPr>
            <w:r w:rsidRPr="00E92E34">
              <w:rPr>
                <w:b/>
              </w:rPr>
              <w:t xml:space="preserve"> </w:t>
            </w:r>
            <w:r w:rsidR="00E92E34" w:rsidRPr="00E92E34">
              <w:rPr>
                <w:b/>
              </w:rPr>
              <w:t xml:space="preserve">a. </w:t>
            </w:r>
            <w:r w:rsidRPr="00E92E34">
              <w:rPr>
                <w:rFonts w:ascii="Calibri" w:hAnsi="Calibri" w:cs="Calibri"/>
                <w:b/>
                <w:bCs/>
                <w:sz w:val="20"/>
                <w:szCs w:val="20"/>
              </w:rPr>
              <w:t xml:space="preserve">Continue to contact all prior Phlebotomy Students from the past 4 years that didn’t complete program to return to </w:t>
            </w:r>
            <w:r w:rsidR="00E92E34" w:rsidRPr="00E92E34">
              <w:rPr>
                <w:rFonts w:ascii="Calibri" w:hAnsi="Calibri" w:cs="Calibri"/>
                <w:b/>
                <w:bCs/>
                <w:sz w:val="20"/>
                <w:szCs w:val="20"/>
              </w:rPr>
              <w:t xml:space="preserve">       </w:t>
            </w:r>
            <w:r w:rsidRPr="00E92E34">
              <w:rPr>
                <w:rFonts w:ascii="Calibri" w:hAnsi="Calibri" w:cs="Calibri"/>
                <w:b/>
                <w:bCs/>
                <w:sz w:val="20"/>
                <w:szCs w:val="20"/>
              </w:rPr>
              <w:t>finish.</w:t>
            </w:r>
          </w:p>
          <w:p w:rsidR="00E53935" w:rsidRPr="00E92E34" w:rsidRDefault="00E92E34" w:rsidP="00E53935">
            <w:pPr>
              <w:pStyle w:val="ListParagraph"/>
              <w:autoSpaceDE w:val="0"/>
              <w:autoSpaceDN w:val="0"/>
              <w:adjustRightInd w:val="0"/>
              <w:outlineLvl w:val="0"/>
              <w:rPr>
                <w:rFonts w:ascii="Calibri" w:hAnsi="Calibri" w:cs="Calibri"/>
                <w:b/>
                <w:bCs/>
                <w:sz w:val="20"/>
                <w:szCs w:val="20"/>
              </w:rPr>
            </w:pPr>
            <w:r w:rsidRPr="00E92E34">
              <w:rPr>
                <w:rFonts w:ascii="Calibri" w:hAnsi="Calibri" w:cs="Calibri"/>
                <w:b/>
                <w:bCs/>
                <w:sz w:val="20"/>
                <w:szCs w:val="20"/>
              </w:rPr>
              <w:t>b.</w:t>
            </w:r>
            <w:r w:rsidR="00E53935" w:rsidRPr="00E92E34">
              <w:rPr>
                <w:rFonts w:ascii="Calibri" w:hAnsi="Calibri" w:cs="Calibri"/>
                <w:b/>
                <w:bCs/>
                <w:sz w:val="20"/>
                <w:szCs w:val="20"/>
              </w:rPr>
              <w:t xml:space="preserve"> Work with Marketing to feature the CLA program in the news media.</w:t>
            </w:r>
          </w:p>
          <w:p w:rsidR="00C44FA3" w:rsidRPr="00E92E34" w:rsidRDefault="00E53935" w:rsidP="00E53935">
            <w:pPr>
              <w:autoSpaceDE w:val="0"/>
              <w:autoSpaceDN w:val="0"/>
              <w:adjustRightInd w:val="0"/>
              <w:outlineLvl w:val="0"/>
              <w:rPr>
                <w:rFonts w:ascii="Calibri" w:hAnsi="Calibri" w:cs="Calibri"/>
                <w:b/>
                <w:bCs/>
                <w:sz w:val="20"/>
                <w:szCs w:val="20"/>
              </w:rPr>
            </w:pPr>
            <w:r w:rsidRPr="00E92E34">
              <w:rPr>
                <w:rFonts w:ascii="Calibri" w:hAnsi="Calibri" w:cs="Calibri"/>
                <w:b/>
                <w:bCs/>
                <w:sz w:val="20"/>
                <w:szCs w:val="20"/>
              </w:rPr>
              <w:t xml:space="preserve">              </w:t>
            </w:r>
            <w:r w:rsidR="00E92E34" w:rsidRPr="00E92E34">
              <w:rPr>
                <w:rFonts w:ascii="Calibri" w:hAnsi="Calibri" w:cs="Calibri"/>
                <w:b/>
                <w:bCs/>
                <w:sz w:val="20"/>
                <w:szCs w:val="20"/>
              </w:rPr>
              <w:t xml:space="preserve">  c.</w:t>
            </w:r>
            <w:r w:rsidRPr="00E92E34">
              <w:rPr>
                <w:rFonts w:ascii="Calibri" w:hAnsi="Calibri" w:cs="Calibri"/>
                <w:b/>
                <w:bCs/>
                <w:sz w:val="20"/>
                <w:szCs w:val="20"/>
              </w:rPr>
              <w:t xml:space="preserve">  Hold 1 information sessions in Spring Semester</w:t>
            </w:r>
          </w:p>
          <w:p w:rsidR="00E92E34" w:rsidRPr="00E92E34" w:rsidRDefault="00E92E34" w:rsidP="00E92E34">
            <w:pPr>
              <w:autoSpaceDE w:val="0"/>
              <w:autoSpaceDN w:val="0"/>
              <w:adjustRightInd w:val="0"/>
              <w:outlineLvl w:val="0"/>
              <w:rPr>
                <w:rFonts w:ascii="Calibri" w:hAnsi="Calibri" w:cs="Calibri"/>
                <w:b/>
                <w:bCs/>
                <w:sz w:val="20"/>
                <w:szCs w:val="20"/>
              </w:rPr>
            </w:pPr>
            <w:r w:rsidRPr="00E92E34">
              <w:rPr>
                <w:rFonts w:ascii="Calibri" w:hAnsi="Calibri" w:cs="Calibri"/>
                <w:b/>
                <w:bCs/>
                <w:sz w:val="20"/>
                <w:szCs w:val="20"/>
              </w:rPr>
              <w:tab/>
              <w:t>d. Reach high schools and meet with the instructors of their facilities to obtain interested students into the CLA Program</w:t>
            </w:r>
          </w:p>
          <w:p w:rsidR="00E92E34" w:rsidRPr="00E92E34" w:rsidRDefault="00E92E34" w:rsidP="00E92E34">
            <w:pPr>
              <w:autoSpaceDE w:val="0"/>
              <w:autoSpaceDN w:val="0"/>
              <w:adjustRightInd w:val="0"/>
              <w:outlineLvl w:val="0"/>
              <w:rPr>
                <w:rFonts w:ascii="Calibri" w:hAnsi="Calibri" w:cs="Calibri"/>
                <w:b/>
                <w:bCs/>
                <w:sz w:val="20"/>
                <w:szCs w:val="20"/>
              </w:rPr>
            </w:pPr>
            <w:r w:rsidRPr="00E92E34">
              <w:rPr>
                <w:rFonts w:ascii="Calibri" w:hAnsi="Calibri" w:cs="Calibri"/>
                <w:b/>
                <w:bCs/>
                <w:sz w:val="20"/>
                <w:szCs w:val="20"/>
              </w:rPr>
              <w:tab/>
              <w:t>e. Bring on board the CAG Program for dislocated workers, through Department of Economic Security Program.</w:t>
            </w:r>
          </w:p>
          <w:p w:rsidR="00E92E34" w:rsidRPr="00E92E34" w:rsidRDefault="00E92E34" w:rsidP="00E92E34">
            <w:pPr>
              <w:autoSpaceDE w:val="0"/>
              <w:autoSpaceDN w:val="0"/>
              <w:adjustRightInd w:val="0"/>
              <w:outlineLvl w:val="0"/>
              <w:rPr>
                <w:rFonts w:ascii="Calibri" w:hAnsi="Calibri" w:cs="Calibri"/>
                <w:b/>
                <w:bCs/>
                <w:sz w:val="20"/>
                <w:szCs w:val="20"/>
              </w:rPr>
            </w:pPr>
            <w:r w:rsidRPr="00E92E34">
              <w:rPr>
                <w:rFonts w:ascii="Calibri" w:hAnsi="Calibri" w:cs="Calibri"/>
                <w:b/>
                <w:bCs/>
                <w:sz w:val="20"/>
                <w:szCs w:val="20"/>
              </w:rPr>
              <w:t xml:space="preserve">                f. Determine new classroom for CLA equipment space.</w:t>
            </w:r>
          </w:p>
          <w:p w:rsidR="00C44FA3" w:rsidRPr="008E7574" w:rsidRDefault="00E92E34" w:rsidP="00E92E34">
            <w:pPr>
              <w:autoSpaceDE w:val="0"/>
              <w:autoSpaceDN w:val="0"/>
              <w:adjustRightInd w:val="0"/>
              <w:outlineLvl w:val="0"/>
              <w:rPr>
                <w:rFonts w:ascii="Calibri" w:hAnsi="Calibri" w:cs="Calibri"/>
                <w:bCs/>
                <w:sz w:val="20"/>
                <w:szCs w:val="20"/>
              </w:rPr>
            </w:pPr>
            <w:r w:rsidRPr="00E92E34">
              <w:rPr>
                <w:rFonts w:ascii="Calibri" w:hAnsi="Calibri" w:cs="Calibri"/>
                <w:bCs/>
                <w:sz w:val="20"/>
                <w:szCs w:val="20"/>
              </w:rPr>
              <w:t xml:space="preserve">  </w:t>
            </w:r>
            <w:r>
              <w:rPr>
                <w:rFonts w:ascii="Calibri" w:hAnsi="Calibri" w:cs="Calibri"/>
                <w:bCs/>
                <w:sz w:val="20"/>
                <w:szCs w:val="20"/>
              </w:rPr>
              <w:t xml:space="preserve">         </w:t>
            </w:r>
          </w:p>
          <w:p w:rsidR="00C44FA3" w:rsidRPr="008E7574" w:rsidRDefault="00C44FA3" w:rsidP="00C44FA3">
            <w:pPr>
              <w:autoSpaceDE w:val="0"/>
              <w:autoSpaceDN w:val="0"/>
              <w:adjustRightInd w:val="0"/>
              <w:outlineLvl w:val="0"/>
              <w:rPr>
                <w:rFonts w:ascii="Calibri" w:hAnsi="Calibri" w:cs="Calibri"/>
                <w:bCs/>
                <w:sz w:val="20"/>
                <w:szCs w:val="20"/>
              </w:rPr>
            </w:pPr>
          </w:p>
        </w:tc>
      </w:tr>
      <w:tr w:rsidR="00C44FA3" w:rsidTr="00C44FA3">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4FA3" w:rsidRPr="00E92E34" w:rsidRDefault="00C44FA3" w:rsidP="00637B12">
            <w:pPr>
              <w:pStyle w:val="ListParagraph"/>
              <w:numPr>
                <w:ilvl w:val="0"/>
                <w:numId w:val="10"/>
              </w:numPr>
              <w:autoSpaceDE w:val="0"/>
              <w:autoSpaceDN w:val="0"/>
              <w:adjustRightInd w:val="0"/>
              <w:outlineLvl w:val="0"/>
              <w:rPr>
                <w:rFonts w:ascii="Calibri" w:hAnsi="Calibri" w:cs="Calibri"/>
                <w:b/>
                <w:bCs/>
                <w:sz w:val="20"/>
                <w:szCs w:val="20"/>
              </w:rPr>
            </w:pPr>
            <w:r w:rsidRPr="00637B12">
              <w:rPr>
                <w:rFonts w:ascii="Calibri" w:hAnsi="Calibri" w:cs="Calibri"/>
                <w:bCs/>
                <w:sz w:val="20"/>
                <w:szCs w:val="20"/>
              </w:rPr>
              <w:t>Describe other ways the program has engaged in continuous quality improvement:</w:t>
            </w:r>
            <w:r w:rsidR="00E92E34">
              <w:rPr>
                <w:rFonts w:ascii="Calibri" w:hAnsi="Calibri" w:cs="Calibri"/>
                <w:bCs/>
                <w:sz w:val="20"/>
                <w:szCs w:val="20"/>
              </w:rPr>
              <w:t xml:space="preserve">  </w:t>
            </w:r>
            <w:r w:rsidR="00E92E34" w:rsidRPr="00E92E34">
              <w:rPr>
                <w:rFonts w:ascii="Calibri" w:hAnsi="Calibri" w:cs="Calibri"/>
                <w:b/>
                <w:bCs/>
                <w:sz w:val="20"/>
                <w:szCs w:val="20"/>
              </w:rPr>
              <w:t xml:space="preserve">Implemented the Clinical Laboratory Assistant Classes into Black Board 2018. Implemented lab tops into the classroom teaching style for continuing education learning in 2017. </w:t>
            </w:r>
            <w:r w:rsidR="00E92E34">
              <w:rPr>
                <w:rFonts w:ascii="Calibri" w:hAnsi="Calibri" w:cs="Calibri"/>
                <w:b/>
                <w:bCs/>
                <w:sz w:val="20"/>
                <w:szCs w:val="20"/>
              </w:rPr>
              <w:t xml:space="preserve"> Still continuing reviewing our program for the demands of the community in implementing changes in the highest level of student success. </w:t>
            </w:r>
          </w:p>
          <w:p w:rsidR="00C44FA3" w:rsidRPr="00E92E34" w:rsidRDefault="00C44FA3" w:rsidP="00C44FA3">
            <w:pPr>
              <w:autoSpaceDE w:val="0"/>
              <w:autoSpaceDN w:val="0"/>
              <w:adjustRightInd w:val="0"/>
              <w:outlineLvl w:val="0"/>
              <w:rPr>
                <w:rFonts w:ascii="Calibri" w:hAnsi="Calibri" w:cs="Calibri"/>
                <w:b/>
                <w:bCs/>
                <w:sz w:val="20"/>
                <w:szCs w:val="20"/>
              </w:rPr>
            </w:pPr>
          </w:p>
          <w:p w:rsidR="00C44FA3" w:rsidRDefault="00C44FA3" w:rsidP="00C44FA3">
            <w:pPr>
              <w:autoSpaceDE w:val="0"/>
              <w:autoSpaceDN w:val="0"/>
              <w:adjustRightInd w:val="0"/>
              <w:outlineLvl w:val="0"/>
              <w:rPr>
                <w:rFonts w:ascii="Calibri" w:hAnsi="Calibri" w:cs="Calibri"/>
                <w:b/>
                <w:bCs/>
                <w:sz w:val="20"/>
                <w:szCs w:val="20"/>
              </w:rPr>
            </w:pPr>
            <w:r>
              <w:rPr>
                <w:rFonts w:ascii="Calibri" w:hAnsi="Calibri" w:cs="Calibri"/>
                <w:b/>
                <w:bCs/>
                <w:sz w:val="20"/>
                <w:szCs w:val="20"/>
              </w:rPr>
              <w:t xml:space="preserve"> </w:t>
            </w:r>
          </w:p>
        </w:tc>
      </w:tr>
    </w:tbl>
    <w:tbl>
      <w:tblPr>
        <w:tblStyle w:val="TableGrid"/>
        <w:tblpPr w:leftFromText="180" w:rightFromText="180" w:vertAnchor="text" w:horzAnchor="margin" w:tblpY="24"/>
        <w:tblW w:w="0" w:type="auto"/>
        <w:tblLook w:val="04A0" w:firstRow="1" w:lastRow="0" w:firstColumn="1" w:lastColumn="0" w:noHBand="0" w:noVBand="1"/>
      </w:tblPr>
      <w:tblGrid>
        <w:gridCol w:w="10790"/>
      </w:tblGrid>
      <w:tr w:rsidR="00C44FA3" w:rsidTr="00762D80">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44FA3" w:rsidRDefault="00C44FA3" w:rsidP="00C44FA3">
            <w:pPr>
              <w:autoSpaceDE w:val="0"/>
              <w:autoSpaceDN w:val="0"/>
              <w:adjustRightInd w:val="0"/>
              <w:outlineLvl w:val="0"/>
              <w:rPr>
                <w:rFonts w:ascii="Calibri" w:hAnsi="Calibri" w:cs="Calibri"/>
                <w:b/>
                <w:bCs/>
                <w:sz w:val="24"/>
                <w:szCs w:val="24"/>
              </w:rPr>
            </w:pPr>
            <w:r>
              <w:rPr>
                <w:rFonts w:ascii="Calibri" w:hAnsi="Calibri" w:cs="Calibri"/>
                <w:b/>
                <w:bCs/>
                <w:sz w:val="24"/>
                <w:szCs w:val="24"/>
              </w:rPr>
              <w:t xml:space="preserve">Program Alignment with Institutional </w:t>
            </w:r>
            <w:r w:rsidR="005D72F0">
              <w:rPr>
                <w:rFonts w:ascii="Calibri" w:hAnsi="Calibri" w:cs="Calibri"/>
                <w:b/>
                <w:bCs/>
                <w:sz w:val="24"/>
                <w:szCs w:val="24"/>
              </w:rPr>
              <w:t xml:space="preserve">Strategic </w:t>
            </w:r>
            <w:r>
              <w:rPr>
                <w:rFonts w:ascii="Calibri" w:hAnsi="Calibri" w:cs="Calibri"/>
                <w:b/>
                <w:bCs/>
                <w:sz w:val="24"/>
                <w:szCs w:val="24"/>
              </w:rPr>
              <w:t>Goals:</w:t>
            </w:r>
          </w:p>
          <w:p w:rsidR="00C44FA3" w:rsidRPr="0026708A" w:rsidRDefault="00C44FA3" w:rsidP="00637B12">
            <w:pPr>
              <w:autoSpaceDE w:val="0"/>
              <w:autoSpaceDN w:val="0"/>
              <w:adjustRightInd w:val="0"/>
              <w:outlineLvl w:val="0"/>
              <w:rPr>
                <w:rFonts w:ascii="Calibri" w:hAnsi="Calibri" w:cs="Calibri"/>
                <w:b/>
                <w:bCs/>
                <w:i/>
                <w:sz w:val="24"/>
                <w:szCs w:val="24"/>
              </w:rPr>
            </w:pPr>
          </w:p>
        </w:tc>
      </w:tr>
      <w:tr w:rsidR="00762D80" w:rsidTr="00762D80">
        <w:trPr>
          <w:trHeight w:val="3184"/>
        </w:trPr>
        <w:tc>
          <w:tcPr>
            <w:tcW w:w="10790" w:type="dxa"/>
            <w:tcBorders>
              <w:top w:val="single" w:sz="4" w:space="0" w:color="000000" w:themeColor="text1"/>
              <w:left w:val="single" w:sz="4" w:space="0" w:color="000000" w:themeColor="text1"/>
              <w:right w:val="single" w:sz="4" w:space="0" w:color="000000" w:themeColor="text1"/>
            </w:tcBorders>
            <w:hideMark/>
          </w:tcPr>
          <w:p w:rsidR="00367696" w:rsidRPr="00637B12" w:rsidRDefault="00367696" w:rsidP="00637B12">
            <w:pPr>
              <w:pStyle w:val="ListParagraph"/>
              <w:autoSpaceDE w:val="0"/>
              <w:autoSpaceDN w:val="0"/>
              <w:adjustRightInd w:val="0"/>
              <w:ind w:left="360"/>
              <w:outlineLvl w:val="0"/>
              <w:rPr>
                <w:rFonts w:ascii="Calibri" w:hAnsi="Calibri" w:cs="Calibri"/>
                <w:bCs/>
                <w:i/>
                <w:sz w:val="20"/>
                <w:szCs w:val="20"/>
              </w:rPr>
            </w:pPr>
            <w:r w:rsidRPr="00637B12">
              <w:rPr>
                <w:rFonts w:ascii="Calibri" w:hAnsi="Calibri" w:cs="Calibri"/>
                <w:bCs/>
                <w:sz w:val="20"/>
                <w:szCs w:val="20"/>
              </w:rPr>
              <w:t>1.</w:t>
            </w:r>
            <w:r>
              <w:rPr>
                <w:rFonts w:ascii="Calibri" w:hAnsi="Calibri" w:cs="Calibri"/>
                <w:bCs/>
                <w:i/>
                <w:sz w:val="20"/>
                <w:szCs w:val="20"/>
              </w:rPr>
              <w:t xml:space="preserve">   </w:t>
            </w:r>
            <w:r w:rsidRPr="00637B12">
              <w:rPr>
                <w:rFonts w:ascii="Calibri" w:hAnsi="Calibri" w:cs="Calibri"/>
                <w:bCs/>
                <w:sz w:val="20"/>
                <w:szCs w:val="20"/>
              </w:rPr>
              <w:t>Describe how the program has directly or indirectly is helping the College achieve its current strategic goals.</w:t>
            </w:r>
          </w:p>
          <w:p w:rsidR="00762D80" w:rsidRPr="00015CC1" w:rsidRDefault="00015CC1" w:rsidP="00637B12">
            <w:pPr>
              <w:pStyle w:val="ListParagraph"/>
              <w:rPr>
                <w:b/>
                <w:i/>
                <w:sz w:val="20"/>
                <w:szCs w:val="20"/>
              </w:rPr>
            </w:pPr>
            <w:r w:rsidRPr="00015CC1">
              <w:rPr>
                <w:b/>
                <w:i/>
                <w:sz w:val="20"/>
                <w:szCs w:val="20"/>
              </w:rPr>
              <w:t>CAC Strategic G</w:t>
            </w:r>
            <w:r w:rsidR="005D72F0" w:rsidRPr="00015CC1">
              <w:rPr>
                <w:b/>
                <w:i/>
                <w:sz w:val="20"/>
                <w:szCs w:val="20"/>
              </w:rPr>
              <w:t xml:space="preserve">oals: </w:t>
            </w:r>
          </w:p>
          <w:p w:rsidR="005D72F0" w:rsidRPr="00637B12" w:rsidRDefault="005D72F0" w:rsidP="00637B12">
            <w:pPr>
              <w:numPr>
                <w:ilvl w:val="0"/>
                <w:numId w:val="2"/>
              </w:numPr>
              <w:shd w:val="clear" w:color="auto" w:fill="FFFFFF"/>
              <w:ind w:left="1440" w:hanging="480"/>
              <w:textAlignment w:val="baseline"/>
              <w:rPr>
                <w:rFonts w:cs="Arial"/>
                <w:color w:val="262A25"/>
                <w:sz w:val="20"/>
                <w:szCs w:val="20"/>
              </w:rPr>
            </w:pPr>
            <w:r w:rsidRPr="00637B12">
              <w:rPr>
                <w:rFonts w:cs="Arial"/>
                <w:color w:val="262A25"/>
                <w:sz w:val="20"/>
                <w:szCs w:val="20"/>
              </w:rPr>
              <w:t>Ensure broad access to high-quality innovative educational programs, services and training opportunities for Pinal County residents</w:t>
            </w:r>
            <w:r w:rsidR="00E92E34">
              <w:rPr>
                <w:rFonts w:cs="Arial"/>
                <w:color w:val="262A25"/>
                <w:sz w:val="20"/>
                <w:szCs w:val="20"/>
              </w:rPr>
              <w:t xml:space="preserve">. </w:t>
            </w:r>
            <w:r w:rsidR="00B424CC" w:rsidRPr="00B424CC">
              <w:rPr>
                <w:rFonts w:cs="Arial"/>
                <w:b/>
                <w:color w:val="262A25"/>
                <w:sz w:val="20"/>
                <w:szCs w:val="20"/>
              </w:rPr>
              <w:t>Online classes are offered for required courses in the CLA program, it is taught at SPC campus at the times to accommodate the students.</w:t>
            </w:r>
            <w:r w:rsidR="00B424CC">
              <w:rPr>
                <w:rFonts w:cs="Arial"/>
                <w:color w:val="262A25"/>
                <w:sz w:val="20"/>
                <w:szCs w:val="20"/>
              </w:rPr>
              <w:t xml:space="preserve"> </w:t>
            </w:r>
          </w:p>
          <w:p w:rsidR="00B424CC" w:rsidRPr="00B424CC" w:rsidRDefault="005D72F0" w:rsidP="005D72F0">
            <w:pPr>
              <w:numPr>
                <w:ilvl w:val="0"/>
                <w:numId w:val="2"/>
              </w:numPr>
              <w:shd w:val="clear" w:color="auto" w:fill="FFFFFF"/>
              <w:ind w:left="960" w:firstLine="0"/>
              <w:textAlignment w:val="baseline"/>
              <w:rPr>
                <w:rFonts w:cs="Arial"/>
                <w:b/>
                <w:color w:val="262A25"/>
                <w:sz w:val="20"/>
                <w:szCs w:val="20"/>
              </w:rPr>
            </w:pPr>
            <w:r w:rsidRPr="00637B12">
              <w:rPr>
                <w:rFonts w:cs="Arial"/>
                <w:color w:val="262A25"/>
                <w:sz w:val="20"/>
                <w:szCs w:val="20"/>
              </w:rPr>
              <w:t>Improve student retention, persistence, completion and job placement</w:t>
            </w:r>
            <w:r w:rsidR="00B424CC">
              <w:rPr>
                <w:rFonts w:cs="Arial"/>
                <w:color w:val="262A25"/>
                <w:sz w:val="20"/>
                <w:szCs w:val="20"/>
              </w:rPr>
              <w:t xml:space="preserve">. </w:t>
            </w:r>
            <w:r w:rsidR="00B424CC" w:rsidRPr="00B424CC">
              <w:rPr>
                <w:rFonts w:cs="Arial"/>
                <w:b/>
                <w:color w:val="262A25"/>
                <w:sz w:val="20"/>
                <w:szCs w:val="20"/>
              </w:rPr>
              <w:t xml:space="preserve">Students entering the CLA program  </w:t>
            </w:r>
          </w:p>
          <w:p w:rsidR="00B424CC" w:rsidRPr="00B424CC" w:rsidRDefault="00B424CC" w:rsidP="00B424CC">
            <w:pPr>
              <w:shd w:val="clear" w:color="auto" w:fill="FFFFFF"/>
              <w:ind w:left="960"/>
              <w:textAlignment w:val="baseline"/>
              <w:rPr>
                <w:rFonts w:cs="Arial"/>
                <w:b/>
                <w:color w:val="262A25"/>
                <w:sz w:val="20"/>
                <w:szCs w:val="20"/>
              </w:rPr>
            </w:pPr>
            <w:r w:rsidRPr="00B424CC">
              <w:rPr>
                <w:rFonts w:cs="Arial"/>
                <w:b/>
                <w:color w:val="262A25"/>
                <w:sz w:val="20"/>
                <w:szCs w:val="20"/>
              </w:rPr>
              <w:t xml:space="preserve">         </w:t>
            </w:r>
            <w:r w:rsidRPr="00B424CC">
              <w:rPr>
                <w:b/>
              </w:rPr>
              <w:t xml:space="preserve"> </w:t>
            </w:r>
            <w:r w:rsidRPr="00B424CC">
              <w:rPr>
                <w:rFonts w:cs="Arial"/>
                <w:b/>
                <w:color w:val="262A25"/>
                <w:sz w:val="20"/>
                <w:szCs w:val="20"/>
              </w:rPr>
              <w:t>follow the program of study to completeness. With the application process we are able to assist students in</w:t>
            </w:r>
          </w:p>
          <w:p w:rsidR="005D72F0" w:rsidRPr="00B424CC" w:rsidRDefault="00B424CC" w:rsidP="00B424CC">
            <w:pPr>
              <w:shd w:val="clear" w:color="auto" w:fill="FFFFFF"/>
              <w:ind w:left="960"/>
              <w:textAlignment w:val="baseline"/>
              <w:rPr>
                <w:rFonts w:cs="Arial"/>
                <w:b/>
                <w:color w:val="262A25"/>
                <w:sz w:val="20"/>
                <w:szCs w:val="20"/>
              </w:rPr>
            </w:pPr>
            <w:r w:rsidRPr="00B424CC">
              <w:rPr>
                <w:rFonts w:cs="Arial"/>
                <w:b/>
                <w:color w:val="262A25"/>
                <w:sz w:val="20"/>
                <w:szCs w:val="20"/>
              </w:rPr>
              <w:t xml:space="preserve">          completing their goals and prepare students for the workplace.         </w:t>
            </w:r>
          </w:p>
          <w:p w:rsidR="005D72F0" w:rsidRPr="00B424CC" w:rsidRDefault="005D72F0" w:rsidP="00637B12">
            <w:pPr>
              <w:numPr>
                <w:ilvl w:val="0"/>
                <w:numId w:val="2"/>
              </w:numPr>
              <w:shd w:val="clear" w:color="auto" w:fill="FFFFFF"/>
              <w:ind w:left="1440" w:hanging="480"/>
              <w:textAlignment w:val="baseline"/>
              <w:rPr>
                <w:rFonts w:cs="Arial"/>
                <w:b/>
                <w:color w:val="262A25"/>
                <w:sz w:val="20"/>
                <w:szCs w:val="20"/>
              </w:rPr>
            </w:pPr>
            <w:r w:rsidRPr="00637B12">
              <w:rPr>
                <w:rFonts w:cs="Arial"/>
                <w:color w:val="262A25"/>
                <w:sz w:val="20"/>
                <w:szCs w:val="20"/>
              </w:rPr>
              <w:t>Ensure a safe, sustainable environment that promotes learning, communication, diversity and satisfaction among students, faculty and staff</w:t>
            </w:r>
            <w:r w:rsidR="00B424CC">
              <w:rPr>
                <w:rFonts w:cs="Arial"/>
                <w:color w:val="262A25"/>
                <w:sz w:val="20"/>
                <w:szCs w:val="20"/>
              </w:rPr>
              <w:t xml:space="preserve">. </w:t>
            </w:r>
            <w:r w:rsidR="00B424CC" w:rsidRPr="00B424CC">
              <w:rPr>
                <w:rFonts w:cs="Arial"/>
                <w:b/>
                <w:color w:val="262A25"/>
                <w:sz w:val="20"/>
                <w:szCs w:val="20"/>
              </w:rPr>
              <w:t>It is discussed with all involved program requirements safety issues respect</w:t>
            </w:r>
          </w:p>
          <w:p w:rsidR="00B424CC" w:rsidRDefault="00B424CC" w:rsidP="00B424CC">
            <w:pPr>
              <w:shd w:val="clear" w:color="auto" w:fill="FFFFFF"/>
              <w:ind w:left="1440"/>
              <w:textAlignment w:val="baseline"/>
              <w:rPr>
                <w:rFonts w:cs="Arial"/>
                <w:b/>
                <w:color w:val="262A25"/>
                <w:sz w:val="20"/>
                <w:szCs w:val="20"/>
              </w:rPr>
            </w:pPr>
            <w:r w:rsidRPr="00B424CC">
              <w:rPr>
                <w:rFonts w:cs="Arial"/>
                <w:b/>
                <w:color w:val="262A25"/>
                <w:sz w:val="20"/>
                <w:szCs w:val="20"/>
              </w:rPr>
              <w:t xml:space="preserve">For one another. </w:t>
            </w:r>
          </w:p>
          <w:p w:rsidR="00B424CC" w:rsidRDefault="00B424CC" w:rsidP="00B424CC">
            <w:pPr>
              <w:shd w:val="clear" w:color="auto" w:fill="FFFFFF"/>
              <w:ind w:left="1440"/>
              <w:textAlignment w:val="baseline"/>
              <w:rPr>
                <w:rFonts w:cs="Arial"/>
                <w:b/>
                <w:color w:val="262A25"/>
                <w:sz w:val="20"/>
                <w:szCs w:val="20"/>
              </w:rPr>
            </w:pPr>
          </w:p>
          <w:p w:rsidR="00B424CC" w:rsidRPr="00B424CC" w:rsidRDefault="00B424CC" w:rsidP="00B424CC">
            <w:pPr>
              <w:shd w:val="clear" w:color="auto" w:fill="FFFFFF"/>
              <w:ind w:left="1440"/>
              <w:textAlignment w:val="baseline"/>
              <w:rPr>
                <w:rFonts w:cs="Arial"/>
                <w:b/>
                <w:color w:val="262A25"/>
                <w:sz w:val="20"/>
                <w:szCs w:val="20"/>
              </w:rPr>
            </w:pPr>
          </w:p>
          <w:p w:rsidR="005D72F0" w:rsidRDefault="005D72F0" w:rsidP="005D72F0">
            <w:pPr>
              <w:numPr>
                <w:ilvl w:val="0"/>
                <w:numId w:val="2"/>
              </w:numPr>
              <w:shd w:val="clear" w:color="auto" w:fill="FFFFFF"/>
              <w:ind w:left="960" w:firstLine="0"/>
              <w:textAlignment w:val="baseline"/>
              <w:rPr>
                <w:rFonts w:cs="Arial"/>
                <w:color w:val="262A25"/>
                <w:sz w:val="20"/>
                <w:szCs w:val="20"/>
              </w:rPr>
            </w:pPr>
            <w:r w:rsidRPr="00637B12">
              <w:rPr>
                <w:rFonts w:cs="Arial"/>
                <w:color w:val="262A25"/>
                <w:sz w:val="20"/>
                <w:szCs w:val="20"/>
              </w:rPr>
              <w:t>Enhance our physical and technological infrastructure to support changes in the learning and work environment</w:t>
            </w:r>
          </w:p>
          <w:p w:rsidR="00B424CC" w:rsidRPr="00B424CC" w:rsidRDefault="00B424CC" w:rsidP="00B424CC">
            <w:pPr>
              <w:shd w:val="clear" w:color="auto" w:fill="FFFFFF"/>
              <w:ind w:left="960"/>
              <w:textAlignment w:val="baseline"/>
              <w:rPr>
                <w:rFonts w:cs="Arial"/>
                <w:b/>
                <w:color w:val="262A25"/>
                <w:sz w:val="20"/>
                <w:szCs w:val="20"/>
              </w:rPr>
            </w:pPr>
            <w:r>
              <w:rPr>
                <w:rFonts w:cs="Arial"/>
                <w:color w:val="262A25"/>
                <w:sz w:val="20"/>
                <w:szCs w:val="20"/>
              </w:rPr>
              <w:t xml:space="preserve">           </w:t>
            </w:r>
            <w:r w:rsidRPr="00B424CC">
              <w:rPr>
                <w:rFonts w:cs="Arial"/>
                <w:b/>
                <w:color w:val="262A25"/>
                <w:sz w:val="20"/>
                <w:szCs w:val="20"/>
              </w:rPr>
              <w:t xml:space="preserve">The move to a larger room with more space and electronic outlets that is becoming national standard in the </w:t>
            </w:r>
          </w:p>
          <w:p w:rsidR="00B424CC" w:rsidRPr="00637B12" w:rsidRDefault="00B424CC" w:rsidP="00B424CC">
            <w:pPr>
              <w:shd w:val="clear" w:color="auto" w:fill="FFFFFF"/>
              <w:textAlignment w:val="baseline"/>
              <w:rPr>
                <w:rFonts w:cs="Arial"/>
                <w:color w:val="262A25"/>
                <w:sz w:val="20"/>
                <w:szCs w:val="20"/>
              </w:rPr>
            </w:pPr>
            <w:r w:rsidRPr="00B424CC">
              <w:rPr>
                <w:rFonts w:cs="Arial"/>
                <w:b/>
                <w:color w:val="262A25"/>
                <w:sz w:val="20"/>
                <w:szCs w:val="20"/>
              </w:rPr>
              <w:t xml:space="preserve">                                </w:t>
            </w:r>
            <w:r w:rsidRPr="00B424CC">
              <w:rPr>
                <w:b/>
              </w:rPr>
              <w:t xml:space="preserve"> </w:t>
            </w:r>
            <w:r w:rsidRPr="00B424CC">
              <w:rPr>
                <w:rFonts w:cs="Arial"/>
                <w:b/>
                <w:color w:val="262A25"/>
                <w:sz w:val="20"/>
                <w:szCs w:val="20"/>
              </w:rPr>
              <w:t>Class</w:t>
            </w:r>
            <w:r>
              <w:rPr>
                <w:rFonts w:cs="Arial"/>
                <w:b/>
                <w:color w:val="262A25"/>
                <w:sz w:val="20"/>
                <w:szCs w:val="20"/>
              </w:rPr>
              <w:t xml:space="preserve"> </w:t>
            </w:r>
            <w:r w:rsidRPr="00B424CC">
              <w:rPr>
                <w:rFonts w:cs="Arial"/>
                <w:b/>
                <w:color w:val="262A25"/>
                <w:sz w:val="20"/>
                <w:szCs w:val="20"/>
              </w:rPr>
              <w:t>room setting has made a big impact on student retention</w:t>
            </w:r>
            <w:r w:rsidRPr="00B424CC">
              <w:rPr>
                <w:rFonts w:cs="Arial"/>
                <w:color w:val="262A25"/>
                <w:sz w:val="20"/>
                <w:szCs w:val="20"/>
              </w:rPr>
              <w:t>.</w:t>
            </w:r>
          </w:p>
          <w:p w:rsidR="005D72F0" w:rsidRPr="00637B12" w:rsidRDefault="005D72F0" w:rsidP="005D72F0">
            <w:pPr>
              <w:numPr>
                <w:ilvl w:val="0"/>
                <w:numId w:val="2"/>
              </w:numPr>
              <w:shd w:val="clear" w:color="auto" w:fill="FFFFFF"/>
              <w:ind w:left="960" w:firstLine="0"/>
              <w:textAlignment w:val="baseline"/>
              <w:rPr>
                <w:rFonts w:cs="Arial"/>
                <w:color w:val="262A25"/>
                <w:sz w:val="20"/>
                <w:szCs w:val="20"/>
              </w:rPr>
            </w:pPr>
            <w:r w:rsidRPr="00637B12">
              <w:rPr>
                <w:rFonts w:cs="Arial"/>
                <w:color w:val="262A25"/>
                <w:sz w:val="20"/>
                <w:szCs w:val="20"/>
              </w:rPr>
              <w:t>Expand partnerships with Universities to provide advanced degrees to Pinal County residents</w:t>
            </w:r>
            <w:r w:rsidR="00B424CC">
              <w:rPr>
                <w:rFonts w:cs="Arial"/>
                <w:color w:val="262A25"/>
                <w:sz w:val="20"/>
                <w:szCs w:val="20"/>
              </w:rPr>
              <w:t xml:space="preserve">. </w:t>
            </w:r>
            <w:r w:rsidR="00B424CC" w:rsidRPr="00B424CC">
              <w:rPr>
                <w:rFonts w:cs="Arial"/>
                <w:b/>
                <w:color w:val="262A25"/>
                <w:sz w:val="20"/>
                <w:szCs w:val="20"/>
              </w:rPr>
              <w:t>N/A</w:t>
            </w:r>
          </w:p>
          <w:p w:rsidR="005D72F0" w:rsidRPr="00B424CC" w:rsidRDefault="005D72F0" w:rsidP="005D72F0">
            <w:pPr>
              <w:numPr>
                <w:ilvl w:val="0"/>
                <w:numId w:val="2"/>
              </w:numPr>
              <w:shd w:val="clear" w:color="auto" w:fill="FFFFFF"/>
              <w:ind w:left="960" w:firstLine="0"/>
              <w:textAlignment w:val="baseline"/>
              <w:rPr>
                <w:rFonts w:cs="Arial"/>
                <w:b/>
                <w:color w:val="262A25"/>
                <w:sz w:val="20"/>
                <w:szCs w:val="20"/>
              </w:rPr>
            </w:pPr>
            <w:r w:rsidRPr="00637B12">
              <w:rPr>
                <w:rFonts w:cs="Arial"/>
                <w:color w:val="262A25"/>
                <w:sz w:val="20"/>
                <w:szCs w:val="20"/>
              </w:rPr>
              <w:t>Obtain approval from the state and regional accreditation body to offer baccalaureate degrees at CAC</w:t>
            </w:r>
            <w:r w:rsidR="00B424CC">
              <w:rPr>
                <w:rFonts w:cs="Arial"/>
                <w:color w:val="262A25"/>
                <w:sz w:val="20"/>
                <w:szCs w:val="20"/>
              </w:rPr>
              <w:t xml:space="preserve">. </w:t>
            </w:r>
            <w:r w:rsidR="00B424CC" w:rsidRPr="00B424CC">
              <w:rPr>
                <w:rFonts w:cs="Arial"/>
                <w:b/>
                <w:color w:val="262A25"/>
                <w:sz w:val="20"/>
                <w:szCs w:val="20"/>
              </w:rPr>
              <w:t>N/A</w:t>
            </w:r>
          </w:p>
          <w:p w:rsidR="005D72F0" w:rsidRPr="00637B12" w:rsidRDefault="005D72F0" w:rsidP="005D72F0">
            <w:pPr>
              <w:numPr>
                <w:ilvl w:val="0"/>
                <w:numId w:val="2"/>
              </w:numPr>
              <w:shd w:val="clear" w:color="auto" w:fill="FFFFFF"/>
              <w:ind w:left="960" w:firstLine="0"/>
              <w:textAlignment w:val="baseline"/>
              <w:rPr>
                <w:rFonts w:cs="Arial"/>
                <w:color w:val="262A25"/>
                <w:sz w:val="20"/>
                <w:szCs w:val="20"/>
              </w:rPr>
            </w:pPr>
            <w:r w:rsidRPr="00637B12">
              <w:rPr>
                <w:rFonts w:cs="Arial"/>
                <w:color w:val="262A25"/>
                <w:sz w:val="20"/>
                <w:szCs w:val="20"/>
              </w:rPr>
              <w:t>Optimize fiscal resources that support the needs and expectations of students and the community</w:t>
            </w:r>
          </w:p>
          <w:p w:rsidR="00260042" w:rsidRDefault="005D72F0" w:rsidP="00260042">
            <w:pPr>
              <w:autoSpaceDE w:val="0"/>
              <w:autoSpaceDN w:val="0"/>
              <w:adjustRightInd w:val="0"/>
              <w:ind w:left="1440"/>
              <w:outlineLvl w:val="0"/>
              <w:rPr>
                <w:rFonts w:ascii="Calibri" w:hAnsi="Calibri" w:cs="Calibri"/>
                <w:bCs/>
                <w:sz w:val="20"/>
                <w:szCs w:val="20"/>
              </w:rPr>
            </w:pPr>
            <w:r w:rsidRPr="00637B12">
              <w:rPr>
                <w:rFonts w:cs="Arial"/>
                <w:color w:val="262A25"/>
                <w:sz w:val="20"/>
                <w:szCs w:val="20"/>
              </w:rPr>
              <w:t>Contribute to the economic vitality, workforce development, and job training needs of Pinal County and surrounding region</w:t>
            </w:r>
            <w:r w:rsidR="00B424CC">
              <w:rPr>
                <w:rFonts w:cs="Arial"/>
                <w:color w:val="262A25"/>
                <w:sz w:val="20"/>
                <w:szCs w:val="20"/>
              </w:rPr>
              <w:t xml:space="preserve">. </w:t>
            </w:r>
            <w:r w:rsidR="00260042" w:rsidRPr="00260042">
              <w:rPr>
                <w:rFonts w:cs="Arial"/>
                <w:b/>
                <w:color w:val="262A25"/>
                <w:sz w:val="20"/>
                <w:szCs w:val="20"/>
              </w:rPr>
              <w:t xml:space="preserve">Inventory process now in place allows us to track supplies and replace as necessary without </w:t>
            </w:r>
            <w:r w:rsidR="00260042">
              <w:rPr>
                <w:rFonts w:cs="Arial"/>
                <w:b/>
                <w:color w:val="262A25"/>
                <w:sz w:val="20"/>
                <w:szCs w:val="20"/>
              </w:rPr>
              <w:t>d</w:t>
            </w:r>
            <w:r w:rsidR="00260042" w:rsidRPr="00260042">
              <w:rPr>
                <w:rFonts w:cs="Arial"/>
                <w:b/>
                <w:color w:val="262A25"/>
                <w:sz w:val="20"/>
                <w:szCs w:val="20"/>
              </w:rPr>
              <w:t>uplication.</w:t>
            </w:r>
            <w:r w:rsidR="00260042">
              <w:rPr>
                <w:rFonts w:cs="Arial"/>
                <w:color w:val="262A25"/>
                <w:sz w:val="20"/>
                <w:szCs w:val="20"/>
              </w:rPr>
              <w:t xml:space="preserve"> </w:t>
            </w:r>
          </w:p>
        </w:tc>
      </w:tr>
    </w:tbl>
    <w:p w:rsidR="00F21266" w:rsidRDefault="00F21266" w:rsidP="00B12430">
      <w:pPr>
        <w:autoSpaceDE w:val="0"/>
        <w:autoSpaceDN w:val="0"/>
        <w:adjustRightInd w:val="0"/>
        <w:outlineLvl w:val="0"/>
        <w:rPr>
          <w:rFonts w:ascii="Calibri" w:hAnsi="Calibri" w:cs="Calibri"/>
          <w:b/>
          <w:bCs/>
          <w:sz w:val="20"/>
          <w:szCs w:val="20"/>
        </w:rPr>
      </w:pPr>
    </w:p>
    <w:p w:rsidR="00C17619" w:rsidRDefault="00C17619" w:rsidP="00B12430">
      <w:pPr>
        <w:autoSpaceDE w:val="0"/>
        <w:autoSpaceDN w:val="0"/>
        <w:adjustRightInd w:val="0"/>
        <w:outlineLvl w:val="0"/>
        <w:rPr>
          <w:rFonts w:ascii="Calibri" w:hAnsi="Calibri" w:cs="Calibri"/>
          <w:b/>
          <w:bCs/>
          <w:sz w:val="20"/>
          <w:szCs w:val="20"/>
        </w:rPr>
      </w:pPr>
    </w:p>
    <w:tbl>
      <w:tblPr>
        <w:tblStyle w:val="TableGrid"/>
        <w:tblpPr w:leftFromText="180" w:rightFromText="180" w:vertAnchor="text" w:horzAnchor="margin" w:tblpY="24"/>
        <w:tblW w:w="0" w:type="auto"/>
        <w:tblLook w:val="04A0" w:firstRow="1" w:lastRow="0" w:firstColumn="1" w:lastColumn="0" w:noHBand="0" w:noVBand="1"/>
      </w:tblPr>
      <w:tblGrid>
        <w:gridCol w:w="10790"/>
      </w:tblGrid>
      <w:tr w:rsidR="00F21266" w:rsidRPr="0026708A" w:rsidTr="00BA31CF">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21266" w:rsidRPr="00637B12" w:rsidRDefault="00B45441" w:rsidP="00BA31CF">
            <w:pPr>
              <w:autoSpaceDE w:val="0"/>
              <w:autoSpaceDN w:val="0"/>
              <w:adjustRightInd w:val="0"/>
              <w:outlineLvl w:val="0"/>
              <w:rPr>
                <w:rFonts w:ascii="Calibri" w:hAnsi="Calibri" w:cs="Calibri"/>
                <w:b/>
                <w:bCs/>
                <w:sz w:val="24"/>
                <w:szCs w:val="24"/>
              </w:rPr>
            </w:pPr>
            <w:r>
              <w:rPr>
                <w:rFonts w:ascii="Calibri" w:hAnsi="Calibri" w:cs="Calibri"/>
                <w:b/>
                <w:bCs/>
                <w:sz w:val="24"/>
                <w:szCs w:val="24"/>
              </w:rPr>
              <w:t>Evaluation of Program Strengths</w:t>
            </w:r>
            <w:r w:rsidR="00015CC1">
              <w:rPr>
                <w:rFonts w:ascii="Calibri" w:hAnsi="Calibri" w:cs="Calibri"/>
                <w:b/>
                <w:bCs/>
                <w:sz w:val="24"/>
                <w:szCs w:val="24"/>
              </w:rPr>
              <w:t>, Viability</w:t>
            </w:r>
            <w:r>
              <w:rPr>
                <w:rFonts w:ascii="Calibri" w:hAnsi="Calibri" w:cs="Calibri"/>
                <w:b/>
                <w:bCs/>
                <w:sz w:val="24"/>
                <w:szCs w:val="24"/>
              </w:rPr>
              <w:t xml:space="preserve"> and Areas for Improvement</w:t>
            </w:r>
            <w:r w:rsidR="00F21266">
              <w:rPr>
                <w:rFonts w:ascii="Calibri" w:hAnsi="Calibri" w:cs="Calibri"/>
                <w:b/>
                <w:bCs/>
                <w:sz w:val="24"/>
                <w:szCs w:val="24"/>
              </w:rPr>
              <w:t>:</w:t>
            </w:r>
          </w:p>
        </w:tc>
      </w:tr>
      <w:tr w:rsidR="00F21266" w:rsidTr="00BA31CF">
        <w:trPr>
          <w:trHeight w:val="3184"/>
        </w:trPr>
        <w:tc>
          <w:tcPr>
            <w:tcW w:w="10790" w:type="dxa"/>
            <w:tcBorders>
              <w:top w:val="single" w:sz="4" w:space="0" w:color="000000" w:themeColor="text1"/>
              <w:left w:val="single" w:sz="4" w:space="0" w:color="000000" w:themeColor="text1"/>
              <w:right w:val="single" w:sz="4" w:space="0" w:color="000000" w:themeColor="text1"/>
            </w:tcBorders>
            <w:hideMark/>
          </w:tcPr>
          <w:p w:rsidR="00AC66E0" w:rsidRDefault="00B45441" w:rsidP="00AC66E0">
            <w:pPr>
              <w:pStyle w:val="ListParagraph"/>
              <w:autoSpaceDE w:val="0"/>
              <w:autoSpaceDN w:val="0"/>
              <w:adjustRightInd w:val="0"/>
              <w:outlineLvl w:val="0"/>
              <w:rPr>
                <w:rFonts w:ascii="Calibri" w:hAnsi="Calibri" w:cs="Calibri"/>
                <w:bCs/>
                <w:sz w:val="20"/>
                <w:szCs w:val="20"/>
              </w:rPr>
            </w:pPr>
            <w:r>
              <w:rPr>
                <w:rFonts w:ascii="Calibri" w:hAnsi="Calibri" w:cs="Calibri"/>
                <w:bCs/>
                <w:sz w:val="20"/>
                <w:szCs w:val="20"/>
              </w:rPr>
              <w:t xml:space="preserve">After completing the APR Self Study, identify areas of strength and areas for improvement in the program. </w:t>
            </w:r>
            <w:r w:rsidR="00637B12">
              <w:rPr>
                <w:rFonts w:ascii="Calibri" w:hAnsi="Calibri" w:cs="Calibri"/>
                <w:bCs/>
                <w:sz w:val="20"/>
                <w:szCs w:val="20"/>
              </w:rPr>
              <w:t xml:space="preserve">Is the program still a viable program? </w:t>
            </w:r>
            <w:r>
              <w:rPr>
                <w:rFonts w:ascii="Calibri" w:hAnsi="Calibri" w:cs="Calibri"/>
                <w:bCs/>
                <w:sz w:val="20"/>
                <w:szCs w:val="20"/>
              </w:rPr>
              <w:t>Discuss the next steps for the program and possible Action Plan Ideas.</w:t>
            </w:r>
          </w:p>
          <w:p w:rsidR="00132E75" w:rsidRPr="00132E75" w:rsidRDefault="00B45441" w:rsidP="00132E75">
            <w:pPr>
              <w:pStyle w:val="ListParagraph"/>
              <w:numPr>
                <w:ilvl w:val="0"/>
                <w:numId w:val="13"/>
              </w:num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 </w:t>
            </w:r>
            <w:r w:rsidR="005659D4" w:rsidRPr="00132E75">
              <w:rPr>
                <w:rFonts w:ascii="Calibri" w:hAnsi="Calibri" w:cs="Calibri"/>
                <w:b/>
                <w:bCs/>
                <w:sz w:val="20"/>
                <w:szCs w:val="20"/>
              </w:rPr>
              <w:t xml:space="preserve">To help strengthen the Clinical Laboratory Assistant Program having a Full Time Faculty staff would bring </w:t>
            </w:r>
            <w:r w:rsidR="008F3E40" w:rsidRPr="00132E75">
              <w:rPr>
                <w:rFonts w:ascii="Calibri" w:hAnsi="Calibri" w:cs="Calibri"/>
                <w:b/>
                <w:bCs/>
                <w:sz w:val="20"/>
                <w:szCs w:val="20"/>
              </w:rPr>
              <w:t xml:space="preserve">a consistent pathway between faculty and student for the program’s growth. Many hours are needed in helping with the growth of a program, in doing this would open up other campuses with the availability of CLA taught at them as well.  The CLA program has shown continual growth within the five years in which it has been implemented at CAC with students that attended 10-13 years just for Phlebotomy returning to continue their education into the CLA program. </w:t>
            </w:r>
          </w:p>
          <w:p w:rsidR="00132E75" w:rsidRPr="00132E75" w:rsidRDefault="008F3E40" w:rsidP="00132E75">
            <w:pPr>
              <w:pStyle w:val="ListParagraph"/>
              <w:numPr>
                <w:ilvl w:val="0"/>
                <w:numId w:val="13"/>
              </w:numPr>
              <w:autoSpaceDE w:val="0"/>
              <w:autoSpaceDN w:val="0"/>
              <w:adjustRightInd w:val="0"/>
              <w:outlineLvl w:val="0"/>
              <w:rPr>
                <w:rFonts w:ascii="Calibri" w:hAnsi="Calibri" w:cs="Calibri"/>
                <w:bCs/>
                <w:sz w:val="20"/>
                <w:szCs w:val="20"/>
              </w:rPr>
            </w:pPr>
            <w:r w:rsidRPr="00132E75">
              <w:rPr>
                <w:rFonts w:ascii="Calibri" w:hAnsi="Calibri" w:cs="Calibri"/>
                <w:b/>
                <w:bCs/>
                <w:sz w:val="20"/>
                <w:szCs w:val="20"/>
              </w:rPr>
              <w:t>The Pinal county community has a high percentage rate of employed students that have graduated from CAC through the Clinical Laboratory Assistant Program. In meeting the needs of the community and surrounding areas</w:t>
            </w:r>
            <w:r w:rsidR="00132E75">
              <w:rPr>
                <w:rFonts w:ascii="Calibri" w:hAnsi="Calibri" w:cs="Calibri"/>
                <w:b/>
                <w:bCs/>
                <w:sz w:val="20"/>
                <w:szCs w:val="20"/>
              </w:rPr>
              <w:t>,</w:t>
            </w:r>
            <w:r w:rsidRPr="00132E75">
              <w:rPr>
                <w:rFonts w:ascii="Calibri" w:hAnsi="Calibri" w:cs="Calibri"/>
                <w:b/>
                <w:bCs/>
                <w:sz w:val="20"/>
                <w:szCs w:val="20"/>
              </w:rPr>
              <w:t xml:space="preserve"> the CLA program is still a viable program to offer at Central Arizona College in meeting students’ needs along with the community it serves. </w:t>
            </w:r>
          </w:p>
          <w:p w:rsidR="00F21266" w:rsidRPr="00637B12" w:rsidRDefault="00132E75" w:rsidP="00132E75">
            <w:pPr>
              <w:pStyle w:val="ListParagraph"/>
              <w:numPr>
                <w:ilvl w:val="0"/>
                <w:numId w:val="13"/>
              </w:numPr>
              <w:autoSpaceDE w:val="0"/>
              <w:autoSpaceDN w:val="0"/>
              <w:adjustRightInd w:val="0"/>
              <w:outlineLvl w:val="0"/>
              <w:rPr>
                <w:rFonts w:ascii="Calibri" w:hAnsi="Calibri" w:cs="Calibri"/>
                <w:bCs/>
                <w:sz w:val="20"/>
                <w:szCs w:val="20"/>
              </w:rPr>
            </w:pPr>
            <w:r w:rsidRPr="00132E75">
              <w:rPr>
                <w:b/>
              </w:rPr>
              <w:t xml:space="preserve"> </w:t>
            </w:r>
            <w:r w:rsidRPr="00132E75">
              <w:rPr>
                <w:rFonts w:ascii="Calibri" w:hAnsi="Calibri" w:cs="Calibri"/>
                <w:b/>
                <w:bCs/>
                <w:sz w:val="20"/>
                <w:szCs w:val="20"/>
              </w:rPr>
              <w:t>Future goals for the Clinical Laboratory Assistant Program include looking at opening a laboratory setting at the Casa Grande Center facility and utilizing CAC students in obtaining practicum experience in running a draw station in collection of blood samples, running test samples on the equipment purchased for the program that is already active. Including HIM students in registering patients for their practicum experience as well. Opening other doors for other Health Career departments with CAC and utilizing our students and staff in reaching out to the community with professional customer service.</w:t>
            </w:r>
            <w:r w:rsidRPr="00132E75">
              <w:rPr>
                <w:rFonts w:ascii="Calibri" w:hAnsi="Calibri" w:cs="Calibri"/>
                <w:bCs/>
                <w:sz w:val="20"/>
                <w:szCs w:val="20"/>
              </w:rPr>
              <w:t xml:space="preserve">  </w:t>
            </w:r>
          </w:p>
        </w:tc>
      </w:tr>
    </w:tbl>
    <w:p w:rsidR="00F21266" w:rsidRDefault="00F21266"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40"/>
          <w:szCs w:val="40"/>
        </w:rPr>
      </w:pPr>
    </w:p>
    <w:sectPr w:rsidR="00B12430" w:rsidSect="00A51FD9">
      <w:footerReference w:type="default" r:id="rId8"/>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A3E" w:rsidRDefault="003B2A3E" w:rsidP="00A1562B">
      <w:r>
        <w:separator/>
      </w:r>
    </w:p>
  </w:endnote>
  <w:endnote w:type="continuationSeparator" w:id="0">
    <w:p w:rsidR="003B2A3E" w:rsidRDefault="003B2A3E" w:rsidP="00A1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323089"/>
      <w:docPartObj>
        <w:docPartGallery w:val="Page Numbers (Bottom of Page)"/>
        <w:docPartUnique/>
      </w:docPartObj>
    </w:sdtPr>
    <w:sdtEndPr>
      <w:rPr>
        <w:noProof/>
      </w:rPr>
    </w:sdtEndPr>
    <w:sdtContent>
      <w:p w:rsidR="00F21266" w:rsidRDefault="00F21266">
        <w:pPr>
          <w:pStyle w:val="Footer"/>
          <w:jc w:val="right"/>
        </w:pPr>
        <w:r>
          <w:t xml:space="preserve">Academic Program Review Self Study Template Revised 2018 – page </w:t>
        </w:r>
        <w:r>
          <w:fldChar w:fldCharType="begin"/>
        </w:r>
        <w:r>
          <w:instrText xml:space="preserve"> PAGE   \* MERGEFORMAT </w:instrText>
        </w:r>
        <w:r>
          <w:fldChar w:fldCharType="separate"/>
        </w:r>
        <w:r w:rsidR="003B2A3E">
          <w:rPr>
            <w:noProof/>
          </w:rPr>
          <w:t>1</w:t>
        </w:r>
        <w:r>
          <w:rPr>
            <w:noProof/>
          </w:rPr>
          <w:fldChar w:fldCharType="end"/>
        </w:r>
      </w:p>
    </w:sdtContent>
  </w:sdt>
  <w:p w:rsidR="00A1562B" w:rsidRDefault="00A156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A3E" w:rsidRDefault="003B2A3E" w:rsidP="00A1562B">
      <w:r>
        <w:separator/>
      </w:r>
    </w:p>
  </w:footnote>
  <w:footnote w:type="continuationSeparator" w:id="0">
    <w:p w:rsidR="003B2A3E" w:rsidRDefault="003B2A3E" w:rsidP="00A15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970"/>
    <w:multiLevelType w:val="hybridMultilevel"/>
    <w:tmpl w:val="7DA4A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B217A"/>
    <w:multiLevelType w:val="hybridMultilevel"/>
    <w:tmpl w:val="D53863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4738EA"/>
    <w:multiLevelType w:val="hybridMultilevel"/>
    <w:tmpl w:val="CD6A1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45B25"/>
    <w:multiLevelType w:val="multilevel"/>
    <w:tmpl w:val="E7924A5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F311B5"/>
    <w:multiLevelType w:val="hybridMultilevel"/>
    <w:tmpl w:val="21C0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9A4EF9"/>
    <w:multiLevelType w:val="hybridMultilevel"/>
    <w:tmpl w:val="EF94B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0703D"/>
    <w:multiLevelType w:val="hybridMultilevel"/>
    <w:tmpl w:val="C3E0F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405EE"/>
    <w:multiLevelType w:val="hybridMultilevel"/>
    <w:tmpl w:val="66564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7069E8"/>
    <w:multiLevelType w:val="hybridMultilevel"/>
    <w:tmpl w:val="85907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CA6402"/>
    <w:multiLevelType w:val="hybridMultilevel"/>
    <w:tmpl w:val="ECF28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BA7B0A"/>
    <w:multiLevelType w:val="hybridMultilevel"/>
    <w:tmpl w:val="C9708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CB0404"/>
    <w:multiLevelType w:val="hybridMultilevel"/>
    <w:tmpl w:val="5FA23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D0B1F"/>
    <w:multiLevelType w:val="hybridMultilevel"/>
    <w:tmpl w:val="46883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3F4938"/>
    <w:multiLevelType w:val="hybridMultilevel"/>
    <w:tmpl w:val="5C00B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0"/>
  </w:num>
  <w:num w:numId="4">
    <w:abstractNumId w:val="6"/>
  </w:num>
  <w:num w:numId="5">
    <w:abstractNumId w:val="8"/>
  </w:num>
  <w:num w:numId="6">
    <w:abstractNumId w:val="11"/>
  </w:num>
  <w:num w:numId="7">
    <w:abstractNumId w:val="7"/>
  </w:num>
  <w:num w:numId="8">
    <w:abstractNumId w:val="9"/>
  </w:num>
  <w:num w:numId="9">
    <w:abstractNumId w:val="13"/>
  </w:num>
  <w:num w:numId="10">
    <w:abstractNumId w:val="2"/>
  </w:num>
  <w:num w:numId="11">
    <w:abstractNumId w:val="5"/>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30"/>
    <w:rsid w:val="00004C0B"/>
    <w:rsid w:val="00015CC1"/>
    <w:rsid w:val="0008026D"/>
    <w:rsid w:val="000A1E31"/>
    <w:rsid w:val="000A3D82"/>
    <w:rsid w:val="000B3560"/>
    <w:rsid w:val="000D3389"/>
    <w:rsid w:val="000F0DDE"/>
    <w:rsid w:val="00132E75"/>
    <w:rsid w:val="0015068C"/>
    <w:rsid w:val="00157602"/>
    <w:rsid w:val="00157D7A"/>
    <w:rsid w:val="00196ADF"/>
    <w:rsid w:val="001A4970"/>
    <w:rsid w:val="001E223F"/>
    <w:rsid w:val="00213AFC"/>
    <w:rsid w:val="00217F07"/>
    <w:rsid w:val="00227CE5"/>
    <w:rsid w:val="00232F70"/>
    <w:rsid w:val="002466EB"/>
    <w:rsid w:val="00260042"/>
    <w:rsid w:val="0026708A"/>
    <w:rsid w:val="002B3D79"/>
    <w:rsid w:val="002C0C01"/>
    <w:rsid w:val="002F5F2F"/>
    <w:rsid w:val="00334365"/>
    <w:rsid w:val="00342E22"/>
    <w:rsid w:val="003608BE"/>
    <w:rsid w:val="0036193C"/>
    <w:rsid w:val="00363768"/>
    <w:rsid w:val="00367696"/>
    <w:rsid w:val="003829DE"/>
    <w:rsid w:val="003936FF"/>
    <w:rsid w:val="003B2A3E"/>
    <w:rsid w:val="003C5438"/>
    <w:rsid w:val="003E09B4"/>
    <w:rsid w:val="004450FE"/>
    <w:rsid w:val="004658AC"/>
    <w:rsid w:val="00480B7E"/>
    <w:rsid w:val="00500A44"/>
    <w:rsid w:val="0051175A"/>
    <w:rsid w:val="00520DDD"/>
    <w:rsid w:val="005378C3"/>
    <w:rsid w:val="005659D4"/>
    <w:rsid w:val="00576002"/>
    <w:rsid w:val="00576682"/>
    <w:rsid w:val="005904CF"/>
    <w:rsid w:val="005A2453"/>
    <w:rsid w:val="005D72F0"/>
    <w:rsid w:val="005F739B"/>
    <w:rsid w:val="006352A1"/>
    <w:rsid w:val="00637B12"/>
    <w:rsid w:val="006976D2"/>
    <w:rsid w:val="00697C58"/>
    <w:rsid w:val="006A3FD7"/>
    <w:rsid w:val="006D4FE4"/>
    <w:rsid w:val="006F1156"/>
    <w:rsid w:val="006F309F"/>
    <w:rsid w:val="00703862"/>
    <w:rsid w:val="00743FF3"/>
    <w:rsid w:val="00751632"/>
    <w:rsid w:val="0075502F"/>
    <w:rsid w:val="00762D80"/>
    <w:rsid w:val="007700F4"/>
    <w:rsid w:val="00797AA7"/>
    <w:rsid w:val="007E2D1B"/>
    <w:rsid w:val="0082104E"/>
    <w:rsid w:val="008360E6"/>
    <w:rsid w:val="00841E14"/>
    <w:rsid w:val="008427EC"/>
    <w:rsid w:val="00894DCE"/>
    <w:rsid w:val="008E7574"/>
    <w:rsid w:val="008F3E40"/>
    <w:rsid w:val="00902F71"/>
    <w:rsid w:val="0091596C"/>
    <w:rsid w:val="00917D8F"/>
    <w:rsid w:val="009A14C6"/>
    <w:rsid w:val="009A31FC"/>
    <w:rsid w:val="009C3B1F"/>
    <w:rsid w:val="009C643D"/>
    <w:rsid w:val="009E5848"/>
    <w:rsid w:val="00A11461"/>
    <w:rsid w:val="00A1562B"/>
    <w:rsid w:val="00A37112"/>
    <w:rsid w:val="00A51FD9"/>
    <w:rsid w:val="00A70637"/>
    <w:rsid w:val="00AC11E8"/>
    <w:rsid w:val="00AC66E0"/>
    <w:rsid w:val="00AE052E"/>
    <w:rsid w:val="00B065F1"/>
    <w:rsid w:val="00B12430"/>
    <w:rsid w:val="00B424CC"/>
    <w:rsid w:val="00B45441"/>
    <w:rsid w:val="00B501A7"/>
    <w:rsid w:val="00B743FF"/>
    <w:rsid w:val="00B76220"/>
    <w:rsid w:val="00BC3670"/>
    <w:rsid w:val="00C00C47"/>
    <w:rsid w:val="00C06A3F"/>
    <w:rsid w:val="00C17619"/>
    <w:rsid w:val="00C22824"/>
    <w:rsid w:val="00C44FA3"/>
    <w:rsid w:val="00C45380"/>
    <w:rsid w:val="00C55F26"/>
    <w:rsid w:val="00C633E0"/>
    <w:rsid w:val="00C915F0"/>
    <w:rsid w:val="00CC29F3"/>
    <w:rsid w:val="00CC3401"/>
    <w:rsid w:val="00CE6F27"/>
    <w:rsid w:val="00D102EA"/>
    <w:rsid w:val="00D139AC"/>
    <w:rsid w:val="00D32603"/>
    <w:rsid w:val="00DE7A76"/>
    <w:rsid w:val="00E34628"/>
    <w:rsid w:val="00E34E9F"/>
    <w:rsid w:val="00E463E3"/>
    <w:rsid w:val="00E53935"/>
    <w:rsid w:val="00E63A0F"/>
    <w:rsid w:val="00E92E34"/>
    <w:rsid w:val="00EA082A"/>
    <w:rsid w:val="00EB73B8"/>
    <w:rsid w:val="00EF4D5A"/>
    <w:rsid w:val="00F01430"/>
    <w:rsid w:val="00F21266"/>
    <w:rsid w:val="00F51D4F"/>
    <w:rsid w:val="00F527C8"/>
    <w:rsid w:val="00F630FE"/>
    <w:rsid w:val="00F75667"/>
    <w:rsid w:val="00FA6433"/>
    <w:rsid w:val="00FC3204"/>
    <w:rsid w:val="00FC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703862"/>
    <w:rPr>
      <w:rFonts w:ascii="Tahoma" w:hAnsi="Tahoma" w:cs="Tahoma"/>
      <w:sz w:val="16"/>
      <w:szCs w:val="16"/>
    </w:rPr>
  </w:style>
  <w:style w:type="character" w:customStyle="1" w:styleId="BalloonTextChar">
    <w:name w:val="Balloon Text Char"/>
    <w:basedOn w:val="DefaultParagraphFont"/>
    <w:link w:val="BalloonText"/>
    <w:uiPriority w:val="99"/>
    <w:semiHidden/>
    <w:rsid w:val="00703862"/>
    <w:rPr>
      <w:rFonts w:ascii="Tahoma" w:eastAsia="Times New Roman" w:hAnsi="Tahoma" w:cs="Tahoma"/>
      <w:sz w:val="16"/>
      <w:szCs w:val="16"/>
    </w:rPr>
  </w:style>
  <w:style w:type="paragraph" w:styleId="ListParagraph">
    <w:name w:val="List Paragraph"/>
    <w:basedOn w:val="Normal"/>
    <w:uiPriority w:val="34"/>
    <w:qFormat/>
    <w:rsid w:val="00196A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703862"/>
    <w:rPr>
      <w:rFonts w:ascii="Tahoma" w:hAnsi="Tahoma" w:cs="Tahoma"/>
      <w:sz w:val="16"/>
      <w:szCs w:val="16"/>
    </w:rPr>
  </w:style>
  <w:style w:type="character" w:customStyle="1" w:styleId="BalloonTextChar">
    <w:name w:val="Balloon Text Char"/>
    <w:basedOn w:val="DefaultParagraphFont"/>
    <w:link w:val="BalloonText"/>
    <w:uiPriority w:val="99"/>
    <w:semiHidden/>
    <w:rsid w:val="00703862"/>
    <w:rPr>
      <w:rFonts w:ascii="Tahoma" w:eastAsia="Times New Roman" w:hAnsi="Tahoma" w:cs="Tahoma"/>
      <w:sz w:val="16"/>
      <w:szCs w:val="16"/>
    </w:rPr>
  </w:style>
  <w:style w:type="paragraph" w:styleId="ListParagraph">
    <w:name w:val="List Paragraph"/>
    <w:basedOn w:val="Normal"/>
    <w:uiPriority w:val="34"/>
    <w:qFormat/>
    <w:rsid w:val="00196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78763">
      <w:bodyDiv w:val="1"/>
      <w:marLeft w:val="0"/>
      <w:marRight w:val="0"/>
      <w:marTop w:val="0"/>
      <w:marBottom w:val="0"/>
      <w:divBdr>
        <w:top w:val="none" w:sz="0" w:space="0" w:color="auto"/>
        <w:left w:val="none" w:sz="0" w:space="0" w:color="auto"/>
        <w:bottom w:val="none" w:sz="0" w:space="0" w:color="auto"/>
        <w:right w:val="none" w:sz="0" w:space="0" w:color="auto"/>
      </w:divBdr>
    </w:div>
    <w:div w:id="1444886306">
      <w:bodyDiv w:val="1"/>
      <w:marLeft w:val="0"/>
      <w:marRight w:val="0"/>
      <w:marTop w:val="0"/>
      <w:marBottom w:val="0"/>
      <w:divBdr>
        <w:top w:val="none" w:sz="0" w:space="0" w:color="auto"/>
        <w:left w:val="none" w:sz="0" w:space="0" w:color="auto"/>
        <w:bottom w:val="none" w:sz="0" w:space="0" w:color="auto"/>
        <w:right w:val="none" w:sz="0" w:space="0" w:color="auto"/>
      </w:divBdr>
    </w:div>
    <w:div w:id="1453204254">
      <w:bodyDiv w:val="1"/>
      <w:marLeft w:val="0"/>
      <w:marRight w:val="0"/>
      <w:marTop w:val="0"/>
      <w:marBottom w:val="0"/>
      <w:divBdr>
        <w:top w:val="none" w:sz="0" w:space="0" w:color="auto"/>
        <w:left w:val="none" w:sz="0" w:space="0" w:color="auto"/>
        <w:bottom w:val="none" w:sz="0" w:space="0" w:color="auto"/>
        <w:right w:val="none" w:sz="0" w:space="0" w:color="auto"/>
      </w:divBdr>
    </w:div>
    <w:div w:id="17974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1C90B2-EDD0-4056-B654-536CA711906F}"/>
</file>

<file path=customXml/itemProps2.xml><?xml version="1.0" encoding="utf-8"?>
<ds:datastoreItem xmlns:ds="http://schemas.openxmlformats.org/officeDocument/2006/customXml" ds:itemID="{624BB671-FBDD-4430-BA0D-31B276835AAA}"/>
</file>

<file path=customXml/itemProps3.xml><?xml version="1.0" encoding="utf-8"?>
<ds:datastoreItem xmlns:ds="http://schemas.openxmlformats.org/officeDocument/2006/customXml" ds:itemID="{B1315E93-887D-4148-A586-63372861C9C6}"/>
</file>

<file path=docProps/app.xml><?xml version="1.0" encoding="utf-8"?>
<Properties xmlns="http://schemas.openxmlformats.org/officeDocument/2006/extended-properties" xmlns:vt="http://schemas.openxmlformats.org/officeDocument/2006/docPropsVTypes">
  <Template>Normal</Template>
  <TotalTime>0</TotalTime>
  <Pages>8</Pages>
  <Words>4002</Words>
  <Characters>22818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alydeaz</dc:creator>
  <cp:lastModifiedBy>kieser1</cp:lastModifiedBy>
  <cp:revision>3</cp:revision>
  <cp:lastPrinted>2018-01-27T16:24:00Z</cp:lastPrinted>
  <dcterms:created xsi:type="dcterms:W3CDTF">2018-09-07T22:32:00Z</dcterms:created>
  <dcterms:modified xsi:type="dcterms:W3CDTF">2018-09-08T16:41:00Z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