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</w:p>
    <w:p w:rsidR="00B57C32" w:rsidRP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:rsidR="00B57C32" w:rsidRDefault="00B57C32" w:rsidP="00B57C32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B57C32" w:rsidRPr="00503A64" w:rsidRDefault="00B57C32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:rsidR="00B57C32" w:rsidRDefault="00B57C32" w:rsidP="00B57C3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:rsidTr="00D21D3D">
        <w:trPr>
          <w:trHeight w:val="242"/>
        </w:trPr>
        <w:tc>
          <w:tcPr>
            <w:tcW w:w="14616" w:type="dxa"/>
            <w:gridSpan w:val="5"/>
            <w:shd w:val="clear" w:color="auto" w:fill="D9D9D9" w:themeFill="background1" w:themeFillShade="D9"/>
          </w:tcPr>
          <w:p w:rsidR="0084373A" w:rsidRPr="00F054B3" w:rsidRDefault="0084373A" w:rsidP="00D21D3D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  <w:r w:rsidR="00C73FAD">
              <w:rPr>
                <w:b/>
                <w:sz w:val="18"/>
                <w:szCs w:val="18"/>
              </w:rPr>
              <w:t>Associates of Arts Agriculture</w:t>
            </w:r>
          </w:p>
        </w:tc>
      </w:tr>
      <w:tr w:rsidR="0084373A" w:rsidTr="00D21D3D">
        <w:trPr>
          <w:trHeight w:val="260"/>
        </w:trPr>
        <w:tc>
          <w:tcPr>
            <w:tcW w:w="2516" w:type="dxa"/>
          </w:tcPr>
          <w:p w:rsidR="0084373A" w:rsidRPr="00B57C32" w:rsidRDefault="0084373A" w:rsidP="00D21D3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4373A" w:rsidRPr="00B57C32" w:rsidRDefault="0084373A" w:rsidP="00D21D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</w:t>
            </w:r>
          </w:p>
        </w:tc>
        <w:tc>
          <w:tcPr>
            <w:tcW w:w="3025" w:type="dxa"/>
          </w:tcPr>
          <w:p w:rsidR="0084373A" w:rsidRPr="00B57C32" w:rsidRDefault="00FF5BDD" w:rsidP="00D21D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(Comparison #1</w:t>
            </w:r>
            <w:r w:rsidRPr="00474E9A">
              <w:rPr>
                <w:b/>
                <w:sz w:val="18"/>
                <w:szCs w:val="18"/>
              </w:rPr>
              <w:t>)-</w:t>
            </w:r>
            <w:r w:rsidR="00046543">
              <w:rPr>
                <w:b/>
                <w:sz w:val="18"/>
                <w:szCs w:val="18"/>
              </w:rPr>
              <w:t>Glendale Community College</w:t>
            </w:r>
          </w:p>
        </w:tc>
        <w:tc>
          <w:tcPr>
            <w:tcW w:w="3025" w:type="dxa"/>
          </w:tcPr>
          <w:p w:rsidR="0084373A" w:rsidRPr="00474E9A" w:rsidRDefault="0084373A" w:rsidP="00474E9A">
            <w:pPr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(Comparison #2)</w:t>
            </w:r>
            <w:r w:rsidR="000B5301" w:rsidRPr="00474E9A">
              <w:rPr>
                <w:b/>
                <w:sz w:val="18"/>
                <w:szCs w:val="18"/>
              </w:rPr>
              <w:t>-</w:t>
            </w:r>
            <w:r w:rsidR="00474E9A">
              <w:rPr>
                <w:b/>
                <w:sz w:val="18"/>
                <w:szCs w:val="18"/>
              </w:rPr>
              <w:t>Eastern Arizona College</w:t>
            </w:r>
          </w:p>
        </w:tc>
        <w:tc>
          <w:tcPr>
            <w:tcW w:w="3025" w:type="dxa"/>
          </w:tcPr>
          <w:p w:rsidR="0084373A" w:rsidRPr="00B57C32" w:rsidRDefault="0084373A" w:rsidP="00C11F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57C32">
              <w:rPr>
                <w:b/>
                <w:sz w:val="18"/>
                <w:szCs w:val="18"/>
              </w:rPr>
              <w:t>Comparison #3</w:t>
            </w:r>
            <w:r>
              <w:rPr>
                <w:b/>
                <w:sz w:val="18"/>
                <w:szCs w:val="18"/>
              </w:rPr>
              <w:t>)</w:t>
            </w:r>
            <w:r w:rsidR="000B5301">
              <w:rPr>
                <w:b/>
                <w:sz w:val="18"/>
                <w:szCs w:val="18"/>
              </w:rPr>
              <w:t>-</w:t>
            </w:r>
            <w:r w:rsidR="00C11F64">
              <w:rPr>
                <w:b/>
                <w:sz w:val="18"/>
                <w:szCs w:val="18"/>
              </w:rPr>
              <w:t>Golden West College, CA</w:t>
            </w:r>
          </w:p>
        </w:tc>
      </w:tr>
      <w:tr w:rsidR="0084373A" w:rsidRPr="00236C29" w:rsidTr="00D21D3D">
        <w:trPr>
          <w:trHeight w:val="208"/>
        </w:trPr>
        <w:tc>
          <w:tcPr>
            <w:tcW w:w="2516" w:type="dxa"/>
          </w:tcPr>
          <w:p w:rsidR="0084373A" w:rsidRPr="006615D3" w:rsidRDefault="0084373A" w:rsidP="00D21D3D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3025" w:type="dxa"/>
          </w:tcPr>
          <w:p w:rsidR="0084373A" w:rsidRPr="00046543" w:rsidRDefault="0084373A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General Education</w:t>
            </w:r>
            <w:r w:rsidR="008D7F85" w:rsidRPr="00046543">
              <w:rPr>
                <w:b/>
                <w:sz w:val="18"/>
                <w:szCs w:val="18"/>
              </w:rPr>
              <w:t>/Degree</w:t>
            </w:r>
            <w:r w:rsidRPr="00046543">
              <w:rPr>
                <w:b/>
                <w:sz w:val="18"/>
                <w:szCs w:val="18"/>
              </w:rPr>
              <w:t xml:space="preserve"> Requirements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ENG101 English Composition III (3)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COM259 Professional Communication (3)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PHI105 Introduction to Ethics (3)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Select one: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ECN200 Contemporary Economic Issues (3) (Recommended)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ECN201 Principles of Macroeconomics (3)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ECN202 Principles of Microeconomics (3)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Select a 4-credit course with lab numbered 100 or above from the Biologica</w:t>
            </w:r>
            <w:r w:rsidR="00046543">
              <w:rPr>
                <w:b/>
                <w:sz w:val="18"/>
                <w:szCs w:val="18"/>
              </w:rPr>
              <w:t>l and Physical Science Lab (4)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Select one: </w:t>
            </w:r>
          </w:p>
          <w:p w:rsidR="00D21D3D" w:rsidRPr="00046543" w:rsidRDefault="00D21D3D" w:rsidP="00D21D3D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BUS101 Business Mathematics (3) Also fulfills Core Requirement </w:t>
            </w:r>
          </w:p>
          <w:p w:rsidR="00D21D3D" w:rsidRPr="006615D3" w:rsidRDefault="00D21D3D" w:rsidP="00D21D3D">
            <w:pPr>
              <w:rPr>
                <w:b/>
                <w:sz w:val="16"/>
                <w:szCs w:val="16"/>
              </w:rPr>
            </w:pPr>
            <w:r w:rsidRPr="00046543">
              <w:rPr>
                <w:b/>
                <w:sz w:val="18"/>
                <w:szCs w:val="18"/>
              </w:rPr>
              <w:t>MAT141 College Mathematics, Standard (4) or higher</w:t>
            </w:r>
            <w:r w:rsidRPr="00D21D3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025" w:type="dxa"/>
          </w:tcPr>
          <w:p w:rsidR="0084373A" w:rsidRDefault="0084373A" w:rsidP="00D21D3D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ENG101 First Year Composition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ENG107 First Year Composition for ESL (3)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AND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ENG102 First Year Composition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ENG108 First Year Composition for ESL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ENG111 Technical Writing (3) 6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ENG111 is recommended if available.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COM100 Introduction to Human Communication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COM110 Interpersonal Communication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 xml:space="preserve"> COM225 Public Speaking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COM230 Small Group Communication (3) 3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MAT120 Intermediate Algebra (5)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MAT121 Intermediate Algebra (4)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MAT122 Intermediate Algebra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Satisfactory completion of a higher level mathematics course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Any approved general education course in the Humanities, Arts and Design area. 3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SBU200 Society and Business (3) OR </w:t>
            </w:r>
          </w:p>
          <w:p w:rsidR="00046543" w:rsidRPr="0004654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ECN Any Economics course (3) 3</w:t>
            </w:r>
          </w:p>
          <w:p w:rsidR="00046543" w:rsidRPr="006615D3" w:rsidRDefault="00046543" w:rsidP="00046543">
            <w:pPr>
              <w:rPr>
                <w:b/>
                <w:sz w:val="18"/>
                <w:szCs w:val="18"/>
              </w:rPr>
            </w:pPr>
            <w:r w:rsidRPr="00046543">
              <w:rPr>
                <w:b/>
                <w:sz w:val="18"/>
                <w:szCs w:val="18"/>
              </w:rPr>
              <w:t>Any approved general education course in the Natural Sciences area. 4</w:t>
            </w:r>
          </w:p>
        </w:tc>
        <w:tc>
          <w:tcPr>
            <w:tcW w:w="3025" w:type="dxa"/>
          </w:tcPr>
          <w:p w:rsidR="0084373A" w:rsidRPr="00474E9A" w:rsidRDefault="0084373A" w:rsidP="00D21D3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General Education</w:t>
            </w:r>
            <w:r w:rsidR="008D7F85" w:rsidRPr="00474E9A">
              <w:rPr>
                <w:b/>
                <w:sz w:val="18"/>
                <w:szCs w:val="18"/>
              </w:rPr>
              <w:t>/Degree</w:t>
            </w:r>
            <w:r w:rsidRPr="00474E9A">
              <w:rPr>
                <w:b/>
                <w:sz w:val="18"/>
                <w:szCs w:val="18"/>
              </w:rPr>
              <w:t xml:space="preserve"> Requirements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Composition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BUA 259 Business Communications 3 credits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ENG 101 Written Communications I 3 credits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Mathematics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BUS 111 Business Mathematical Calculations 3 credits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Computers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CMP 101 Introduction to Computers OR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CMP 103 Introduction to Computer Based Systems 3 credits</w:t>
            </w:r>
          </w:p>
          <w:p w:rsidR="00474E9A" w:rsidRP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Social Sciences</w:t>
            </w:r>
          </w:p>
          <w:p w:rsidR="00474E9A" w:rsidRDefault="00474E9A" w:rsidP="00474E9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4E9A">
              <w:rPr>
                <w:b/>
                <w:sz w:val="18"/>
                <w:szCs w:val="18"/>
              </w:rPr>
              <w:t>BUS 251 Human Relations 3 credits</w:t>
            </w:r>
          </w:p>
          <w:p w:rsidR="00205364" w:rsidRPr="00205364" w:rsidRDefault="00205364" w:rsidP="002053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5364">
              <w:rPr>
                <w:b/>
                <w:sz w:val="18"/>
                <w:szCs w:val="18"/>
              </w:rPr>
              <w:t>Select a sufficient number of credits from the list of General Education courses on pages</w:t>
            </w:r>
          </w:p>
          <w:p w:rsidR="00205364" w:rsidRPr="00205364" w:rsidRDefault="00205364" w:rsidP="002053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5364">
              <w:rPr>
                <w:b/>
                <w:sz w:val="18"/>
                <w:szCs w:val="18"/>
              </w:rPr>
              <w:t>57-58 to obtain the 18 credits required. You may not exceed nine credits in any GE</w:t>
            </w:r>
          </w:p>
          <w:p w:rsidR="00205364" w:rsidRPr="00474E9A" w:rsidRDefault="00205364" w:rsidP="002053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05364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3025" w:type="dxa"/>
          </w:tcPr>
          <w:p w:rsidR="0084373A" w:rsidRDefault="0084373A" w:rsidP="00D21D3D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="008D7F85" w:rsidRPr="000B5301">
              <w:rPr>
                <w:b/>
                <w:sz w:val="16"/>
                <w:szCs w:val="16"/>
              </w:rPr>
              <w:t>/Degree</w:t>
            </w:r>
            <w:r w:rsidRPr="008D7F8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  <w:p w:rsidR="00C11F64" w:rsidRDefault="00C11F64" w:rsidP="00D21D3D">
            <w:pPr>
              <w:rPr>
                <w:b/>
                <w:sz w:val="18"/>
                <w:szCs w:val="18"/>
              </w:rPr>
            </w:pPr>
            <w:r w:rsidRPr="00C11F64">
              <w:rPr>
                <w:b/>
                <w:sz w:val="18"/>
                <w:szCs w:val="18"/>
              </w:rPr>
              <w:t>Communication in the English Language and Critical Thinking</w:t>
            </w:r>
            <w:r>
              <w:rPr>
                <w:b/>
                <w:sz w:val="18"/>
                <w:szCs w:val="18"/>
              </w:rPr>
              <w:t xml:space="preserve"> (9)</w:t>
            </w:r>
          </w:p>
          <w:p w:rsidR="00C11F64" w:rsidRDefault="00C11F64" w:rsidP="00D21D3D">
            <w:pPr>
              <w:rPr>
                <w:b/>
                <w:sz w:val="18"/>
                <w:szCs w:val="18"/>
              </w:rPr>
            </w:pPr>
            <w:r w:rsidRPr="00C11F64">
              <w:rPr>
                <w:b/>
                <w:sz w:val="18"/>
                <w:szCs w:val="18"/>
              </w:rPr>
              <w:t>Physical Universe and Its Life Forms</w:t>
            </w:r>
            <w:r>
              <w:rPr>
                <w:b/>
                <w:sz w:val="18"/>
                <w:szCs w:val="18"/>
              </w:rPr>
              <w:t>: Science (3) &amp; Math (3)</w:t>
            </w:r>
          </w:p>
          <w:p w:rsidR="00C11F64" w:rsidRDefault="00C11F64" w:rsidP="00D21D3D">
            <w:pPr>
              <w:rPr>
                <w:b/>
                <w:sz w:val="18"/>
                <w:szCs w:val="18"/>
              </w:rPr>
            </w:pPr>
            <w:r w:rsidRPr="00C11F64">
              <w:rPr>
                <w:b/>
                <w:sz w:val="18"/>
                <w:szCs w:val="18"/>
              </w:rPr>
              <w:t>Arts, Literature, Philosophy, and Languages</w:t>
            </w:r>
            <w:r>
              <w:rPr>
                <w:b/>
                <w:sz w:val="18"/>
                <w:szCs w:val="18"/>
              </w:rPr>
              <w:t xml:space="preserve"> (3)</w:t>
            </w:r>
          </w:p>
          <w:p w:rsidR="00C11F64" w:rsidRDefault="00C11F64" w:rsidP="00D21D3D">
            <w:pPr>
              <w:rPr>
                <w:b/>
                <w:sz w:val="18"/>
                <w:szCs w:val="18"/>
              </w:rPr>
            </w:pPr>
            <w:r w:rsidRPr="00C11F64">
              <w:rPr>
                <w:b/>
                <w:sz w:val="18"/>
                <w:szCs w:val="18"/>
              </w:rPr>
              <w:t>Social, Political, and Economic Institutions</w:t>
            </w:r>
            <w:r>
              <w:rPr>
                <w:b/>
                <w:sz w:val="18"/>
                <w:szCs w:val="18"/>
              </w:rPr>
              <w:t xml:space="preserve"> (3)</w:t>
            </w:r>
          </w:p>
          <w:p w:rsidR="00C11F64" w:rsidRPr="00B57C32" w:rsidRDefault="00C11F64" w:rsidP="00D21D3D">
            <w:pPr>
              <w:rPr>
                <w:b/>
                <w:sz w:val="18"/>
                <w:szCs w:val="18"/>
              </w:rPr>
            </w:pPr>
            <w:r w:rsidRPr="00C11F64">
              <w:rPr>
                <w:b/>
                <w:sz w:val="18"/>
                <w:szCs w:val="18"/>
              </w:rPr>
              <w:t>Lifelong Understanding and Self-Development</w:t>
            </w:r>
            <w:r>
              <w:rPr>
                <w:b/>
                <w:sz w:val="18"/>
                <w:szCs w:val="18"/>
              </w:rPr>
              <w:t xml:space="preserve"> (3)</w:t>
            </w:r>
          </w:p>
        </w:tc>
      </w:tr>
      <w:tr w:rsidR="0084373A" w:rsidRPr="00236C29" w:rsidTr="00D21D3D">
        <w:trPr>
          <w:trHeight w:val="1266"/>
        </w:trPr>
        <w:tc>
          <w:tcPr>
            <w:tcW w:w="2516" w:type="dxa"/>
          </w:tcPr>
          <w:p w:rsidR="0084373A" w:rsidRPr="006615D3" w:rsidRDefault="0084373A" w:rsidP="00D21D3D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lastRenderedPageBreak/>
              <w:t>If program uses institutional level AGEC-A, AGEC-B, AGEC-S, or AAS general education requirements please indicate appropriately.</w:t>
            </w:r>
            <w:r w:rsidR="008D7F85" w:rsidRPr="006615D3">
              <w:rPr>
                <w:i/>
                <w:sz w:val="18"/>
                <w:szCs w:val="18"/>
              </w:rPr>
              <w:t xml:space="preserve">  Also indicate if the program uses the A.A., A.S., </w:t>
            </w:r>
            <w:proofErr w:type="spellStart"/>
            <w:r w:rsidR="008D7F85"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="008D7F85"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3025" w:type="dxa"/>
          </w:tcPr>
          <w:p w:rsidR="0084373A" w:rsidRPr="006615D3" w:rsidRDefault="00C73FAD" w:rsidP="00D21D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A.A.</w:t>
            </w:r>
            <w:r w:rsidR="0063768E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025" w:type="dxa"/>
          </w:tcPr>
          <w:p w:rsidR="0084373A" w:rsidRPr="006615D3" w:rsidRDefault="0063768E" w:rsidP="00D21D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A.A.S.</w:t>
            </w:r>
          </w:p>
        </w:tc>
        <w:tc>
          <w:tcPr>
            <w:tcW w:w="3025" w:type="dxa"/>
          </w:tcPr>
          <w:p w:rsidR="0084373A" w:rsidRPr="006615D3" w:rsidRDefault="000B5301" w:rsidP="00D21D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A.A.S</w:t>
            </w:r>
          </w:p>
        </w:tc>
        <w:tc>
          <w:tcPr>
            <w:tcW w:w="3025" w:type="dxa"/>
          </w:tcPr>
          <w:p w:rsidR="0084373A" w:rsidRPr="00B57C32" w:rsidRDefault="00C11F64" w:rsidP="00D21D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California A.A.</w:t>
            </w:r>
          </w:p>
        </w:tc>
      </w:tr>
      <w:tr w:rsidR="0084373A" w:rsidRPr="00236C29" w:rsidTr="00D21D3D">
        <w:trPr>
          <w:trHeight w:val="225"/>
        </w:trPr>
        <w:tc>
          <w:tcPr>
            <w:tcW w:w="2516" w:type="dxa"/>
          </w:tcPr>
          <w:p w:rsidR="0084373A" w:rsidRPr="006615D3" w:rsidRDefault="0084373A" w:rsidP="00D21D3D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6615D3" w:rsidRDefault="0084373A" w:rsidP="00D21D3D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6615D3" w:rsidRDefault="0084373A" w:rsidP="00D21D3D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6615D3" w:rsidRDefault="0084373A" w:rsidP="00D21D3D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B57C32" w:rsidRDefault="0084373A" w:rsidP="00D21D3D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FF5BDD" w:rsidRPr="00236C29" w:rsidTr="00AF1CAC">
        <w:trPr>
          <w:trHeight w:val="257"/>
        </w:trPr>
        <w:tc>
          <w:tcPr>
            <w:tcW w:w="2516" w:type="dxa"/>
            <w:vMerge w:val="restart"/>
          </w:tcPr>
          <w:p w:rsidR="00FF5BDD" w:rsidRPr="006615D3" w:rsidRDefault="00FF5BDD" w:rsidP="00FF5BDD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FF5BDD" w:rsidRPr="006615D3" w:rsidRDefault="00FF5BDD" w:rsidP="00FF5BDD">
            <w:pPr>
              <w:rPr>
                <w:i/>
                <w:sz w:val="18"/>
                <w:szCs w:val="18"/>
              </w:rPr>
            </w:pPr>
          </w:p>
          <w:p w:rsidR="00FF5BDD" w:rsidRPr="006615D3" w:rsidRDefault="00FF5BDD" w:rsidP="00FF5BDD">
            <w:pPr>
              <w:rPr>
                <w:i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Core Requirements (30-33)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ACC111 Accounting Principles I (3) OR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118 Electronic Keyboarding II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G145 – Introduction to Computers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ACC100 Fundamentals of Accounting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 xml:space="preserve">ACC211 Financial Accounting (3) 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213A Office Procedures/Records Management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G152 – Windows – 3 units</w:t>
            </w:r>
          </w:p>
        </w:tc>
      </w:tr>
      <w:tr w:rsidR="00FF5BDD" w:rsidRPr="00236C29" w:rsidTr="00AF1CAC">
        <w:trPr>
          <w:trHeight w:val="260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BUS101 Business Mathematics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CIS105 Survey of Computer Information Systems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213B Office Procedures/Office Transcription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G181 – OFFICE – 4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BUS123 Business Relations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CIS113DE Microsoft Word: Word Processing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213C Office Procedures/Professional Business Office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NOTE: Successful completion of the following 4 courses may be substituted for the CBA G181 requirement: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CBA114A MS Access Basics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CIS114DE Excel Spreadsheet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214 The Office Professional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G155 – Word, Intro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CBA114B MS Access Intermediate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CIS117DM Microsoft Access: Database Management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237 Word Processing Applications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G160 – Excel, Intro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CBA114C MS Access Advanced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CIS118AB PowerPoint: Level I 1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238 Advanced Office Applications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G165 – Access, Intro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6615D3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CBA116A MS PowerPoint Basics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 xml:space="preserve"> CIS118BB PowerPoint: Level II 1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239A Multimedia/Electronic Task Management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G170 – PowerPoint, Intro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CBA116B MS PowerPoint Advanced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 Any Computer Graphics course 1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239B Multimedia/Digital Imaging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G149 – Outlook, Introduction – 2 units</w:t>
            </w:r>
          </w:p>
        </w:tc>
      </w:tr>
      <w:tr w:rsidR="00FF5BDD" w:rsidRPr="00236C29" w:rsidTr="00AF1CAC">
        <w:trPr>
          <w:trHeight w:val="21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CBA117A MS Publisher Basics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CIS213DE Advanced Microsoft Word: Word Processing (3) OR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239C Multimedia/Internet for Business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G183 – OFFICE, Intermediate – 4 units</w:t>
            </w:r>
          </w:p>
        </w:tc>
      </w:tr>
      <w:tr w:rsidR="00FF5BDD" w:rsidRPr="00236C29" w:rsidTr="00AF1CAC">
        <w:trPr>
          <w:trHeight w:val="260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CBA117B MS Publisher Intermediate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CIS214DE Advanced Excel Spreadsheet: Level II (3)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240 Desktop Publishing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NOTE: Successful completion of the following 4 courses may be substituted for the CBA G183 requirement: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CBA118 MS Outlook (1)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CIS217AM Advanced Microsoft Access: Database Management (3) OR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241 Integrated Business Projects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G156 – Word, Intermediate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CBA122A MS Word - Module 1 (2)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CIS164AG Oracle: Data Modeling and Relational Database Design (2) 2-3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BUS 101 Fundamentals of Accounting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G161 – Excel, Intermediate – 2 units</w:t>
            </w:r>
          </w:p>
        </w:tc>
      </w:tr>
      <w:tr w:rsidR="00FF5BDD" w:rsidRPr="00236C29" w:rsidTr="00AF1CAC">
        <w:trPr>
          <w:trHeight w:val="260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CBA122B MS Word - Module 2 (2)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CIS133DA Internet/Web Development Level I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118 Electronic Keyboarding II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G166 – Access, Intermediate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CBA133A Spreadsheet Applications in Excel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CIS250 Management of Information Systems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213A Office Procedures/Records Management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G171 – PowerPoint, Intermediate – 2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CBA133B Advanced Spreadsheet Applications in Excel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GBS233 Business Communication 3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213B Office Procedures/Office Transcription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G157 – Word, Advanced – 2 units</w:t>
            </w:r>
          </w:p>
        </w:tc>
      </w:tr>
      <w:tr w:rsidR="00FF5BDD" w:rsidRPr="00236C29" w:rsidTr="00AF1CAC">
        <w:trPr>
          <w:trHeight w:val="260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CIS112 Web Design Fundamentals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with HTML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OAS101AA Computer Typing I: </w:t>
            </w:r>
            <w:r w:rsidRPr="00046543">
              <w:rPr>
                <w:rFonts w:cstheme="minorHAnsi"/>
                <w:color w:val="000000"/>
                <w:sz w:val="18"/>
                <w:szCs w:val="18"/>
              </w:rPr>
              <w:lastRenderedPageBreak/>
              <w:t>Keyboard Master (1) AND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AIS 213C Office </w:t>
            </w:r>
            <w:r w:rsidRPr="00474E9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Procedures/Professional Business Office 1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lastRenderedPageBreak/>
              <w:t>CBA G190 – Internet, Introduction –</w:t>
            </w:r>
            <w:r w:rsidRPr="00FF5BDD">
              <w:rPr>
                <w:rFonts w:ascii="Calibri" w:hAnsi="Calibri" w:cs="Calibri"/>
                <w:sz w:val="18"/>
                <w:szCs w:val="18"/>
              </w:rPr>
              <w:lastRenderedPageBreak/>
              <w:t> 1.5 units</w:t>
            </w:r>
          </w:p>
        </w:tc>
      </w:tr>
      <w:tr w:rsidR="00FF5BDD" w:rsidRPr="00236C29" w:rsidTr="00AF1CAC">
        <w:trPr>
          <w:trHeight w:val="242"/>
        </w:trPr>
        <w:tc>
          <w:tcPr>
            <w:tcW w:w="2516" w:type="dxa"/>
            <w:vMerge/>
          </w:tcPr>
          <w:p w:rsidR="00FF5BDD" w:rsidRPr="00B57C32" w:rsidRDefault="00FF5BDD" w:rsidP="00FF5BD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CIS113 E-Commerce and Social Media (3) </w:t>
            </w:r>
          </w:p>
        </w:tc>
        <w:tc>
          <w:tcPr>
            <w:tcW w:w="3025" w:type="dxa"/>
            <w:vAlign w:val="bottom"/>
          </w:tcPr>
          <w:p w:rsidR="00FF5BDD" w:rsidRPr="00046543" w:rsidRDefault="00FF5BDD" w:rsidP="00FF5BD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OAS101AB Computer Typing I: Letters, Tables and Reports (1) OR </w:t>
            </w:r>
          </w:p>
        </w:tc>
        <w:tc>
          <w:tcPr>
            <w:tcW w:w="3025" w:type="dxa"/>
          </w:tcPr>
          <w:p w:rsidR="00FF5BDD" w:rsidRPr="00474E9A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214 The Office Professional 3 </w:t>
            </w:r>
          </w:p>
        </w:tc>
        <w:tc>
          <w:tcPr>
            <w:tcW w:w="3025" w:type="dxa"/>
            <w:vAlign w:val="center"/>
          </w:tcPr>
          <w:p w:rsidR="00FF5BDD" w:rsidRPr="00FF5BDD" w:rsidRDefault="00FF5BDD" w:rsidP="00FF5BDD">
            <w:pPr>
              <w:rPr>
                <w:rFonts w:ascii="Calibri" w:hAnsi="Calibri" w:cs="Calibri"/>
                <w:sz w:val="18"/>
                <w:szCs w:val="18"/>
              </w:rPr>
            </w:pPr>
            <w:r w:rsidRPr="00FF5BDD">
              <w:rPr>
                <w:rFonts w:ascii="Calibri" w:hAnsi="Calibri" w:cs="Calibri"/>
                <w:sz w:val="18"/>
                <w:szCs w:val="18"/>
              </w:rPr>
              <w:t>CBA G120 – QuickBooks Pro – 2 units</w:t>
            </w:r>
          </w:p>
        </w:tc>
      </w:tr>
      <w:tr w:rsidR="00474E9A" w:rsidRPr="00236C29" w:rsidTr="001E545B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Select one: </w:t>
            </w:r>
          </w:p>
        </w:tc>
        <w:tc>
          <w:tcPr>
            <w:tcW w:w="3025" w:type="dxa"/>
            <w:vAlign w:val="bottom"/>
          </w:tcPr>
          <w:p w:rsidR="00474E9A" w:rsidRPr="00046543" w:rsidRDefault="00474E9A" w:rsidP="00474E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Equivalent 35 wpm typing skills 0-2</w:t>
            </w: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237 Word Processing Applications 3 </w:t>
            </w:r>
          </w:p>
        </w:tc>
        <w:tc>
          <w:tcPr>
            <w:tcW w:w="3025" w:type="dxa"/>
          </w:tcPr>
          <w:p w:rsidR="00474E9A" w:rsidRPr="00B57C32" w:rsidRDefault="004D4263" w:rsidP="00474E9A">
            <w:pPr>
              <w:rPr>
                <w:b/>
                <w:sz w:val="18"/>
                <w:szCs w:val="18"/>
              </w:rPr>
            </w:pPr>
            <w:r w:rsidRPr="004D4263">
              <w:rPr>
                <w:b/>
                <w:sz w:val="18"/>
                <w:szCs w:val="18"/>
              </w:rPr>
              <w:t>Completion of additional elective units to a total of 60 units</w:t>
            </w:r>
          </w:p>
        </w:tc>
      </w:tr>
      <w:tr w:rsidR="00474E9A" w:rsidRPr="00236C29" w:rsidTr="001E545B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CIS 110 Fundamentals of Computer Literacy (3) </w:t>
            </w:r>
          </w:p>
        </w:tc>
        <w:tc>
          <w:tcPr>
            <w:tcW w:w="3025" w:type="dxa"/>
            <w:vAlign w:val="bottom"/>
          </w:tcPr>
          <w:p w:rsidR="00474E9A" w:rsidRPr="00046543" w:rsidRDefault="00474E9A" w:rsidP="00474E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ACC111 Accounting Principles I (3) OR </w:t>
            </w: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>Select 15 additional credits from the following: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</w:tr>
      <w:tr w:rsidR="00474E9A" w:rsidRPr="00236C29" w:rsidTr="001E545B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CIS 120 Survey of Computer Information Systems (3) </w:t>
            </w:r>
          </w:p>
        </w:tc>
        <w:tc>
          <w:tcPr>
            <w:tcW w:w="3025" w:type="dxa"/>
            <w:vAlign w:val="bottom"/>
          </w:tcPr>
          <w:p w:rsidR="00474E9A" w:rsidRPr="00046543" w:rsidRDefault="00474E9A" w:rsidP="00474E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46543">
              <w:rPr>
                <w:rFonts w:cstheme="minorHAnsi"/>
                <w:color w:val="000000"/>
                <w:sz w:val="18"/>
                <w:szCs w:val="18"/>
              </w:rPr>
              <w:t>ACC211 Financial Accounting (3) 3 </w:t>
            </w: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 AIS 117 Electronic Keyboarding I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AIS 226 Legal Transcription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AJS 101 Introduction to Criminal Justice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ART 186 Digital Illustration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ART 188 Digital Publishing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BUA 101 Introduction to Business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BUA 221 Principles of Macroeconomics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BUA 233 Uses of Accounting Information I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BUA 245 Legal Environment of Business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BUS 171 International Business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BUS 205 Computerized Accounting with QuickBooks 2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CMP 103 Introduction to Computer Based Systems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CMP 113 Operating Systems I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CMP 121 Visual Basic Programming I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CMP 161 Electronic Spreadsheet with Microsoft Excel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CMP 170 Database Management with Microsoft Access 3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474E9A" w:rsidRPr="00236C29" w:rsidTr="00D21D3D">
        <w:trPr>
          <w:trHeight w:val="242"/>
        </w:trPr>
        <w:tc>
          <w:tcPr>
            <w:tcW w:w="2516" w:type="dxa"/>
            <w:vMerge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B57C32" w:rsidRDefault="00474E9A" w:rsidP="00474E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474E9A" w:rsidRPr="00474E9A" w:rsidRDefault="00474E9A" w:rsidP="00474E9A">
            <w:pPr>
              <w:rPr>
                <w:rFonts w:ascii="Calibri" w:hAnsi="Calibri" w:cs="Calibri"/>
                <w:sz w:val="18"/>
                <w:szCs w:val="18"/>
              </w:rPr>
            </w:pPr>
            <w:r w:rsidRPr="00474E9A">
              <w:rPr>
                <w:rFonts w:ascii="Calibri" w:hAnsi="Calibri" w:cs="Calibri"/>
                <w:sz w:val="18"/>
                <w:szCs w:val="18"/>
              </w:rPr>
              <w:t xml:space="preserve">COE 111 Cooperative Education I (Occupational) 1 to 4 </w:t>
            </w:r>
          </w:p>
        </w:tc>
        <w:tc>
          <w:tcPr>
            <w:tcW w:w="3025" w:type="dxa"/>
          </w:tcPr>
          <w:p w:rsidR="00474E9A" w:rsidRPr="00B57C32" w:rsidRDefault="00474E9A" w:rsidP="00474E9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</w:p>
        </w:tc>
      </w:tr>
      <w:tr w:rsidR="008D7F85" w:rsidRPr="00236C29" w:rsidTr="00D21D3D">
        <w:trPr>
          <w:trHeight w:val="242"/>
        </w:trPr>
        <w:tc>
          <w:tcPr>
            <w:tcW w:w="2516" w:type="dxa"/>
            <w:vMerge/>
          </w:tcPr>
          <w:p w:rsidR="008D7F85" w:rsidRPr="00B57C32" w:rsidRDefault="008D7F85" w:rsidP="00D21D3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D21D3D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D21D3D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025" w:type="dxa"/>
          </w:tcPr>
          <w:p w:rsidR="008D7F85" w:rsidRPr="00B57C32" w:rsidRDefault="008D7F85" w:rsidP="00D21D3D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046543">
              <w:rPr>
                <w:b/>
                <w:bCs/>
                <w:sz w:val="18"/>
                <w:szCs w:val="18"/>
              </w:rPr>
              <w:t>64-69</w:t>
            </w:r>
          </w:p>
        </w:tc>
        <w:tc>
          <w:tcPr>
            <w:tcW w:w="3025" w:type="dxa"/>
          </w:tcPr>
          <w:p w:rsidR="008D7F85" w:rsidRPr="00B57C32" w:rsidRDefault="008D7F85" w:rsidP="00D21D3D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59344F">
              <w:rPr>
                <w:rFonts w:cs="FrutigerLTStd-Bold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25" w:type="dxa"/>
          </w:tcPr>
          <w:p w:rsidR="008D7F85" w:rsidRPr="00B57C32" w:rsidRDefault="008D7F85" w:rsidP="00D21D3D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0B5301">
              <w:rPr>
                <w:rFonts w:cs="Arial-Black"/>
                <w:b/>
                <w:sz w:val="18"/>
                <w:szCs w:val="18"/>
              </w:rPr>
              <w:t>60</w:t>
            </w:r>
          </w:p>
        </w:tc>
      </w:tr>
    </w:tbl>
    <w:p w:rsidR="00B57C32" w:rsidRDefault="00B57C32" w:rsidP="00790C8B"/>
    <w:sectPr w:rsidR="00B57C32" w:rsidSect="0084373A">
      <w:footerReference w:type="default" r:id="rId6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A2" w:rsidRDefault="004B0BA2" w:rsidP="00790C8B">
      <w:r>
        <w:separator/>
      </w:r>
    </w:p>
  </w:endnote>
  <w:endnote w:type="continuationSeparator" w:id="0">
    <w:p w:rsidR="004B0BA2" w:rsidRDefault="004B0BA2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A2" w:rsidRDefault="004B0BA2" w:rsidP="00790C8B">
      <w:r>
        <w:separator/>
      </w:r>
    </w:p>
  </w:footnote>
  <w:footnote w:type="continuationSeparator" w:id="0">
    <w:p w:rsidR="004B0BA2" w:rsidRDefault="004B0BA2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46543"/>
    <w:rsid w:val="000B5301"/>
    <w:rsid w:val="001572FD"/>
    <w:rsid w:val="00157D71"/>
    <w:rsid w:val="00205364"/>
    <w:rsid w:val="0025709E"/>
    <w:rsid w:val="002E03DC"/>
    <w:rsid w:val="003B6F49"/>
    <w:rsid w:val="003C2303"/>
    <w:rsid w:val="00474E9A"/>
    <w:rsid w:val="004B0BA2"/>
    <w:rsid w:val="004D4263"/>
    <w:rsid w:val="004D49F6"/>
    <w:rsid w:val="0059344F"/>
    <w:rsid w:val="0063768E"/>
    <w:rsid w:val="006615D3"/>
    <w:rsid w:val="00671E00"/>
    <w:rsid w:val="00760104"/>
    <w:rsid w:val="00790C8B"/>
    <w:rsid w:val="007978BC"/>
    <w:rsid w:val="007A09E3"/>
    <w:rsid w:val="0082140D"/>
    <w:rsid w:val="0084373A"/>
    <w:rsid w:val="0085731E"/>
    <w:rsid w:val="00886C5D"/>
    <w:rsid w:val="008A414A"/>
    <w:rsid w:val="008D7F85"/>
    <w:rsid w:val="009735AA"/>
    <w:rsid w:val="00A0634E"/>
    <w:rsid w:val="00A92BAC"/>
    <w:rsid w:val="00AE11AF"/>
    <w:rsid w:val="00B57C32"/>
    <w:rsid w:val="00C11F64"/>
    <w:rsid w:val="00C626E6"/>
    <w:rsid w:val="00C73FAD"/>
    <w:rsid w:val="00C828BB"/>
    <w:rsid w:val="00D21D3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EC145-7588-4E09-BCB0-04A208E5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87322-D6E7-491F-AE6C-4179374A9296}"/>
</file>

<file path=customXml/itemProps2.xml><?xml version="1.0" encoding="utf-8"?>
<ds:datastoreItem xmlns:ds="http://schemas.openxmlformats.org/officeDocument/2006/customXml" ds:itemID="{07C9EB4A-92D4-45BE-B409-9176730D5CE3}"/>
</file>

<file path=customXml/itemProps3.xml><?xml version="1.0" encoding="utf-8"?>
<ds:datastoreItem xmlns:ds="http://schemas.openxmlformats.org/officeDocument/2006/customXml" ds:itemID="{FD7FD369-7E5F-43E4-A574-A18911102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Mary Kieser</cp:lastModifiedBy>
  <cp:revision>2</cp:revision>
  <dcterms:created xsi:type="dcterms:W3CDTF">2017-09-14T16:24:00Z</dcterms:created>
  <dcterms:modified xsi:type="dcterms:W3CDTF">2017-09-14T16:24:00Z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