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bookmarkStart w:id="0" w:name="_GoBack"/>
      <w:bookmarkEnd w:id="0"/>
      <w:r>
        <w:rPr>
          <w:rFonts w:asciiTheme="minorHAnsi" w:hAnsiTheme="minorHAnsi" w:cstheme="minorHAnsi"/>
          <w:b/>
          <w:bCs/>
          <w:sz w:val="40"/>
          <w:szCs w:val="40"/>
        </w:rPr>
        <w:t>Academic Program Review</w:t>
      </w:r>
    </w:p>
    <w:p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r w:rsidR="0032477B">
        <w:rPr>
          <w:rFonts w:asciiTheme="minorHAnsi" w:hAnsiTheme="minorHAnsi" w:cstheme="minorHAnsi"/>
          <w:b/>
          <w:bCs/>
          <w:sz w:val="40"/>
          <w:szCs w:val="40"/>
        </w:rPr>
        <w:t xml:space="preserve"> for AG</w:t>
      </w:r>
    </w:p>
    <w:p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r w:rsidR="00F86D98" w:rsidRPr="00CF456B">
              <w:rPr>
                <w:rFonts w:asciiTheme="minorHAnsi" w:hAnsiTheme="minorHAnsi" w:cstheme="minorHAnsi"/>
                <w:b/>
                <w:bCs/>
                <w:sz w:val="20"/>
                <w:szCs w:val="20"/>
              </w:rPr>
              <w:t>March 2017</w:t>
            </w:r>
          </w:p>
          <w:p w:rsidR="00C26B06" w:rsidRDefault="00C26B06" w:rsidP="009F0A07">
            <w:pPr>
              <w:autoSpaceDE w:val="0"/>
              <w:autoSpaceDN w:val="0"/>
              <w:adjustRightInd w:val="0"/>
              <w:rPr>
                <w:rFonts w:asciiTheme="minorHAnsi" w:hAnsiTheme="minorHAnsi" w:cstheme="minorHAnsi"/>
                <w:b/>
                <w:bCs/>
                <w:sz w:val="20"/>
                <w:szCs w:val="20"/>
              </w:rPr>
            </w:pPr>
          </w:p>
          <w:p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C26B06" w:rsidRPr="00C26B06" w:rsidRDefault="00C26B06" w:rsidP="009F0A07">
            <w:pPr>
              <w:autoSpaceDE w:val="0"/>
              <w:autoSpaceDN w:val="0"/>
              <w:adjustRightInd w:val="0"/>
              <w:rPr>
                <w:rFonts w:asciiTheme="minorHAnsi" w:hAnsiTheme="minorHAnsi" w:cstheme="minorHAnsi"/>
                <w:b/>
                <w:bCs/>
                <w:sz w:val="20"/>
                <w:szCs w:val="20"/>
                <w:u w:val="single"/>
              </w:rPr>
            </w:pPr>
            <w:r>
              <w:rPr>
                <w:rFonts w:asciiTheme="minorHAnsi" w:hAnsiTheme="minorHAnsi" w:cstheme="minorHAnsi"/>
                <w:b/>
                <w:bCs/>
                <w:sz w:val="20"/>
                <w:szCs w:val="20"/>
              </w:rPr>
              <w:t>Member</w:t>
            </w:r>
            <w:r w:rsidR="00263EBC">
              <w:rPr>
                <w:rFonts w:asciiTheme="minorHAnsi" w:hAnsiTheme="minorHAnsi" w:cstheme="minorHAnsi"/>
                <w:b/>
                <w:bCs/>
                <w:sz w:val="20"/>
                <w:szCs w:val="20"/>
              </w:rPr>
              <w:t xml:space="preserve">  Mary Kieser</w:t>
            </w:r>
            <w:r w:rsidR="00F10819">
              <w:rPr>
                <w:rFonts w:asciiTheme="minorHAnsi" w:hAnsiTheme="minorHAnsi" w:cstheme="minorHAnsi"/>
                <w:b/>
                <w:bCs/>
                <w:sz w:val="20"/>
                <w:szCs w:val="20"/>
              </w:rPr>
              <w:t xml:space="preserve"> </w:t>
            </w:r>
            <w:r w:rsidR="0016690B">
              <w:rPr>
                <w:rFonts w:asciiTheme="minorHAnsi" w:hAnsiTheme="minorHAnsi" w:cstheme="minorHAnsi"/>
                <w:b/>
                <w:bCs/>
                <w:sz w:val="20"/>
                <w:szCs w:val="20"/>
              </w:rPr>
              <w:t xml:space="preserve">                                                                          </w:t>
            </w:r>
            <w:r w:rsidR="00F10819">
              <w:rPr>
                <w:rFonts w:asciiTheme="minorHAnsi" w:hAnsiTheme="minorHAnsi" w:cstheme="minorHAnsi"/>
                <w:b/>
                <w:bCs/>
                <w:sz w:val="20"/>
                <w:szCs w:val="20"/>
              </w:rPr>
              <w:t xml:space="preserve">Position </w:t>
            </w:r>
            <w:r w:rsidR="00CF456B">
              <w:rPr>
                <w:rFonts w:asciiTheme="minorHAnsi" w:hAnsiTheme="minorHAnsi" w:cstheme="minorHAnsi"/>
                <w:b/>
                <w:bCs/>
                <w:sz w:val="20"/>
                <w:szCs w:val="20"/>
              </w:rPr>
              <w:t>Professor of Reading/English</w:t>
            </w:r>
            <w:r w:rsidR="0016690B">
              <w:rPr>
                <w:rFonts w:asciiTheme="minorHAnsi" w:hAnsiTheme="minorHAnsi" w:cstheme="minorHAnsi"/>
                <w:b/>
                <w:bCs/>
                <w:sz w:val="20"/>
                <w:szCs w:val="20"/>
              </w:rPr>
              <w:t xml:space="preserve"> – APR Coordinator</w:t>
            </w:r>
          </w:p>
          <w:p w:rsidR="00C26B06" w:rsidRPr="009F0A07"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CF456B">
              <w:rPr>
                <w:rFonts w:asciiTheme="minorHAnsi" w:hAnsiTheme="minorHAnsi" w:cstheme="minorHAnsi"/>
                <w:b/>
                <w:bCs/>
                <w:sz w:val="20"/>
                <w:szCs w:val="20"/>
              </w:rPr>
              <w:t xml:space="preserve"> Tim Hohman</w:t>
            </w:r>
            <w:r>
              <w:rPr>
                <w:rFonts w:asciiTheme="minorHAnsi" w:hAnsiTheme="minorHAnsi" w:cstheme="minorHAnsi"/>
                <w:b/>
                <w:bCs/>
                <w:sz w:val="20"/>
                <w:szCs w:val="20"/>
              </w:rPr>
              <w:t xml:space="preserve"> </w:t>
            </w:r>
            <w:r w:rsidR="00CF456B">
              <w:rPr>
                <w:rFonts w:asciiTheme="minorHAnsi" w:hAnsiTheme="minorHAnsi" w:cstheme="minorHAnsi"/>
                <w:b/>
                <w:bCs/>
                <w:sz w:val="20"/>
                <w:szCs w:val="20"/>
              </w:rPr>
              <w:t xml:space="preserve">                                                                         Position Professor or English</w:t>
            </w:r>
          </w:p>
          <w:p w:rsidR="00C26B06" w:rsidRDefault="00CF456B" w:rsidP="00C26B0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Sylvia Vega</w:t>
            </w:r>
            <w:r w:rsidR="00C26B06">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C26B06">
              <w:rPr>
                <w:rFonts w:asciiTheme="minorHAnsi" w:hAnsiTheme="minorHAnsi" w:cstheme="minorHAnsi"/>
                <w:b/>
                <w:bCs/>
                <w:sz w:val="20"/>
                <w:szCs w:val="20"/>
              </w:rPr>
              <w:t xml:space="preserve"> Position</w:t>
            </w:r>
            <w:r>
              <w:rPr>
                <w:rFonts w:asciiTheme="minorHAnsi" w:hAnsiTheme="minorHAnsi" w:cstheme="minorHAnsi"/>
                <w:b/>
                <w:bCs/>
                <w:sz w:val="20"/>
                <w:szCs w:val="20"/>
              </w:rPr>
              <w:t xml:space="preserve"> STC Learning Center Coordinator</w:t>
            </w:r>
          </w:p>
          <w:p w:rsidR="00C26B06" w:rsidRPr="009F0A07" w:rsidRDefault="00CF456B" w:rsidP="00C26B06">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Dixie Kullman</w:t>
            </w:r>
            <w:r w:rsidR="00C26B06">
              <w:rPr>
                <w:rFonts w:asciiTheme="minorHAnsi" w:hAnsiTheme="minorHAnsi" w:cstheme="minorHAnsi"/>
                <w:b/>
                <w:bCs/>
                <w:sz w:val="20"/>
                <w:szCs w:val="20"/>
              </w:rPr>
              <w:t xml:space="preserve">  </w:t>
            </w:r>
            <w:r>
              <w:rPr>
                <w:rFonts w:asciiTheme="minorHAnsi" w:hAnsiTheme="minorHAnsi" w:cstheme="minorHAnsi"/>
                <w:b/>
                <w:bCs/>
                <w:sz w:val="20"/>
                <w:szCs w:val="20"/>
              </w:rPr>
              <w:t xml:space="preserve">                                                                      Position </w:t>
            </w:r>
            <w:r w:rsidRPr="00CF456B">
              <w:rPr>
                <w:rFonts w:asciiTheme="minorHAnsi" w:hAnsiTheme="minorHAnsi" w:cstheme="minorHAnsi"/>
                <w:b/>
                <w:bCs/>
                <w:sz w:val="20"/>
                <w:szCs w:val="20"/>
              </w:rPr>
              <w:t>Professor of A&amp;P/Microbiology</w:t>
            </w:r>
          </w:p>
          <w:p w:rsidR="009F0A07" w:rsidRPr="009F0A07" w:rsidRDefault="009F0A07" w:rsidP="00E51D95">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rsidTr="00FA59D9">
        <w:tc>
          <w:tcPr>
            <w:tcW w:w="10908" w:type="dxa"/>
            <w:shd w:val="clear" w:color="auto" w:fill="auto"/>
          </w:tcPr>
          <w:p w:rsidR="009F0A07"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program descriptions, mission or vision statements:</w:t>
            </w:r>
          </w:p>
          <w:p w:rsidR="0016690B" w:rsidRPr="00CF456B" w:rsidRDefault="0016690B" w:rsidP="009F0A07">
            <w:pPr>
              <w:autoSpaceDE w:val="0"/>
              <w:autoSpaceDN w:val="0"/>
              <w:adjustRightInd w:val="0"/>
              <w:rPr>
                <w:rFonts w:asciiTheme="minorHAnsi" w:hAnsiTheme="minorHAnsi" w:cstheme="minorHAnsi"/>
                <w:bCs/>
                <w:sz w:val="20"/>
                <w:szCs w:val="20"/>
              </w:rPr>
            </w:pPr>
          </w:p>
          <w:p w:rsidR="0016690B" w:rsidRPr="00CF456B" w:rsidRDefault="0016690B" w:rsidP="00EC0B03">
            <w:pPr>
              <w:pStyle w:val="ListParagraph"/>
              <w:numPr>
                <w:ilvl w:val="0"/>
                <w:numId w:val="2"/>
              </w:numPr>
              <w:autoSpaceDE w:val="0"/>
              <w:autoSpaceDN w:val="0"/>
              <w:adjustRightInd w:val="0"/>
              <w:rPr>
                <w:rFonts w:asciiTheme="minorHAnsi" w:hAnsiTheme="minorHAnsi" w:cstheme="minorHAnsi"/>
                <w:bCs/>
                <w:sz w:val="20"/>
                <w:szCs w:val="20"/>
              </w:rPr>
            </w:pPr>
            <w:r w:rsidRPr="00CF456B">
              <w:rPr>
                <w:rFonts w:asciiTheme="minorHAnsi" w:hAnsiTheme="minorHAnsi" w:cstheme="minorHAnsi"/>
                <w:bCs/>
                <w:sz w:val="20"/>
                <w:szCs w:val="20"/>
              </w:rPr>
              <w:t xml:space="preserve">The catalog description for the </w:t>
            </w:r>
            <w:r w:rsidRPr="00CF456B">
              <w:rPr>
                <w:rFonts w:asciiTheme="minorHAnsi" w:hAnsiTheme="minorHAnsi" w:cstheme="minorHAnsi"/>
                <w:b/>
                <w:bCs/>
                <w:sz w:val="20"/>
                <w:szCs w:val="20"/>
              </w:rPr>
              <w:t>AG AS Degree</w:t>
            </w:r>
            <w:r w:rsidRPr="00CF456B">
              <w:rPr>
                <w:rFonts w:asciiTheme="minorHAnsi" w:hAnsiTheme="minorHAnsi" w:cstheme="minorHAnsi"/>
                <w:bCs/>
                <w:sz w:val="20"/>
                <w:szCs w:val="20"/>
              </w:rPr>
              <w:t xml:space="preserve"> and </w:t>
            </w:r>
            <w:r w:rsidRPr="00CF456B">
              <w:rPr>
                <w:rFonts w:asciiTheme="minorHAnsi" w:hAnsiTheme="minorHAnsi" w:cstheme="minorHAnsi"/>
                <w:b/>
                <w:bCs/>
                <w:sz w:val="20"/>
                <w:szCs w:val="20"/>
              </w:rPr>
              <w:t>AA Degree</w:t>
            </w:r>
            <w:r w:rsidRPr="00CF456B">
              <w:rPr>
                <w:rFonts w:asciiTheme="minorHAnsi" w:hAnsiTheme="minorHAnsi" w:cstheme="minorHAnsi"/>
                <w:bCs/>
                <w:sz w:val="20"/>
                <w:szCs w:val="20"/>
              </w:rPr>
              <w:t xml:space="preserve"> </w:t>
            </w:r>
            <w:r w:rsidR="00D94841" w:rsidRPr="00CF456B">
              <w:rPr>
                <w:rFonts w:asciiTheme="minorHAnsi" w:hAnsiTheme="minorHAnsi" w:cstheme="minorHAnsi"/>
                <w:bCs/>
                <w:sz w:val="20"/>
                <w:szCs w:val="20"/>
              </w:rPr>
              <w:t>could</w:t>
            </w:r>
            <w:r w:rsidRPr="00CF456B">
              <w:rPr>
                <w:rFonts w:asciiTheme="minorHAnsi" w:hAnsiTheme="minorHAnsi" w:cstheme="minorHAnsi"/>
                <w:bCs/>
                <w:sz w:val="20"/>
                <w:szCs w:val="20"/>
              </w:rPr>
              <w:t xml:space="preserve"> be expanded on –</w:t>
            </w:r>
            <w:r w:rsidR="00D94841" w:rsidRPr="00CF456B">
              <w:rPr>
                <w:rFonts w:asciiTheme="minorHAnsi" w:hAnsiTheme="minorHAnsi" w:cstheme="minorHAnsi"/>
                <w:bCs/>
                <w:sz w:val="20"/>
                <w:szCs w:val="20"/>
              </w:rPr>
              <w:t xml:space="preserve"> maybe</w:t>
            </w:r>
            <w:r w:rsidRPr="00CF456B">
              <w:rPr>
                <w:rFonts w:asciiTheme="minorHAnsi" w:hAnsiTheme="minorHAnsi" w:cstheme="minorHAnsi"/>
                <w:bCs/>
                <w:sz w:val="20"/>
                <w:szCs w:val="20"/>
              </w:rPr>
              <w:t xml:space="preserve"> </w:t>
            </w:r>
            <w:r w:rsidR="00F8013B" w:rsidRPr="00CF456B">
              <w:rPr>
                <w:rFonts w:asciiTheme="minorHAnsi" w:hAnsiTheme="minorHAnsi" w:cstheme="minorHAnsi"/>
                <w:bCs/>
                <w:sz w:val="20"/>
                <w:szCs w:val="20"/>
              </w:rPr>
              <w:t xml:space="preserve">a brief description on </w:t>
            </w:r>
            <w:r w:rsidRPr="00CF456B">
              <w:rPr>
                <w:rFonts w:asciiTheme="minorHAnsi" w:hAnsiTheme="minorHAnsi" w:cstheme="minorHAnsi"/>
                <w:bCs/>
                <w:sz w:val="20"/>
                <w:szCs w:val="20"/>
              </w:rPr>
              <w:t xml:space="preserve">what </w:t>
            </w:r>
            <w:r w:rsidR="00D94841" w:rsidRPr="00CF456B">
              <w:rPr>
                <w:rFonts w:asciiTheme="minorHAnsi" w:hAnsiTheme="minorHAnsi" w:cstheme="minorHAnsi"/>
                <w:bCs/>
                <w:sz w:val="20"/>
                <w:szCs w:val="20"/>
              </w:rPr>
              <w:t>skills will be taught</w:t>
            </w:r>
            <w:r w:rsidR="00CF456B">
              <w:rPr>
                <w:rFonts w:asciiTheme="minorHAnsi" w:hAnsiTheme="minorHAnsi" w:cstheme="minorHAnsi"/>
                <w:bCs/>
                <w:sz w:val="20"/>
                <w:szCs w:val="20"/>
              </w:rPr>
              <w:t xml:space="preserve"> such as: “This program prepares students in</w:t>
            </w:r>
            <w:r w:rsidR="0005763F">
              <w:rPr>
                <w:rFonts w:asciiTheme="minorHAnsi" w:hAnsiTheme="minorHAnsi" w:cstheme="minorHAnsi"/>
                <w:bCs/>
                <w:sz w:val="20"/>
                <w:szCs w:val="20"/>
              </w:rPr>
              <w:t xml:space="preserve"> the </w:t>
            </w:r>
            <w:r w:rsidR="00CF456B">
              <w:rPr>
                <w:rFonts w:asciiTheme="minorHAnsi" w:hAnsiTheme="minorHAnsi" w:cstheme="minorHAnsi"/>
                <w:bCs/>
                <w:sz w:val="20"/>
                <w:szCs w:val="20"/>
              </w:rPr>
              <w:t>necessary skills related to</w:t>
            </w:r>
            <w:r w:rsidR="0005763F">
              <w:rPr>
                <w:rFonts w:asciiTheme="minorHAnsi" w:hAnsiTheme="minorHAnsi" w:cstheme="minorHAnsi"/>
                <w:bCs/>
                <w:sz w:val="20"/>
                <w:szCs w:val="20"/>
              </w:rPr>
              <w:t xml:space="preserve"> field of agriculture and provides pre-requisites to a 4 year degree in agriculture.” </w:t>
            </w:r>
          </w:p>
          <w:p w:rsidR="00F8013B" w:rsidRPr="00CF456B" w:rsidRDefault="00F8013B" w:rsidP="009F0A07">
            <w:pPr>
              <w:autoSpaceDE w:val="0"/>
              <w:autoSpaceDN w:val="0"/>
              <w:adjustRightInd w:val="0"/>
              <w:rPr>
                <w:rFonts w:asciiTheme="minorHAnsi" w:hAnsiTheme="minorHAnsi" w:cstheme="minorHAnsi"/>
                <w:bCs/>
                <w:sz w:val="20"/>
                <w:szCs w:val="20"/>
              </w:rPr>
            </w:pPr>
          </w:p>
          <w:p w:rsidR="00F8013B" w:rsidRPr="00CF456B" w:rsidRDefault="00F8013B" w:rsidP="00EC0B03">
            <w:pPr>
              <w:pStyle w:val="ListParagraph"/>
              <w:numPr>
                <w:ilvl w:val="0"/>
                <w:numId w:val="2"/>
              </w:numPr>
              <w:autoSpaceDE w:val="0"/>
              <w:autoSpaceDN w:val="0"/>
              <w:adjustRightInd w:val="0"/>
              <w:rPr>
                <w:rFonts w:asciiTheme="minorHAnsi" w:hAnsiTheme="minorHAnsi" w:cstheme="minorHAnsi"/>
                <w:bCs/>
                <w:sz w:val="20"/>
                <w:szCs w:val="20"/>
              </w:rPr>
            </w:pPr>
            <w:r w:rsidRPr="00CF456B">
              <w:rPr>
                <w:rFonts w:asciiTheme="minorHAnsi" w:hAnsiTheme="minorHAnsi" w:cstheme="minorHAnsi"/>
                <w:bCs/>
                <w:sz w:val="20"/>
                <w:szCs w:val="20"/>
              </w:rPr>
              <w:t>AG Mission Statement: Could be more specific: Here is an example from Casper College: “Modern agriculture is a business and a science as well as a way of life, and the faculty recognizes that it is as important to produce alert and well-informed citizens as it is to train competent farmers and ranchers.” (just an example)</w:t>
            </w:r>
            <w:r w:rsidR="00CF456B">
              <w:rPr>
                <w:rFonts w:asciiTheme="minorHAnsi" w:hAnsiTheme="minorHAnsi" w:cstheme="minorHAnsi"/>
                <w:bCs/>
                <w:sz w:val="20"/>
                <w:szCs w:val="20"/>
              </w:rPr>
              <w:t xml:space="preserve"> </w:t>
            </w:r>
          </w:p>
          <w:p w:rsidR="00FF4569" w:rsidRPr="00CF456B" w:rsidRDefault="00FF4569" w:rsidP="009F0A07">
            <w:pPr>
              <w:autoSpaceDE w:val="0"/>
              <w:autoSpaceDN w:val="0"/>
              <w:adjustRightInd w:val="0"/>
              <w:rPr>
                <w:rFonts w:asciiTheme="minorHAnsi" w:hAnsiTheme="minorHAnsi" w:cstheme="minorHAnsi"/>
                <w:bCs/>
                <w:sz w:val="20"/>
                <w:szCs w:val="20"/>
              </w:rPr>
            </w:pPr>
          </w:p>
          <w:p w:rsidR="00FF4569" w:rsidRPr="00CF456B" w:rsidRDefault="00FF4569" w:rsidP="00EC0B03">
            <w:pPr>
              <w:pStyle w:val="ListParagraph"/>
              <w:numPr>
                <w:ilvl w:val="0"/>
                <w:numId w:val="2"/>
              </w:numPr>
              <w:autoSpaceDE w:val="0"/>
              <w:autoSpaceDN w:val="0"/>
              <w:adjustRightInd w:val="0"/>
              <w:rPr>
                <w:rFonts w:asciiTheme="minorHAnsi" w:hAnsiTheme="minorHAnsi" w:cstheme="minorHAnsi"/>
                <w:bCs/>
                <w:sz w:val="20"/>
                <w:szCs w:val="20"/>
              </w:rPr>
            </w:pPr>
            <w:r w:rsidRPr="00CF456B">
              <w:rPr>
                <w:rFonts w:asciiTheme="minorHAnsi" w:hAnsiTheme="minorHAnsi" w:cstheme="minorHAnsi"/>
                <w:bCs/>
                <w:sz w:val="20"/>
                <w:szCs w:val="20"/>
              </w:rPr>
              <w:t xml:space="preserve">CSLO’s: How do the programs contribute to them? </w:t>
            </w:r>
          </w:p>
          <w:p w:rsidR="009F0A07" w:rsidRPr="00E51D95" w:rsidRDefault="009F0A07" w:rsidP="009F0A07">
            <w:pPr>
              <w:autoSpaceDE w:val="0"/>
              <w:autoSpaceDN w:val="0"/>
              <w:adjustRightInd w:val="0"/>
              <w:rPr>
                <w:rFonts w:asciiTheme="minorHAnsi" w:hAnsiTheme="minorHAnsi" w:cstheme="minorHAnsi"/>
                <w:b/>
                <w:bCs/>
                <w:sz w:val="20"/>
                <w:szCs w:val="20"/>
              </w:rPr>
            </w:pPr>
          </w:p>
        </w:tc>
      </w:tr>
      <w:tr w:rsidR="00EA506A" w:rsidTr="00FA59D9">
        <w:tc>
          <w:tcPr>
            <w:tcW w:w="10908" w:type="dxa"/>
            <w:shd w:val="clear" w:color="auto" w:fill="auto"/>
          </w:tcPr>
          <w:p w:rsidR="00EA506A"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rsidR="00F8013B" w:rsidRPr="0005763F" w:rsidRDefault="00F8013B" w:rsidP="00EC0B03">
            <w:pPr>
              <w:pStyle w:val="ListParagraph"/>
              <w:numPr>
                <w:ilvl w:val="0"/>
                <w:numId w:val="3"/>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CSLO’s need to be added to: Equine AAS, AG General Certificate, AG Business Certificate, Equine Certificate</w:t>
            </w:r>
          </w:p>
          <w:p w:rsidR="00EA506A" w:rsidRPr="00E51D95" w:rsidRDefault="00EA506A"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rsidTr="00FA59D9">
        <w:tc>
          <w:tcPr>
            <w:tcW w:w="10908" w:type="dxa"/>
          </w:tcPr>
          <w:p w:rsidR="009F0A07" w:rsidRPr="00E51D95"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rsidR="009F0A07" w:rsidRPr="0005763F" w:rsidRDefault="000977B7" w:rsidP="00EC0B03">
            <w:pPr>
              <w:pStyle w:val="ListParagraph"/>
              <w:numPr>
                <w:ilvl w:val="0"/>
                <w:numId w:val="3"/>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There was only a comparison chart for the A.A.S Degree. </w:t>
            </w:r>
            <w:r w:rsidR="0005763F">
              <w:rPr>
                <w:rFonts w:asciiTheme="minorHAnsi" w:hAnsiTheme="minorHAnsi" w:cstheme="minorHAnsi"/>
                <w:bCs/>
                <w:sz w:val="20"/>
                <w:szCs w:val="20"/>
              </w:rPr>
              <w:t>Comparison charts are needed for Agriculture AA, AS Degree, Agriculture Business Certificate, Agriculture General Certificate, Equine Management and Training AAS Degree, certificate</w:t>
            </w:r>
          </w:p>
          <w:p w:rsidR="009F0A07" w:rsidRPr="00E51D95" w:rsidRDefault="009F0A07" w:rsidP="009F0A07">
            <w:pPr>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rsidR="00D94841" w:rsidRDefault="00D94841" w:rsidP="009F0A07">
            <w:pPr>
              <w:autoSpaceDE w:val="0"/>
              <w:autoSpaceDN w:val="0"/>
              <w:adjustRightInd w:val="0"/>
              <w:rPr>
                <w:rFonts w:asciiTheme="minorHAnsi" w:hAnsiTheme="minorHAnsi" w:cstheme="minorHAnsi"/>
                <w:bCs/>
                <w:sz w:val="20"/>
                <w:szCs w:val="20"/>
              </w:rPr>
            </w:pPr>
          </w:p>
          <w:p w:rsidR="00D94841" w:rsidRPr="0005763F" w:rsidRDefault="00D94841" w:rsidP="00EC0B03">
            <w:pPr>
              <w:pStyle w:val="ListParagraph"/>
              <w:numPr>
                <w:ilvl w:val="0"/>
                <w:numId w:val="3"/>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The rev</w:t>
            </w:r>
            <w:r w:rsidR="009C1CBB" w:rsidRPr="0005763F">
              <w:rPr>
                <w:rFonts w:asciiTheme="minorHAnsi" w:hAnsiTheme="minorHAnsi" w:cstheme="minorHAnsi"/>
                <w:bCs/>
                <w:sz w:val="20"/>
                <w:szCs w:val="20"/>
              </w:rPr>
              <w:t xml:space="preserve">iew panel would like to </w:t>
            </w:r>
            <w:r w:rsidR="0005763F" w:rsidRPr="0005763F">
              <w:rPr>
                <w:rFonts w:asciiTheme="minorHAnsi" w:hAnsiTheme="minorHAnsi" w:cstheme="minorHAnsi"/>
                <w:bCs/>
                <w:sz w:val="20"/>
                <w:szCs w:val="20"/>
              </w:rPr>
              <w:t>see strategic</w:t>
            </w:r>
            <w:r w:rsidR="009C1CBB" w:rsidRPr="0005763F">
              <w:rPr>
                <w:rFonts w:asciiTheme="minorHAnsi" w:hAnsiTheme="minorHAnsi" w:cstheme="minorHAnsi"/>
                <w:bCs/>
                <w:sz w:val="20"/>
                <w:szCs w:val="20"/>
              </w:rPr>
              <w:t xml:space="preserve"> goal 2 expanded upon – What type of internships are set up for AGS 296? What are some of the jobs that this internship has led to?  O</w:t>
            </w:r>
            <w:r w:rsidR="002E148F" w:rsidRPr="0005763F">
              <w:rPr>
                <w:rFonts w:asciiTheme="minorHAnsi" w:hAnsiTheme="minorHAnsi" w:cstheme="minorHAnsi"/>
                <w:bCs/>
                <w:sz w:val="20"/>
                <w:szCs w:val="20"/>
              </w:rPr>
              <w:t>therwise we think</w:t>
            </w:r>
            <w:r w:rsidRPr="0005763F">
              <w:rPr>
                <w:rFonts w:asciiTheme="minorHAnsi" w:hAnsiTheme="minorHAnsi" w:cstheme="minorHAnsi"/>
                <w:bCs/>
                <w:sz w:val="20"/>
                <w:szCs w:val="20"/>
              </w:rPr>
              <w:t xml:space="preserve"> that these programs do address and meet institutional strategic goals.</w:t>
            </w:r>
          </w:p>
          <w:p w:rsidR="009F0A07" w:rsidRDefault="009F0A07" w:rsidP="009F0A07">
            <w:pPr>
              <w:autoSpaceDE w:val="0"/>
              <w:autoSpaceDN w:val="0"/>
              <w:adjustRightInd w:val="0"/>
              <w:rPr>
                <w:rFonts w:asciiTheme="minorHAnsi" w:hAnsiTheme="minorHAnsi" w:cstheme="minorHAnsi"/>
                <w:bCs/>
                <w:sz w:val="20"/>
                <w:szCs w:val="20"/>
              </w:rPr>
            </w:pP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of Program in Engaging in Continuous Quality Improvement:</w:t>
            </w:r>
          </w:p>
          <w:p w:rsidR="00D94841" w:rsidRDefault="00D94841" w:rsidP="009F0A07">
            <w:pPr>
              <w:autoSpaceDE w:val="0"/>
              <w:autoSpaceDN w:val="0"/>
              <w:adjustRightInd w:val="0"/>
              <w:rPr>
                <w:rFonts w:asciiTheme="minorHAnsi" w:hAnsiTheme="minorHAnsi" w:cstheme="minorHAnsi"/>
                <w:bCs/>
                <w:sz w:val="20"/>
                <w:szCs w:val="20"/>
              </w:rPr>
            </w:pPr>
          </w:p>
          <w:p w:rsidR="00995B0D" w:rsidRPr="0005763F" w:rsidRDefault="00995B0D" w:rsidP="00995B0D">
            <w:pPr>
              <w:pStyle w:val="ListParagraph"/>
              <w:numPr>
                <w:ilvl w:val="0"/>
                <w:numId w:val="1"/>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The self-study demonstrates that many efforts have been made to recruit students and market the programs. </w:t>
            </w:r>
          </w:p>
          <w:p w:rsidR="00995B0D" w:rsidRPr="0005763F" w:rsidRDefault="00995B0D" w:rsidP="009F0A07">
            <w:pPr>
              <w:pStyle w:val="ListParagraph"/>
              <w:numPr>
                <w:ilvl w:val="0"/>
                <w:numId w:val="1"/>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All faculty are involved in updating and reviewing outcomes in the five year review process and courses are evaluated by the department’s advisory committee (Who makes up this committee?) </w:t>
            </w:r>
          </w:p>
          <w:p w:rsidR="00EC0B03" w:rsidRPr="0005763F" w:rsidRDefault="00EC0B03" w:rsidP="00EC0B03">
            <w:pPr>
              <w:pStyle w:val="ListParagraph"/>
              <w:numPr>
                <w:ilvl w:val="0"/>
                <w:numId w:val="1"/>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Need more detailed Quantitative information as to how the program is engaging in continuous Quality improvement. </w:t>
            </w:r>
            <w:r w:rsidR="002E148F" w:rsidRPr="0005763F">
              <w:rPr>
                <w:rFonts w:asciiTheme="minorHAnsi" w:hAnsiTheme="minorHAnsi" w:cstheme="minorHAnsi"/>
                <w:bCs/>
                <w:sz w:val="20"/>
                <w:szCs w:val="20"/>
              </w:rPr>
              <w:t>The following information should have been included</w:t>
            </w:r>
            <w:r w:rsidRPr="0005763F">
              <w:rPr>
                <w:rFonts w:asciiTheme="minorHAnsi" w:hAnsiTheme="minorHAnsi" w:cstheme="minorHAnsi"/>
                <w:bCs/>
                <w:sz w:val="20"/>
                <w:szCs w:val="20"/>
              </w:rPr>
              <w:t xml:space="preserve">: What were the results of the Operational Plans in the past 5 years? How successful were you in achieving the goals set? </w:t>
            </w:r>
          </w:p>
          <w:p w:rsidR="00EC0B03" w:rsidRPr="0005763F" w:rsidRDefault="00EC0B03" w:rsidP="00EC0B03">
            <w:pPr>
              <w:pStyle w:val="ListParagraph"/>
              <w:numPr>
                <w:ilvl w:val="0"/>
                <w:numId w:val="1"/>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Data was only given for AGS 221 for CLSO assessment. Need Quantitative</w:t>
            </w:r>
            <w:r w:rsidR="002E148F" w:rsidRPr="0005763F">
              <w:rPr>
                <w:rFonts w:asciiTheme="minorHAnsi" w:hAnsiTheme="minorHAnsi" w:cstheme="minorHAnsi"/>
                <w:bCs/>
                <w:sz w:val="20"/>
                <w:szCs w:val="20"/>
              </w:rPr>
              <w:t xml:space="preserve"> and Quantitative testing results  data s</w:t>
            </w:r>
            <w:r w:rsidRPr="0005763F">
              <w:rPr>
                <w:rFonts w:asciiTheme="minorHAnsi" w:hAnsiTheme="minorHAnsi" w:cstheme="minorHAnsi"/>
                <w:bCs/>
                <w:sz w:val="20"/>
                <w:szCs w:val="20"/>
              </w:rPr>
              <w:t xml:space="preserve">uch as </w:t>
            </w:r>
            <w:r w:rsidR="002E148F" w:rsidRPr="0005763F">
              <w:rPr>
                <w:rFonts w:asciiTheme="minorHAnsi" w:hAnsiTheme="minorHAnsi" w:cstheme="minorHAnsi"/>
                <w:bCs/>
                <w:sz w:val="20"/>
                <w:szCs w:val="20"/>
              </w:rPr>
              <w:t>“</w:t>
            </w:r>
            <w:r w:rsidRPr="0005763F">
              <w:rPr>
                <w:rFonts w:asciiTheme="minorHAnsi" w:hAnsiTheme="minorHAnsi" w:cstheme="minorHAnsi"/>
                <w:bCs/>
                <w:sz w:val="20"/>
                <w:szCs w:val="20"/>
              </w:rPr>
              <w:t xml:space="preserve">90% of students surveyed on… answered….” </w:t>
            </w:r>
          </w:p>
          <w:p w:rsidR="00D94841" w:rsidRDefault="00D94841" w:rsidP="009F0A07">
            <w:pPr>
              <w:autoSpaceDE w:val="0"/>
              <w:autoSpaceDN w:val="0"/>
              <w:adjustRightInd w:val="0"/>
              <w:rPr>
                <w:rFonts w:asciiTheme="minorHAnsi" w:hAnsiTheme="minorHAnsi" w:cstheme="minorHAnsi"/>
                <w:bCs/>
                <w:sz w:val="20"/>
                <w:szCs w:val="20"/>
              </w:rPr>
            </w:pPr>
          </w:p>
          <w:p w:rsidR="00FA59D9" w:rsidRDefault="00FA59D9" w:rsidP="009F0A07">
            <w:pPr>
              <w:autoSpaceDE w:val="0"/>
              <w:autoSpaceDN w:val="0"/>
              <w:adjustRightInd w:val="0"/>
              <w:rPr>
                <w:rFonts w:asciiTheme="minorHAnsi" w:hAnsiTheme="minorHAnsi" w:cstheme="minorHAnsi"/>
                <w:bCs/>
                <w:sz w:val="20"/>
                <w:szCs w:val="20"/>
              </w:rPr>
            </w:pPr>
          </w:p>
          <w:p w:rsidR="00FA59D9" w:rsidRDefault="00FA59D9" w:rsidP="009F0A07">
            <w:pPr>
              <w:autoSpaceDE w:val="0"/>
              <w:autoSpaceDN w:val="0"/>
              <w:adjustRightInd w:val="0"/>
              <w:rPr>
                <w:rFonts w:asciiTheme="minorHAnsi" w:hAnsiTheme="minorHAnsi" w:cstheme="minorHAnsi"/>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lastRenderedPageBreak/>
              <w:t>Evaluation of Program Effectiveness</w:t>
            </w: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rsidR="004B203F" w:rsidRPr="0005763F" w:rsidRDefault="004B203F" w:rsidP="004B203F">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No qualitative data </w:t>
            </w:r>
            <w:r w:rsidR="002E148F" w:rsidRPr="0005763F">
              <w:rPr>
                <w:rFonts w:asciiTheme="minorHAnsi" w:hAnsiTheme="minorHAnsi" w:cstheme="minorHAnsi"/>
                <w:bCs/>
                <w:sz w:val="20"/>
                <w:szCs w:val="20"/>
              </w:rPr>
              <w:t>was</w:t>
            </w:r>
            <w:r w:rsidRPr="0005763F">
              <w:rPr>
                <w:rFonts w:asciiTheme="minorHAnsi" w:hAnsiTheme="minorHAnsi" w:cstheme="minorHAnsi"/>
                <w:bCs/>
                <w:sz w:val="20"/>
                <w:szCs w:val="20"/>
              </w:rPr>
              <w:t xml:space="preserve"> provided for </w:t>
            </w:r>
            <w:r w:rsidR="002E148F" w:rsidRPr="0005763F">
              <w:rPr>
                <w:rFonts w:asciiTheme="minorHAnsi" w:hAnsiTheme="minorHAnsi" w:cstheme="minorHAnsi"/>
                <w:bCs/>
                <w:sz w:val="20"/>
                <w:szCs w:val="20"/>
              </w:rPr>
              <w:t xml:space="preserve">department </w:t>
            </w:r>
            <w:r w:rsidRPr="0005763F">
              <w:rPr>
                <w:rFonts w:asciiTheme="minorHAnsi" w:hAnsiTheme="minorHAnsi" w:cstheme="minorHAnsi"/>
                <w:bCs/>
                <w:sz w:val="20"/>
                <w:szCs w:val="20"/>
              </w:rPr>
              <w:t>MSLO assessments</w:t>
            </w:r>
            <w:r w:rsidR="002E148F" w:rsidRPr="0005763F">
              <w:rPr>
                <w:rFonts w:asciiTheme="minorHAnsi" w:hAnsiTheme="minorHAnsi" w:cstheme="minorHAnsi"/>
                <w:bCs/>
                <w:sz w:val="20"/>
                <w:szCs w:val="20"/>
              </w:rPr>
              <w:t>. We would recommend having a common assessment given by all instructors for a course that assess course MSLO’s to gauge how successful across the department that students are ach</w:t>
            </w:r>
            <w:r w:rsidR="0005763F">
              <w:rPr>
                <w:rFonts w:asciiTheme="minorHAnsi" w:hAnsiTheme="minorHAnsi" w:cstheme="minorHAnsi"/>
                <w:bCs/>
                <w:sz w:val="20"/>
                <w:szCs w:val="20"/>
              </w:rPr>
              <w:t xml:space="preserve">ieving the learning outcomes. </w:t>
            </w:r>
            <w:r w:rsidR="002E148F" w:rsidRPr="0005763F">
              <w:rPr>
                <w:rFonts w:asciiTheme="minorHAnsi" w:hAnsiTheme="minorHAnsi" w:cstheme="minorHAnsi"/>
                <w:bCs/>
                <w:sz w:val="20"/>
                <w:szCs w:val="20"/>
              </w:rPr>
              <w:t xml:space="preserve"> </w:t>
            </w:r>
          </w:p>
          <w:p w:rsidR="00FA59D9" w:rsidRDefault="00FA59D9" w:rsidP="00FA59D9">
            <w:pPr>
              <w:autoSpaceDE w:val="0"/>
              <w:autoSpaceDN w:val="0"/>
              <w:adjustRightInd w:val="0"/>
              <w:rPr>
                <w:rFonts w:asciiTheme="minorHAnsi" w:hAnsiTheme="minorHAnsi" w:cstheme="minorHAnsi"/>
                <w:bCs/>
                <w:sz w:val="20"/>
                <w:szCs w:val="20"/>
              </w:rPr>
            </w:pPr>
          </w:p>
          <w:p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rsidR="004B203F" w:rsidRDefault="004B203F" w:rsidP="00FA59D9">
            <w:pPr>
              <w:autoSpaceDE w:val="0"/>
              <w:autoSpaceDN w:val="0"/>
              <w:adjustRightInd w:val="0"/>
              <w:rPr>
                <w:rFonts w:asciiTheme="minorHAnsi" w:hAnsiTheme="minorHAnsi" w:cstheme="minorHAnsi"/>
                <w:bCs/>
                <w:sz w:val="20"/>
                <w:szCs w:val="20"/>
              </w:rPr>
            </w:pPr>
          </w:p>
          <w:p w:rsidR="004B203F" w:rsidRPr="0005763F" w:rsidRDefault="00D639E5" w:rsidP="00D639E5">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Data was provided indicating 15%</w:t>
            </w:r>
            <w:r w:rsidR="002E148F" w:rsidRPr="0005763F">
              <w:rPr>
                <w:rFonts w:asciiTheme="minorHAnsi" w:hAnsiTheme="minorHAnsi" w:cstheme="minorHAnsi"/>
                <w:bCs/>
                <w:sz w:val="20"/>
                <w:szCs w:val="20"/>
              </w:rPr>
              <w:t xml:space="preserve"> of students are awarded </w:t>
            </w:r>
            <w:r w:rsidRPr="0005763F">
              <w:rPr>
                <w:rFonts w:asciiTheme="minorHAnsi" w:hAnsiTheme="minorHAnsi" w:cstheme="minorHAnsi"/>
                <w:bCs/>
                <w:sz w:val="20"/>
                <w:szCs w:val="20"/>
              </w:rPr>
              <w:t xml:space="preserve">CAC AG degrees. However, it was noted that this number was not an indication of student success since there is confusion in students declaring a major. The AG department is working with advisors and has their own advisors to solve the problem in the future. </w:t>
            </w:r>
          </w:p>
          <w:p w:rsidR="00FA59D9" w:rsidRDefault="00FA59D9" w:rsidP="00FA59D9">
            <w:pPr>
              <w:autoSpaceDE w:val="0"/>
              <w:autoSpaceDN w:val="0"/>
              <w:adjustRightInd w:val="0"/>
              <w:rPr>
                <w:rFonts w:asciiTheme="minorHAnsi" w:hAnsiTheme="minorHAnsi" w:cstheme="minorHAnsi"/>
                <w:b/>
                <w:bCs/>
                <w:sz w:val="20"/>
                <w:szCs w:val="20"/>
              </w:rPr>
            </w:pP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rsidR="00D639E5" w:rsidRDefault="00D639E5" w:rsidP="00FA59D9">
            <w:pPr>
              <w:autoSpaceDE w:val="0"/>
              <w:autoSpaceDN w:val="0"/>
              <w:adjustRightInd w:val="0"/>
              <w:rPr>
                <w:rFonts w:asciiTheme="minorHAnsi" w:hAnsiTheme="minorHAnsi" w:cstheme="minorHAnsi"/>
                <w:bCs/>
                <w:sz w:val="20"/>
                <w:szCs w:val="20"/>
              </w:rPr>
            </w:pPr>
          </w:p>
          <w:p w:rsidR="00D639E5" w:rsidRDefault="00D639E5" w:rsidP="00D639E5">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No qualitative or quantitative data was provided to assess this beyond the feedback from AG Advisory Board academic representative from universities. Could IR collect some data on this? Could surveys be given to former students to see if they went on to get their 4 year degree and if they are employed in the field? </w:t>
            </w:r>
          </w:p>
          <w:p w:rsidR="0005763F" w:rsidRPr="0005763F" w:rsidRDefault="0005763F" w:rsidP="00D639E5">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An idea would be to obtain anecdotal information from alumni in the programs that can be contacted. </w:t>
            </w:r>
          </w:p>
          <w:p w:rsidR="00D639E5" w:rsidRPr="00D639E5" w:rsidRDefault="00D639E5" w:rsidP="00D639E5">
            <w:pPr>
              <w:pStyle w:val="ListParagraph"/>
              <w:autoSpaceDE w:val="0"/>
              <w:autoSpaceDN w:val="0"/>
              <w:adjustRightInd w:val="0"/>
              <w:rPr>
                <w:rFonts w:asciiTheme="minorHAnsi" w:hAnsiTheme="minorHAnsi" w:cstheme="minorHAnsi"/>
                <w:bCs/>
                <w:color w:val="FF0000"/>
                <w:sz w:val="20"/>
                <w:szCs w:val="20"/>
              </w:rPr>
            </w:pPr>
          </w:p>
          <w:p w:rsidR="00FA59D9" w:rsidRDefault="00FA59D9" w:rsidP="009F0A07">
            <w:pPr>
              <w:autoSpaceDE w:val="0"/>
              <w:autoSpaceDN w:val="0"/>
              <w:adjustRightInd w:val="0"/>
              <w:rPr>
                <w:rFonts w:asciiTheme="minorHAnsi" w:hAnsiTheme="minorHAnsi" w:cstheme="minorHAnsi"/>
                <w:b/>
                <w:bCs/>
                <w:sz w:val="20"/>
                <w:szCs w:val="20"/>
              </w:rPr>
            </w:pPr>
          </w:p>
          <w:p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rsidR="00D639E5" w:rsidRDefault="00D639E5" w:rsidP="009F0A07">
            <w:pPr>
              <w:autoSpaceDE w:val="0"/>
              <w:autoSpaceDN w:val="0"/>
              <w:adjustRightInd w:val="0"/>
              <w:rPr>
                <w:rFonts w:asciiTheme="minorHAnsi" w:hAnsiTheme="minorHAnsi" w:cstheme="minorHAnsi"/>
                <w:bCs/>
                <w:sz w:val="20"/>
                <w:szCs w:val="20"/>
              </w:rPr>
            </w:pPr>
          </w:p>
          <w:p w:rsidR="00D639E5" w:rsidRPr="0005763F" w:rsidRDefault="00D639E5" w:rsidP="00D639E5">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No concerns in this area. The trends have steadily increased in all areas</w:t>
            </w:r>
          </w:p>
          <w:p w:rsidR="00FA59D9" w:rsidRDefault="00FA59D9" w:rsidP="009F0A07">
            <w:pPr>
              <w:autoSpaceDE w:val="0"/>
              <w:autoSpaceDN w:val="0"/>
              <w:adjustRightInd w:val="0"/>
              <w:rPr>
                <w:rFonts w:asciiTheme="minorHAnsi" w:hAnsiTheme="minorHAnsi" w:cstheme="minorHAnsi"/>
                <w:bCs/>
                <w:sz w:val="20"/>
                <w:szCs w:val="20"/>
              </w:rPr>
            </w:pPr>
          </w:p>
          <w:p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874FB7" w:rsidRDefault="00FA59D9"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rsidR="00874FB7" w:rsidRDefault="00874FB7" w:rsidP="00874FB7">
            <w:pPr>
              <w:autoSpaceDE w:val="0"/>
              <w:autoSpaceDN w:val="0"/>
              <w:adjustRightInd w:val="0"/>
              <w:rPr>
                <w:rFonts w:asciiTheme="minorHAnsi" w:hAnsiTheme="minorHAnsi" w:cstheme="minorHAnsi"/>
                <w:bCs/>
                <w:sz w:val="20"/>
                <w:szCs w:val="20"/>
              </w:rPr>
            </w:pPr>
          </w:p>
          <w:p w:rsidR="00874FB7" w:rsidRPr="0005763F" w:rsidRDefault="002E148F" w:rsidP="00874FB7">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A pie chart was provided for employment opportunities for AG students. Some statistics from the Department of Labor could have been provided for the average salary for jobs in the field</w:t>
            </w:r>
            <w:r w:rsidR="0079679F" w:rsidRPr="0005763F">
              <w:rPr>
                <w:rFonts w:asciiTheme="minorHAnsi" w:hAnsiTheme="minorHAnsi" w:cstheme="minorHAnsi"/>
                <w:bCs/>
                <w:sz w:val="20"/>
                <w:szCs w:val="20"/>
              </w:rPr>
              <w:t xml:space="preserve"> of agriculture and</w:t>
            </w:r>
            <w:r w:rsidRPr="0005763F">
              <w:rPr>
                <w:rFonts w:asciiTheme="minorHAnsi" w:hAnsiTheme="minorHAnsi" w:cstheme="minorHAnsi"/>
                <w:bCs/>
                <w:sz w:val="20"/>
                <w:szCs w:val="20"/>
              </w:rPr>
              <w:t xml:space="preserve"> </w:t>
            </w:r>
            <w:r w:rsidR="0079679F" w:rsidRPr="0005763F">
              <w:rPr>
                <w:rFonts w:asciiTheme="minorHAnsi" w:hAnsiTheme="minorHAnsi" w:cstheme="minorHAnsi"/>
                <w:bCs/>
                <w:sz w:val="20"/>
                <w:szCs w:val="20"/>
              </w:rPr>
              <w:t>the job outlook.</w:t>
            </w:r>
          </w:p>
          <w:p w:rsidR="00FA59D9" w:rsidRDefault="00FA59D9" w:rsidP="009F0A07">
            <w:pPr>
              <w:autoSpaceDE w:val="0"/>
              <w:autoSpaceDN w:val="0"/>
              <w:adjustRightInd w:val="0"/>
              <w:rPr>
                <w:rFonts w:asciiTheme="minorHAnsi" w:hAnsiTheme="minorHAnsi" w:cstheme="minorHAnsi"/>
                <w:bCs/>
                <w:sz w:val="20"/>
                <w:szCs w:val="20"/>
              </w:rPr>
            </w:pPr>
          </w:p>
          <w:p w:rsidR="00E51D95" w:rsidRDefault="00E51D95" w:rsidP="009F0A07">
            <w:pPr>
              <w:autoSpaceDE w:val="0"/>
              <w:autoSpaceDN w:val="0"/>
              <w:adjustRightInd w:val="0"/>
              <w:rPr>
                <w:rFonts w:asciiTheme="minorHAnsi" w:hAnsiTheme="minorHAnsi" w:cstheme="minorHAnsi"/>
                <w:bCs/>
                <w:sz w:val="20"/>
                <w:szCs w:val="20"/>
              </w:rPr>
            </w:pPr>
          </w:p>
          <w:p w:rsidR="00FA59D9" w:rsidRDefault="00FA59D9" w:rsidP="009F0A07">
            <w:pPr>
              <w:autoSpaceDE w:val="0"/>
              <w:autoSpaceDN w:val="0"/>
              <w:adjustRightInd w:val="0"/>
              <w:rPr>
                <w:rFonts w:asciiTheme="minorHAnsi" w:hAnsiTheme="minorHAnsi" w:cstheme="minorHAnsi"/>
                <w:bCs/>
                <w:sz w:val="20"/>
                <w:szCs w:val="20"/>
              </w:rPr>
            </w:pPr>
          </w:p>
        </w:tc>
      </w:tr>
      <w:tr w:rsidR="008A7239" w:rsidTr="00FA59D9">
        <w:tc>
          <w:tcPr>
            <w:tcW w:w="10908" w:type="dxa"/>
          </w:tcPr>
          <w:p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rsidR="00874FB7" w:rsidRDefault="00874FB7" w:rsidP="009F0A07">
            <w:pPr>
              <w:autoSpaceDE w:val="0"/>
              <w:autoSpaceDN w:val="0"/>
              <w:adjustRightInd w:val="0"/>
              <w:rPr>
                <w:rFonts w:asciiTheme="minorHAnsi" w:hAnsiTheme="minorHAnsi" w:cstheme="minorHAnsi"/>
                <w:bCs/>
                <w:sz w:val="20"/>
                <w:szCs w:val="20"/>
              </w:rPr>
            </w:pPr>
          </w:p>
          <w:p w:rsidR="00874FB7" w:rsidRPr="0005763F" w:rsidRDefault="00874FB7" w:rsidP="00874FB7">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It was indicated that with additional courses being added that additional funds will be requested. Two items needed to address the technology needed in the classroom were an ultrasound machine and Agribusiness software. However, there wasn’t an estimate of the costs for each. </w:t>
            </w:r>
          </w:p>
          <w:p w:rsidR="00E51D95" w:rsidRDefault="00E51D95" w:rsidP="009F0A07">
            <w:pPr>
              <w:autoSpaceDE w:val="0"/>
              <w:autoSpaceDN w:val="0"/>
              <w:adjustRightInd w:val="0"/>
              <w:rPr>
                <w:rFonts w:asciiTheme="minorHAnsi" w:hAnsiTheme="minorHAnsi" w:cstheme="minorHAnsi"/>
                <w:bCs/>
                <w:sz w:val="20"/>
                <w:szCs w:val="20"/>
              </w:rPr>
            </w:pPr>
          </w:p>
          <w:p w:rsidR="008A7239" w:rsidRDefault="008A7239" w:rsidP="009F0A07">
            <w:pPr>
              <w:autoSpaceDE w:val="0"/>
              <w:autoSpaceDN w:val="0"/>
              <w:adjustRightInd w:val="0"/>
              <w:rPr>
                <w:rFonts w:asciiTheme="minorHAnsi" w:hAnsiTheme="minorHAnsi" w:cstheme="minorHAnsi"/>
                <w:bCs/>
                <w:sz w:val="20"/>
                <w:szCs w:val="20"/>
              </w:rPr>
            </w:pPr>
          </w:p>
        </w:tc>
      </w:tr>
    </w:tbl>
    <w:p w:rsidR="002B1031" w:rsidRDefault="002B1031" w:rsidP="009F0A07">
      <w:pPr>
        <w:autoSpaceDE w:val="0"/>
        <w:autoSpaceDN w:val="0"/>
        <w:adjustRightInd w:val="0"/>
        <w:spacing w:line="240" w:lineRule="auto"/>
        <w:rPr>
          <w:rFonts w:asciiTheme="minorHAnsi" w:hAnsiTheme="minorHAnsi" w:cstheme="minorHAnsi"/>
          <w:b/>
          <w:bCs/>
          <w:szCs w:val="24"/>
        </w:rPr>
      </w:pPr>
    </w:p>
    <w:p w:rsidR="008A7E4E" w:rsidRDefault="008A7E4E" w:rsidP="009F0A07">
      <w:pPr>
        <w:autoSpaceDE w:val="0"/>
        <w:autoSpaceDN w:val="0"/>
        <w:adjustRightInd w:val="0"/>
        <w:spacing w:line="240" w:lineRule="auto"/>
        <w:rPr>
          <w:rFonts w:asciiTheme="minorHAnsi" w:hAnsiTheme="minorHAnsi" w:cstheme="minorHAnsi"/>
          <w:b/>
          <w:bCs/>
          <w:szCs w:val="24"/>
        </w:rPr>
      </w:pPr>
    </w:p>
    <w:p w:rsidR="008A7E4E" w:rsidRDefault="008A7E4E" w:rsidP="009F0A07">
      <w:pPr>
        <w:autoSpaceDE w:val="0"/>
        <w:autoSpaceDN w:val="0"/>
        <w:adjustRightInd w:val="0"/>
        <w:spacing w:line="240" w:lineRule="auto"/>
        <w:rPr>
          <w:rFonts w:asciiTheme="minorHAnsi" w:hAnsiTheme="minorHAnsi" w:cstheme="minorHAnsi"/>
          <w:b/>
          <w:bCs/>
          <w:szCs w:val="24"/>
        </w:rPr>
      </w:pPr>
    </w:p>
    <w:p w:rsidR="0032477B" w:rsidRDefault="0032477B" w:rsidP="009F0A07">
      <w:pPr>
        <w:autoSpaceDE w:val="0"/>
        <w:autoSpaceDN w:val="0"/>
        <w:adjustRightInd w:val="0"/>
        <w:spacing w:line="240" w:lineRule="auto"/>
        <w:rPr>
          <w:rFonts w:asciiTheme="minorHAnsi" w:hAnsiTheme="minorHAnsi" w:cstheme="minorHAnsi"/>
          <w:b/>
          <w:bCs/>
          <w:szCs w:val="24"/>
        </w:rPr>
      </w:pPr>
    </w:p>
    <w:p w:rsidR="0032477B" w:rsidRDefault="0032477B" w:rsidP="009F0A07">
      <w:pPr>
        <w:autoSpaceDE w:val="0"/>
        <w:autoSpaceDN w:val="0"/>
        <w:adjustRightInd w:val="0"/>
        <w:spacing w:line="240" w:lineRule="auto"/>
        <w:rPr>
          <w:rFonts w:asciiTheme="minorHAnsi" w:hAnsiTheme="minorHAnsi" w:cstheme="minorHAnsi"/>
          <w:b/>
          <w:bCs/>
          <w:szCs w:val="24"/>
        </w:rPr>
      </w:pPr>
    </w:p>
    <w:p w:rsidR="0032477B" w:rsidRDefault="0032477B" w:rsidP="009F0A07">
      <w:pPr>
        <w:autoSpaceDE w:val="0"/>
        <w:autoSpaceDN w:val="0"/>
        <w:adjustRightInd w:val="0"/>
        <w:spacing w:line="240" w:lineRule="auto"/>
        <w:rPr>
          <w:rFonts w:asciiTheme="minorHAnsi" w:hAnsiTheme="minorHAnsi" w:cstheme="minorHAnsi"/>
          <w:b/>
          <w:bCs/>
          <w:szCs w:val="24"/>
        </w:rPr>
      </w:pPr>
    </w:p>
    <w:p w:rsidR="0053210B" w:rsidRDefault="0053210B" w:rsidP="009F0A07">
      <w:pPr>
        <w:autoSpaceDE w:val="0"/>
        <w:autoSpaceDN w:val="0"/>
        <w:adjustRightInd w:val="0"/>
        <w:spacing w:line="240" w:lineRule="auto"/>
        <w:rPr>
          <w:rFonts w:asciiTheme="minorHAnsi" w:hAnsiTheme="minorHAnsi" w:cstheme="minorHAnsi"/>
          <w:b/>
          <w:bCs/>
          <w:szCs w:val="24"/>
        </w:rPr>
      </w:pPr>
    </w:p>
    <w:p w:rsidR="0053210B" w:rsidRDefault="0053210B" w:rsidP="009F0A07">
      <w:pPr>
        <w:autoSpaceDE w:val="0"/>
        <w:autoSpaceDN w:val="0"/>
        <w:adjustRightInd w:val="0"/>
        <w:spacing w:line="240" w:lineRule="auto"/>
        <w:rPr>
          <w:rFonts w:asciiTheme="minorHAnsi" w:hAnsiTheme="minorHAnsi" w:cstheme="minorHAnsi"/>
          <w:b/>
          <w:bCs/>
          <w:szCs w:val="24"/>
        </w:rPr>
      </w:pPr>
    </w:p>
    <w:p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lastRenderedPageBreak/>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rsidTr="00926684">
        <w:tc>
          <w:tcPr>
            <w:tcW w:w="11016" w:type="dxa"/>
          </w:tcPr>
          <w:p w:rsidR="0032477B" w:rsidRPr="0032477B" w:rsidRDefault="0032477B" w:rsidP="0032477B">
            <w:pPr>
              <w:autoSpaceDE w:val="0"/>
              <w:autoSpaceDN w:val="0"/>
              <w:adjustRightInd w:val="0"/>
              <w:rPr>
                <w:rFonts w:asciiTheme="minorHAnsi" w:hAnsiTheme="minorHAnsi" w:cstheme="minorHAnsi"/>
                <w:bCs/>
                <w:sz w:val="20"/>
                <w:szCs w:val="20"/>
              </w:rPr>
            </w:pPr>
          </w:p>
          <w:p w:rsidR="00926684" w:rsidRPr="0032477B" w:rsidRDefault="0032477B" w:rsidP="0032477B">
            <w:pPr>
              <w:autoSpaceDE w:val="0"/>
              <w:autoSpaceDN w:val="0"/>
              <w:adjustRightInd w:val="0"/>
              <w:rPr>
                <w:rFonts w:asciiTheme="minorHAnsi" w:hAnsiTheme="minorHAnsi" w:cstheme="minorHAnsi"/>
                <w:bCs/>
                <w:szCs w:val="24"/>
              </w:rPr>
            </w:pPr>
            <w:r>
              <w:rPr>
                <w:rFonts w:asciiTheme="minorHAnsi" w:hAnsiTheme="minorHAnsi" w:cstheme="minorHAnsi"/>
                <w:bCs/>
                <w:sz w:val="20"/>
                <w:szCs w:val="20"/>
              </w:rPr>
              <w:t>Score= 1</w:t>
            </w:r>
            <w:r w:rsidRPr="0032477B">
              <w:rPr>
                <w:rFonts w:asciiTheme="minorHAnsi" w:hAnsiTheme="minorHAnsi" w:cstheme="minorHAnsi"/>
                <w:bCs/>
                <w:sz w:val="20"/>
                <w:szCs w:val="20"/>
              </w:rPr>
              <w:t>.  Th</w:t>
            </w:r>
            <w:r w:rsidR="00E0462C">
              <w:rPr>
                <w:rFonts w:asciiTheme="minorHAnsi" w:hAnsiTheme="minorHAnsi" w:cstheme="minorHAnsi"/>
                <w:bCs/>
                <w:sz w:val="20"/>
                <w:szCs w:val="20"/>
              </w:rPr>
              <w:t>e review team felt like there were a few missing items in the self-study, but felt that the strengths of the program far out</w:t>
            </w:r>
            <w:r w:rsidR="00891831">
              <w:rPr>
                <w:rFonts w:asciiTheme="minorHAnsi" w:hAnsiTheme="minorHAnsi" w:cstheme="minorHAnsi"/>
                <w:bCs/>
                <w:sz w:val="20"/>
                <w:szCs w:val="20"/>
              </w:rPr>
              <w:t>weighed any program needs</w:t>
            </w:r>
            <w:r w:rsidR="00E0462C">
              <w:rPr>
                <w:rFonts w:asciiTheme="minorHAnsi" w:hAnsiTheme="minorHAnsi" w:cstheme="minorHAnsi"/>
                <w:bCs/>
                <w:sz w:val="20"/>
                <w:szCs w:val="20"/>
              </w:rPr>
              <w:t xml:space="preserve">. Therefore, a score of 1 – exemplary was given. </w:t>
            </w: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rsidR="00F86D98" w:rsidRDefault="00F86D98" w:rsidP="00F86D98">
            <w:pPr>
              <w:pStyle w:val="TableGrid1"/>
              <w:rPr>
                <w:rFonts w:ascii="Lucida Grande" w:hAnsi="Lucida Grande"/>
                <w:b/>
                <w:sz w:val="20"/>
              </w:rPr>
            </w:pPr>
            <w:r>
              <w:rPr>
                <w:rFonts w:ascii="Lucida Grande" w:hAnsi="Lucida Grande"/>
                <w:b/>
                <w:sz w:val="20"/>
              </w:rPr>
              <w:t>Opportunities for Improvement:</w:t>
            </w:r>
          </w:p>
          <w:p w:rsidR="004B203F" w:rsidRPr="00CF456B" w:rsidRDefault="004B203F" w:rsidP="004B203F">
            <w:r w:rsidRPr="00CF456B">
              <w:rPr>
                <w:rFonts w:asciiTheme="minorHAnsi" w:eastAsiaTheme="minorEastAsia" w:hAnsiTheme="minorHAnsi"/>
                <w:sz w:val="20"/>
                <w:szCs w:val="20"/>
              </w:rPr>
              <w:t xml:space="preserve">STRENGTHS:  </w:t>
            </w:r>
          </w:p>
          <w:p w:rsidR="004B203F" w:rsidRPr="00CF456B" w:rsidRDefault="004B203F" w:rsidP="004B203F">
            <w:pPr>
              <w:pStyle w:val="ListParagraph"/>
              <w:numPr>
                <w:ilvl w:val="0"/>
                <w:numId w:val="6"/>
              </w:numPr>
              <w:rPr>
                <w:rFonts w:asciiTheme="minorHAnsi" w:eastAsiaTheme="minorEastAsia" w:hAnsiTheme="minorHAnsi"/>
                <w:sz w:val="20"/>
                <w:szCs w:val="20"/>
              </w:rPr>
            </w:pPr>
            <w:r w:rsidRPr="00CF456B">
              <w:rPr>
                <w:rFonts w:asciiTheme="minorHAnsi" w:eastAsiaTheme="minorEastAsia" w:hAnsiTheme="minorHAnsi"/>
                <w:sz w:val="20"/>
                <w:szCs w:val="20"/>
              </w:rPr>
              <w:t>degree/certificate program that meet community needs</w:t>
            </w:r>
          </w:p>
          <w:p w:rsidR="004B203F" w:rsidRPr="00CF456B" w:rsidRDefault="004B203F" w:rsidP="004B203F">
            <w:pPr>
              <w:pStyle w:val="ListParagraph"/>
              <w:numPr>
                <w:ilvl w:val="0"/>
                <w:numId w:val="6"/>
              </w:numPr>
              <w:rPr>
                <w:rFonts w:asciiTheme="minorHAnsi" w:eastAsiaTheme="minorEastAsia" w:hAnsiTheme="minorHAnsi"/>
                <w:sz w:val="20"/>
                <w:szCs w:val="20"/>
              </w:rPr>
            </w:pPr>
            <w:r w:rsidRPr="00CF456B">
              <w:rPr>
                <w:rFonts w:asciiTheme="minorHAnsi" w:eastAsiaTheme="minorEastAsia" w:hAnsiTheme="minorHAnsi"/>
                <w:sz w:val="20"/>
                <w:szCs w:val="20"/>
              </w:rPr>
              <w:t>growth in working to create FTF and ITV cohort in view of enrollment demands</w:t>
            </w:r>
          </w:p>
          <w:p w:rsidR="004B203F" w:rsidRPr="00CF456B" w:rsidRDefault="004B203F" w:rsidP="004B203F">
            <w:pPr>
              <w:pStyle w:val="ListParagraph"/>
              <w:numPr>
                <w:ilvl w:val="0"/>
                <w:numId w:val="6"/>
              </w:numPr>
              <w:rPr>
                <w:rFonts w:asciiTheme="minorHAnsi" w:eastAsiaTheme="minorEastAsia" w:hAnsiTheme="minorHAnsi"/>
                <w:sz w:val="20"/>
                <w:szCs w:val="20"/>
              </w:rPr>
            </w:pPr>
            <w:r w:rsidRPr="00CF456B">
              <w:rPr>
                <w:rFonts w:asciiTheme="minorHAnsi" w:eastAsiaTheme="minorEastAsia" w:hAnsiTheme="minorHAnsi"/>
                <w:sz w:val="20"/>
                <w:szCs w:val="20"/>
              </w:rPr>
              <w:t>Partnership with the three state universities and the creation of the 2+2 programs</w:t>
            </w:r>
          </w:p>
          <w:p w:rsidR="004B203F" w:rsidRPr="00CF456B" w:rsidRDefault="004B203F" w:rsidP="004B203F">
            <w:pPr>
              <w:pStyle w:val="ListParagraph"/>
              <w:numPr>
                <w:ilvl w:val="0"/>
                <w:numId w:val="6"/>
              </w:numPr>
              <w:rPr>
                <w:rFonts w:asciiTheme="minorHAnsi" w:eastAsiaTheme="minorEastAsia" w:hAnsiTheme="minorHAnsi"/>
                <w:sz w:val="20"/>
                <w:szCs w:val="20"/>
              </w:rPr>
            </w:pPr>
            <w:r w:rsidRPr="00CF456B">
              <w:rPr>
                <w:rFonts w:asciiTheme="minorHAnsi" w:eastAsiaTheme="minorEastAsia" w:hAnsiTheme="minorHAnsi"/>
                <w:sz w:val="20"/>
                <w:szCs w:val="20"/>
              </w:rPr>
              <w:t>A substantial Increase in enrollment for all programs in the department</w:t>
            </w:r>
          </w:p>
          <w:p w:rsidR="004B203F" w:rsidRPr="00CF456B" w:rsidRDefault="004B203F" w:rsidP="004B203F">
            <w:pPr>
              <w:pStyle w:val="ListParagraph"/>
              <w:numPr>
                <w:ilvl w:val="0"/>
                <w:numId w:val="6"/>
              </w:numPr>
              <w:rPr>
                <w:rFonts w:asciiTheme="minorHAnsi" w:eastAsiaTheme="minorEastAsia" w:hAnsiTheme="minorHAnsi"/>
                <w:sz w:val="20"/>
                <w:szCs w:val="20"/>
              </w:rPr>
            </w:pPr>
            <w:r w:rsidRPr="00CF456B">
              <w:rPr>
                <w:rFonts w:asciiTheme="minorHAnsi" w:eastAsiaTheme="minorEastAsia" w:hAnsiTheme="minorHAnsi"/>
                <w:sz w:val="20"/>
                <w:szCs w:val="20"/>
              </w:rPr>
              <w:t>Many efforts are being made to recruit students and market the programs</w:t>
            </w:r>
          </w:p>
          <w:p w:rsidR="004B203F" w:rsidRPr="00CF456B" w:rsidRDefault="004B203F" w:rsidP="004B203F">
            <w:r w:rsidRPr="00CF456B">
              <w:rPr>
                <w:rFonts w:asciiTheme="minorHAnsi" w:eastAsiaTheme="minorEastAsia" w:hAnsiTheme="minorHAnsi"/>
                <w:sz w:val="20"/>
                <w:szCs w:val="20"/>
              </w:rPr>
              <w:t>WEAKNESSES:</w:t>
            </w:r>
          </w:p>
          <w:p w:rsidR="004B203F" w:rsidRPr="00CF456B" w:rsidRDefault="004B203F" w:rsidP="004B203F">
            <w:pPr>
              <w:pStyle w:val="ListParagraph"/>
              <w:numPr>
                <w:ilvl w:val="0"/>
                <w:numId w:val="5"/>
              </w:numPr>
              <w:rPr>
                <w:rFonts w:asciiTheme="minorHAnsi" w:eastAsiaTheme="minorEastAsia" w:hAnsiTheme="minorHAnsi"/>
                <w:sz w:val="20"/>
                <w:szCs w:val="20"/>
              </w:rPr>
            </w:pPr>
            <w:r w:rsidRPr="00CF456B">
              <w:rPr>
                <w:rFonts w:asciiTheme="minorHAnsi" w:eastAsiaTheme="minorEastAsia" w:hAnsiTheme="minorHAnsi"/>
                <w:sz w:val="20"/>
                <w:szCs w:val="20"/>
              </w:rPr>
              <w:t>Provide</w:t>
            </w:r>
            <w:r w:rsidRPr="00CF456B">
              <w:rPr>
                <w:rFonts w:asciiTheme="minorHAnsi" w:hAnsiTheme="minorHAnsi" w:cstheme="minorHAnsi"/>
                <w:bCs/>
                <w:sz w:val="20"/>
                <w:szCs w:val="20"/>
              </w:rPr>
              <w:t xml:space="preserve"> more detailed Quantitative information as to how the program is engaging in continuous </w:t>
            </w:r>
            <w:r w:rsidR="0079679F" w:rsidRPr="00CF456B">
              <w:rPr>
                <w:rFonts w:asciiTheme="minorHAnsi" w:hAnsiTheme="minorHAnsi" w:cstheme="minorHAnsi"/>
                <w:bCs/>
                <w:sz w:val="20"/>
                <w:szCs w:val="20"/>
              </w:rPr>
              <w:t>Quality improvement s</w:t>
            </w:r>
            <w:r w:rsidRPr="00CF456B">
              <w:rPr>
                <w:rFonts w:asciiTheme="minorHAnsi" w:hAnsiTheme="minorHAnsi" w:cstheme="minorHAnsi"/>
                <w:bCs/>
                <w:sz w:val="20"/>
                <w:szCs w:val="20"/>
              </w:rPr>
              <w:t>uch as: What were the results of the Operational Plans in the past 5 years? How successful were you in achieving the goals set?</w:t>
            </w:r>
          </w:p>
          <w:p w:rsidR="004B203F" w:rsidRPr="00CF456B" w:rsidRDefault="004B203F" w:rsidP="004B203F">
            <w:pPr>
              <w:pStyle w:val="ListParagraph"/>
              <w:numPr>
                <w:ilvl w:val="0"/>
                <w:numId w:val="5"/>
              </w:numPr>
              <w:rPr>
                <w:rFonts w:asciiTheme="minorHAnsi" w:eastAsiaTheme="minorEastAsia" w:hAnsiTheme="minorHAnsi"/>
                <w:sz w:val="20"/>
                <w:szCs w:val="20"/>
              </w:rPr>
            </w:pPr>
            <w:r w:rsidRPr="00CF456B">
              <w:rPr>
                <w:rFonts w:asciiTheme="minorHAnsi" w:eastAsiaTheme="minorEastAsia" w:hAnsiTheme="minorHAnsi"/>
                <w:sz w:val="20"/>
                <w:szCs w:val="20"/>
              </w:rPr>
              <w:t>Need to create internal methods to track student data. For example – the results of the surveys given</w:t>
            </w:r>
            <w:r w:rsidR="0079679F" w:rsidRPr="00CF456B">
              <w:rPr>
                <w:rFonts w:asciiTheme="minorHAnsi" w:eastAsiaTheme="minorEastAsia" w:hAnsiTheme="minorHAnsi"/>
                <w:sz w:val="20"/>
                <w:szCs w:val="20"/>
              </w:rPr>
              <w:t>.</w:t>
            </w:r>
          </w:p>
          <w:p w:rsidR="004B203F" w:rsidRPr="00CF456B" w:rsidRDefault="004B203F" w:rsidP="004B203F">
            <w:pPr>
              <w:pStyle w:val="ListParagraph"/>
              <w:numPr>
                <w:ilvl w:val="0"/>
                <w:numId w:val="5"/>
              </w:numPr>
              <w:rPr>
                <w:rFonts w:asciiTheme="minorHAnsi" w:eastAsiaTheme="minorEastAsia" w:hAnsiTheme="minorHAnsi"/>
                <w:sz w:val="20"/>
                <w:szCs w:val="20"/>
              </w:rPr>
            </w:pPr>
            <w:r w:rsidRPr="00CF456B">
              <w:rPr>
                <w:rFonts w:asciiTheme="minorHAnsi" w:hAnsiTheme="minorHAnsi"/>
                <w:sz w:val="20"/>
              </w:rPr>
              <w:t xml:space="preserve">Need quantitative and qualitative data to support student achievement of learning outcomes. This can be done by looking at common assessments given for the program and an average of student scores on them. </w:t>
            </w:r>
          </w:p>
          <w:p w:rsidR="000977B7" w:rsidRPr="00CF456B" w:rsidRDefault="000977B7" w:rsidP="004B203F">
            <w:pPr>
              <w:pStyle w:val="ListParagraph"/>
              <w:numPr>
                <w:ilvl w:val="0"/>
                <w:numId w:val="5"/>
              </w:numPr>
              <w:rPr>
                <w:rFonts w:asciiTheme="minorHAnsi" w:eastAsiaTheme="minorEastAsia" w:hAnsiTheme="minorHAnsi"/>
                <w:sz w:val="20"/>
                <w:szCs w:val="20"/>
              </w:rPr>
            </w:pPr>
            <w:r w:rsidRPr="00CF456B">
              <w:rPr>
                <w:rFonts w:asciiTheme="minorHAnsi" w:hAnsiTheme="minorHAnsi"/>
                <w:sz w:val="20"/>
              </w:rPr>
              <w:t xml:space="preserve">Create a comparison chart for </w:t>
            </w:r>
            <w:r w:rsidR="0032477B">
              <w:rPr>
                <w:rFonts w:asciiTheme="minorHAnsi" w:hAnsiTheme="minorHAnsi" w:cstheme="minorHAnsi"/>
                <w:bCs/>
                <w:sz w:val="20"/>
                <w:szCs w:val="20"/>
              </w:rPr>
              <w:t>Agriculture AA, and AS Degree, Agriculture Business Certificate, Agriculture General Certificate, Equine Management and Training AAS Degree and certificate</w:t>
            </w:r>
          </w:p>
          <w:p w:rsidR="004B203F" w:rsidRDefault="004B203F" w:rsidP="00F86D98">
            <w:pPr>
              <w:pStyle w:val="TableGrid1"/>
              <w:rPr>
                <w:rFonts w:ascii="Lucida Grande" w:hAnsi="Lucida Grande"/>
                <w:b/>
                <w:sz w:val="20"/>
              </w:rPr>
            </w:pPr>
          </w:p>
          <w:p w:rsidR="00F86D98" w:rsidRPr="004B203F" w:rsidRDefault="00F86D98" w:rsidP="00F86D98">
            <w:pPr>
              <w:autoSpaceDE w:val="0"/>
              <w:autoSpaceDN w:val="0"/>
              <w:adjustRightInd w:val="0"/>
              <w:rPr>
                <w:rFonts w:asciiTheme="minorHAnsi" w:hAnsiTheme="minorHAnsi"/>
                <w:color w:val="FF0000"/>
                <w:sz w:val="20"/>
              </w:rPr>
            </w:pPr>
          </w:p>
          <w:p w:rsidR="00926684" w:rsidRPr="00F86D98" w:rsidRDefault="00F86D98" w:rsidP="00F86D98">
            <w:pPr>
              <w:autoSpaceDE w:val="0"/>
              <w:autoSpaceDN w:val="0"/>
              <w:adjustRightInd w:val="0"/>
              <w:rPr>
                <w:rFonts w:asciiTheme="minorHAnsi" w:hAnsiTheme="minorHAnsi" w:cstheme="minorHAnsi"/>
                <w:b/>
                <w:bCs/>
                <w:szCs w:val="24"/>
              </w:rPr>
            </w:pPr>
            <w:r w:rsidRPr="00F86D98">
              <w:rPr>
                <w:rFonts w:asciiTheme="minorHAnsi" w:hAnsiTheme="minorHAnsi"/>
                <w:b/>
                <w:sz w:val="20"/>
              </w:rPr>
              <w:t xml:space="preserve"> </w:t>
            </w: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headerReference w:type="default" r:id="rId7"/>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6E" w:rsidRDefault="00151B6E" w:rsidP="00926684">
      <w:pPr>
        <w:spacing w:line="240" w:lineRule="auto"/>
      </w:pPr>
      <w:r>
        <w:separator/>
      </w:r>
    </w:p>
  </w:endnote>
  <w:endnote w:type="continuationSeparator" w:id="0">
    <w:p w:rsidR="00151B6E" w:rsidRDefault="00151B6E"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31" w:rsidRPr="002B1031" w:rsidRDefault="002B1031"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rsidR="002B1031" w:rsidRDefault="002B1031" w:rsidP="002B1031">
    <w:pPr>
      <w:pStyle w:val="Footer"/>
      <w:jc w:val="right"/>
    </w:pPr>
  </w:p>
  <w:p w:rsidR="002B1031" w:rsidRDefault="002B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6E" w:rsidRDefault="00151B6E" w:rsidP="00926684">
      <w:pPr>
        <w:spacing w:line="240" w:lineRule="auto"/>
      </w:pPr>
      <w:r>
        <w:separator/>
      </w:r>
    </w:p>
  </w:footnote>
  <w:footnote w:type="continuationSeparator" w:id="0">
    <w:p w:rsidR="00151B6E" w:rsidRDefault="00151B6E"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724910"/>
      <w:docPartObj>
        <w:docPartGallery w:val="Page Numbers (Top of Page)"/>
        <w:docPartUnique/>
      </w:docPartObj>
    </w:sdtPr>
    <w:sdtEndPr>
      <w:rPr>
        <w:noProof/>
      </w:rPr>
    </w:sdtEndPr>
    <w:sdtContent>
      <w:p w:rsidR="0032477B" w:rsidRDefault="0032477B">
        <w:pPr>
          <w:pStyle w:val="Header"/>
          <w:jc w:val="right"/>
        </w:pPr>
        <w:r>
          <w:t xml:space="preserve">AG  APR Review Panel Report </w:t>
        </w:r>
        <w:r>
          <w:fldChar w:fldCharType="begin"/>
        </w:r>
        <w:r>
          <w:instrText xml:space="preserve"> PAGE   \* MERGEFORMAT </w:instrText>
        </w:r>
        <w:r>
          <w:fldChar w:fldCharType="separate"/>
        </w:r>
        <w:r w:rsidR="00657EDB">
          <w:rPr>
            <w:noProof/>
          </w:rPr>
          <w:t>3</w:t>
        </w:r>
        <w:r>
          <w:rPr>
            <w:noProof/>
          </w:rPr>
          <w:fldChar w:fldCharType="end"/>
        </w:r>
      </w:p>
    </w:sdtContent>
  </w:sdt>
  <w:p w:rsidR="0032477B" w:rsidRDefault="0032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26F"/>
    <w:multiLevelType w:val="hybridMultilevel"/>
    <w:tmpl w:val="5F5A661A"/>
    <w:lvl w:ilvl="0" w:tplc="206290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4" w15:restartNumberingAfterBreak="0">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5" w15:restartNumberingAfterBreak="0">
    <w:nsid w:val="662275A4"/>
    <w:multiLevelType w:val="hybridMultilevel"/>
    <w:tmpl w:val="7AB0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5763F"/>
    <w:rsid w:val="00096898"/>
    <w:rsid w:val="000977B7"/>
    <w:rsid w:val="000F418E"/>
    <w:rsid w:val="001052C4"/>
    <w:rsid w:val="00127420"/>
    <w:rsid w:val="00151B6E"/>
    <w:rsid w:val="001572FD"/>
    <w:rsid w:val="0016690B"/>
    <w:rsid w:val="00197C8D"/>
    <w:rsid w:val="00263EBC"/>
    <w:rsid w:val="002B1031"/>
    <w:rsid w:val="002C0EE2"/>
    <w:rsid w:val="002E148F"/>
    <w:rsid w:val="0032477B"/>
    <w:rsid w:val="003C75B7"/>
    <w:rsid w:val="003E773B"/>
    <w:rsid w:val="0040738B"/>
    <w:rsid w:val="00495AF3"/>
    <w:rsid w:val="004B203F"/>
    <w:rsid w:val="004D49F6"/>
    <w:rsid w:val="0053210B"/>
    <w:rsid w:val="005F01F6"/>
    <w:rsid w:val="00657EDB"/>
    <w:rsid w:val="0079679F"/>
    <w:rsid w:val="007978BC"/>
    <w:rsid w:val="00834E76"/>
    <w:rsid w:val="00874FB7"/>
    <w:rsid w:val="00891831"/>
    <w:rsid w:val="008A7239"/>
    <w:rsid w:val="008A7E4E"/>
    <w:rsid w:val="00926684"/>
    <w:rsid w:val="00995B0D"/>
    <w:rsid w:val="009C1CBB"/>
    <w:rsid w:val="009F0A07"/>
    <w:rsid w:val="00AF7DCA"/>
    <w:rsid w:val="00B470FF"/>
    <w:rsid w:val="00C26B06"/>
    <w:rsid w:val="00CF456B"/>
    <w:rsid w:val="00D639E5"/>
    <w:rsid w:val="00D94841"/>
    <w:rsid w:val="00E0462C"/>
    <w:rsid w:val="00E34729"/>
    <w:rsid w:val="00E51D95"/>
    <w:rsid w:val="00EA506A"/>
    <w:rsid w:val="00EC0B03"/>
    <w:rsid w:val="00F10819"/>
    <w:rsid w:val="00F8013B"/>
    <w:rsid w:val="00F84185"/>
    <w:rsid w:val="00F86D98"/>
    <w:rsid w:val="00FA59D9"/>
    <w:rsid w:val="00FC2A18"/>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E58C8-D224-4F4E-8D4C-8FC3C09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E97BB-57F4-4478-BD91-83DCA8D4CC73}"/>
</file>

<file path=customXml/itemProps2.xml><?xml version="1.0" encoding="utf-8"?>
<ds:datastoreItem xmlns:ds="http://schemas.openxmlformats.org/officeDocument/2006/customXml" ds:itemID="{B8825548-8CE6-43D3-BAFA-1278035914D1}"/>
</file>

<file path=customXml/itemProps3.xml><?xml version="1.0" encoding="utf-8"?>
<ds:datastoreItem xmlns:ds="http://schemas.openxmlformats.org/officeDocument/2006/customXml" ds:itemID="{8D8CAFA4-E64B-4072-90A7-ED53C1ADBD2F}"/>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Mary Kieser</cp:lastModifiedBy>
  <cp:revision>2</cp:revision>
  <cp:lastPrinted>2017-04-11T18:51:00Z</cp:lastPrinted>
  <dcterms:created xsi:type="dcterms:W3CDTF">2018-01-17T15:42:00Z</dcterms:created>
  <dcterms:modified xsi:type="dcterms:W3CDTF">2018-01-17T15:42:00Z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