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EEE50" w14:textId="77777777"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75C95E22" w14:textId="77777777" w:rsidR="00B57C32" w:rsidRP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>
        <w:rPr>
          <w:rFonts w:ascii="Calibri" w:hAnsi="Calibri" w:cs="Calibri"/>
          <w:b/>
          <w:sz w:val="40"/>
          <w:szCs w:val="40"/>
        </w:rPr>
        <w:t>Comparison Chart (Degree)</w:t>
      </w:r>
    </w:p>
    <w:p w14:paraId="492D2DD8" w14:textId="77777777" w:rsidR="00B57C32" w:rsidRDefault="00B57C32" w:rsidP="00B57C32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14:paraId="65449C18" w14:textId="77777777" w:rsidR="00B57C32" w:rsidRPr="00503A64" w:rsidRDefault="00B57C32" w:rsidP="00B57C32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>
        <w:rPr>
          <w:i/>
          <w:sz w:val="20"/>
          <w:szCs w:val="20"/>
        </w:rPr>
        <w:t xml:space="preserve"> (or category of course) required by the degree curriculum. </w:t>
      </w:r>
    </w:p>
    <w:p w14:paraId="142542C0" w14:textId="77777777" w:rsidR="00B57C32" w:rsidRDefault="00B57C32" w:rsidP="00B57C32"/>
    <w:tbl>
      <w:tblPr>
        <w:tblStyle w:val="TableGrid"/>
        <w:tblpPr w:leftFromText="180" w:rightFromText="180" w:vertAnchor="page" w:horzAnchor="page" w:tblpX="829" w:tblpY="901"/>
        <w:tblW w:w="5000" w:type="pct"/>
        <w:tblLook w:val="04A0" w:firstRow="1" w:lastRow="0" w:firstColumn="1" w:lastColumn="0" w:noHBand="0" w:noVBand="1"/>
      </w:tblPr>
      <w:tblGrid>
        <w:gridCol w:w="2516"/>
        <w:gridCol w:w="2812"/>
        <w:gridCol w:w="3330"/>
        <w:gridCol w:w="2933"/>
        <w:gridCol w:w="3025"/>
      </w:tblGrid>
      <w:tr w:rsidR="00F55F21" w14:paraId="3513E758" w14:textId="77777777" w:rsidTr="00F55F21">
        <w:trPr>
          <w:trHeight w:val="242"/>
        </w:trPr>
        <w:tc>
          <w:tcPr>
            <w:tcW w:w="14616" w:type="dxa"/>
            <w:gridSpan w:val="5"/>
            <w:shd w:val="clear" w:color="auto" w:fill="D9D9D9" w:themeFill="background1" w:themeFillShade="D9"/>
          </w:tcPr>
          <w:p w14:paraId="747E8727" w14:textId="77777777" w:rsidR="00F55F21" w:rsidRPr="00F054B3" w:rsidRDefault="00F55F21" w:rsidP="00AA2B0D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lastRenderedPageBreak/>
              <w:t xml:space="preserve">Name of </w:t>
            </w:r>
            <w:r>
              <w:rPr>
                <w:b/>
                <w:sz w:val="18"/>
                <w:szCs w:val="18"/>
              </w:rPr>
              <w:t>Degree</w:t>
            </w:r>
            <w:r w:rsidRPr="00B57C32">
              <w:rPr>
                <w:b/>
                <w:sz w:val="18"/>
                <w:szCs w:val="18"/>
              </w:rPr>
              <w:t xml:space="preserve">: </w:t>
            </w:r>
            <w:r w:rsidR="00AA2B0D">
              <w:rPr>
                <w:b/>
                <w:sz w:val="18"/>
                <w:szCs w:val="18"/>
              </w:rPr>
              <w:t>A.A.S. GRAPHIC DESIGN</w:t>
            </w:r>
          </w:p>
        </w:tc>
      </w:tr>
      <w:tr w:rsidR="00F55F21" w14:paraId="532834B5" w14:textId="77777777" w:rsidTr="00101B20">
        <w:trPr>
          <w:trHeight w:val="260"/>
        </w:trPr>
        <w:tc>
          <w:tcPr>
            <w:tcW w:w="2516" w:type="dxa"/>
          </w:tcPr>
          <w:p w14:paraId="579EDE54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04C421AC" w14:textId="77777777" w:rsidR="00F55F21" w:rsidRPr="00AA2B0D" w:rsidRDefault="00F55F21" w:rsidP="00F55F21">
            <w:pPr>
              <w:rPr>
                <w:b/>
                <w:color w:val="0000FF"/>
                <w:sz w:val="18"/>
                <w:szCs w:val="18"/>
              </w:rPr>
            </w:pPr>
            <w:r w:rsidRPr="00AA2B0D">
              <w:rPr>
                <w:b/>
                <w:color w:val="0000FF"/>
                <w:sz w:val="18"/>
                <w:szCs w:val="18"/>
              </w:rPr>
              <w:t>Central Arizona College</w:t>
            </w:r>
          </w:p>
        </w:tc>
        <w:tc>
          <w:tcPr>
            <w:tcW w:w="3330" w:type="dxa"/>
          </w:tcPr>
          <w:p w14:paraId="734C7F33" w14:textId="77777777" w:rsidR="00F55F21" w:rsidRPr="00F07CE0" w:rsidRDefault="00F55F21" w:rsidP="00F55F21">
            <w:pPr>
              <w:rPr>
                <w:b/>
                <w:color w:val="008000"/>
                <w:sz w:val="18"/>
                <w:szCs w:val="18"/>
              </w:rPr>
            </w:pPr>
            <w:r w:rsidRPr="00F07CE0">
              <w:rPr>
                <w:b/>
                <w:color w:val="008000"/>
                <w:sz w:val="18"/>
                <w:szCs w:val="18"/>
              </w:rPr>
              <w:t>Pima Community College</w:t>
            </w:r>
          </w:p>
        </w:tc>
        <w:tc>
          <w:tcPr>
            <w:tcW w:w="2933" w:type="dxa"/>
          </w:tcPr>
          <w:p w14:paraId="58B8BED0" w14:textId="77777777" w:rsidR="00F55F21" w:rsidRPr="00ED61D2" w:rsidRDefault="00BC06AF" w:rsidP="00F55F21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8"/>
                <w:szCs w:val="18"/>
              </w:rPr>
              <w:t>Phoenix College</w:t>
            </w:r>
          </w:p>
        </w:tc>
        <w:tc>
          <w:tcPr>
            <w:tcW w:w="3025" w:type="dxa"/>
          </w:tcPr>
          <w:p w14:paraId="427D11FF" w14:textId="77777777" w:rsidR="00F55F21" w:rsidRPr="00503F82" w:rsidRDefault="00BC06AF" w:rsidP="00F55F21">
            <w:pPr>
              <w:rPr>
                <w:b/>
                <w:color w:val="660066"/>
                <w:sz w:val="18"/>
                <w:szCs w:val="18"/>
              </w:rPr>
            </w:pPr>
            <w:r w:rsidRPr="00503F82">
              <w:rPr>
                <w:b/>
                <w:color w:val="660066"/>
                <w:sz w:val="18"/>
                <w:szCs w:val="18"/>
              </w:rPr>
              <w:t>Eastern Arizona</w:t>
            </w:r>
          </w:p>
        </w:tc>
      </w:tr>
      <w:tr w:rsidR="00F55F21" w:rsidRPr="00236C29" w14:paraId="649A5716" w14:textId="77777777" w:rsidTr="00101B20">
        <w:trPr>
          <w:trHeight w:val="208"/>
        </w:trPr>
        <w:tc>
          <w:tcPr>
            <w:tcW w:w="2516" w:type="dxa"/>
          </w:tcPr>
          <w:p w14:paraId="487AF220" w14:textId="77777777" w:rsidR="00F55F21" w:rsidRPr="006615D3" w:rsidRDefault="00F55F21" w:rsidP="00F55F21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</w:tc>
        <w:tc>
          <w:tcPr>
            <w:tcW w:w="2812" w:type="dxa"/>
          </w:tcPr>
          <w:p w14:paraId="2FA77E75" w14:textId="77777777" w:rsidR="00F55F21" w:rsidRPr="006615D3" w:rsidRDefault="00F55F21" w:rsidP="00F55F21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</w:tc>
        <w:tc>
          <w:tcPr>
            <w:tcW w:w="3330" w:type="dxa"/>
          </w:tcPr>
          <w:p w14:paraId="47AB1742" w14:textId="77777777" w:rsidR="00F55F21" w:rsidRPr="006615D3" w:rsidRDefault="00F55F21" w:rsidP="00F55F21">
            <w:pPr>
              <w:rPr>
                <w:b/>
                <w:sz w:val="18"/>
                <w:szCs w:val="18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</w:tc>
        <w:tc>
          <w:tcPr>
            <w:tcW w:w="2933" w:type="dxa"/>
          </w:tcPr>
          <w:p w14:paraId="09A82721" w14:textId="77777777" w:rsidR="00F55F21" w:rsidRPr="006615D3" w:rsidRDefault="00F55F21" w:rsidP="00F55F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</w:tc>
        <w:tc>
          <w:tcPr>
            <w:tcW w:w="3025" w:type="dxa"/>
          </w:tcPr>
          <w:p w14:paraId="12F1E2E6" w14:textId="77777777" w:rsidR="00F55F21" w:rsidRPr="00503F82" w:rsidRDefault="00F55F21" w:rsidP="00F55F21">
            <w:pPr>
              <w:rPr>
                <w:b/>
                <w:sz w:val="18"/>
                <w:szCs w:val="18"/>
              </w:rPr>
            </w:pPr>
            <w:r w:rsidRPr="00503F82">
              <w:rPr>
                <w:b/>
                <w:sz w:val="16"/>
                <w:szCs w:val="16"/>
              </w:rPr>
              <w:t>General Education/Degree Requirements</w:t>
            </w:r>
          </w:p>
        </w:tc>
      </w:tr>
      <w:tr w:rsidR="00F55F21" w:rsidRPr="00236C29" w14:paraId="72AB2B53" w14:textId="77777777" w:rsidTr="00101B20">
        <w:trPr>
          <w:trHeight w:val="1266"/>
        </w:trPr>
        <w:tc>
          <w:tcPr>
            <w:tcW w:w="2516" w:type="dxa"/>
          </w:tcPr>
          <w:p w14:paraId="100BD66A" w14:textId="77777777" w:rsidR="00F55F21" w:rsidRPr="006615D3" w:rsidRDefault="00F55F21" w:rsidP="00F55F21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 xml:space="preserve">If program uses institutional level AGEC-A, AGEC-B, AGEC-S, or AAS general education requirements please indicate appropriately.  Also indicate if the program uses the A.A., A.S., </w:t>
            </w:r>
            <w:proofErr w:type="spellStart"/>
            <w:r w:rsidRPr="006615D3">
              <w:rPr>
                <w:i/>
                <w:sz w:val="18"/>
                <w:szCs w:val="18"/>
              </w:rPr>
              <w:t>A.Bus</w:t>
            </w:r>
            <w:proofErr w:type="spellEnd"/>
            <w:r w:rsidRPr="006615D3">
              <w:rPr>
                <w:i/>
                <w:sz w:val="18"/>
                <w:szCs w:val="18"/>
              </w:rPr>
              <w:t>, or A.A.S. degree requirements.</w:t>
            </w:r>
          </w:p>
        </w:tc>
        <w:tc>
          <w:tcPr>
            <w:tcW w:w="2812" w:type="dxa"/>
          </w:tcPr>
          <w:p w14:paraId="312D57CE" w14:textId="78C2A38A" w:rsidR="00F55F21" w:rsidRPr="00BD1889" w:rsidRDefault="00BD1889" w:rsidP="00F55F21">
            <w:pPr>
              <w:rPr>
                <w:b/>
                <w:color w:val="0000FF"/>
                <w:sz w:val="18"/>
                <w:szCs w:val="18"/>
              </w:rPr>
            </w:pPr>
            <w:r w:rsidRPr="00BD1889">
              <w:rPr>
                <w:b/>
                <w:color w:val="0000FF"/>
                <w:sz w:val="18"/>
                <w:szCs w:val="18"/>
              </w:rPr>
              <w:t>A.A.S.</w:t>
            </w:r>
          </w:p>
        </w:tc>
        <w:tc>
          <w:tcPr>
            <w:tcW w:w="3330" w:type="dxa"/>
          </w:tcPr>
          <w:p w14:paraId="338E55A0" w14:textId="28FF61B4" w:rsidR="00F55F21" w:rsidRPr="00BD1889" w:rsidRDefault="00BD1889" w:rsidP="00F55F21">
            <w:pPr>
              <w:rPr>
                <w:b/>
                <w:color w:val="008000"/>
                <w:sz w:val="18"/>
                <w:szCs w:val="18"/>
              </w:rPr>
            </w:pPr>
            <w:r w:rsidRPr="00BD1889">
              <w:rPr>
                <w:b/>
                <w:color w:val="008000"/>
                <w:sz w:val="18"/>
                <w:szCs w:val="18"/>
              </w:rPr>
              <w:t>A.A.S.</w:t>
            </w:r>
          </w:p>
        </w:tc>
        <w:tc>
          <w:tcPr>
            <w:tcW w:w="2933" w:type="dxa"/>
          </w:tcPr>
          <w:p w14:paraId="7677A227" w14:textId="14D77710" w:rsidR="00F55F21" w:rsidRPr="00BD1889" w:rsidRDefault="00BD1889" w:rsidP="00F55F21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BD1889">
              <w:rPr>
                <w:b/>
                <w:color w:val="E36C0A" w:themeColor="accent6" w:themeShade="BF"/>
                <w:sz w:val="18"/>
                <w:szCs w:val="18"/>
              </w:rPr>
              <w:t>A.A.S.</w:t>
            </w:r>
          </w:p>
        </w:tc>
        <w:tc>
          <w:tcPr>
            <w:tcW w:w="3025" w:type="dxa"/>
          </w:tcPr>
          <w:p w14:paraId="6694B9DC" w14:textId="6853F567" w:rsidR="00F55F21" w:rsidRPr="00BD1889" w:rsidRDefault="00BD1889" w:rsidP="00F55F21">
            <w:pPr>
              <w:rPr>
                <w:b/>
                <w:color w:val="660066"/>
                <w:sz w:val="18"/>
                <w:szCs w:val="18"/>
              </w:rPr>
            </w:pPr>
            <w:r w:rsidRPr="00BD1889">
              <w:rPr>
                <w:b/>
                <w:color w:val="660066"/>
                <w:sz w:val="18"/>
                <w:szCs w:val="18"/>
              </w:rPr>
              <w:t>A.A.S.</w:t>
            </w:r>
          </w:p>
        </w:tc>
      </w:tr>
      <w:tr w:rsidR="00F55F21" w:rsidRPr="00236C29" w14:paraId="68241B66" w14:textId="77777777" w:rsidTr="00101B20">
        <w:trPr>
          <w:trHeight w:val="225"/>
        </w:trPr>
        <w:tc>
          <w:tcPr>
            <w:tcW w:w="2516" w:type="dxa"/>
          </w:tcPr>
          <w:p w14:paraId="2BA9F967" w14:textId="77777777" w:rsidR="00F55F21" w:rsidRPr="006615D3" w:rsidRDefault="00F55F21" w:rsidP="00F55F21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812" w:type="dxa"/>
          </w:tcPr>
          <w:p w14:paraId="32D1ADC6" w14:textId="77777777" w:rsidR="00F55F21" w:rsidRPr="006615D3" w:rsidRDefault="00F55F21" w:rsidP="00F55F21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330" w:type="dxa"/>
          </w:tcPr>
          <w:p w14:paraId="3104581A" w14:textId="77777777" w:rsidR="00F55F21" w:rsidRPr="006615D3" w:rsidRDefault="00F55F21" w:rsidP="00F55F21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33" w:type="dxa"/>
          </w:tcPr>
          <w:p w14:paraId="0EB4A8C0" w14:textId="77777777" w:rsidR="00F55F21" w:rsidRPr="006615D3" w:rsidRDefault="00F55F21" w:rsidP="00F55F21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14:paraId="43BA9648" w14:textId="77777777" w:rsidR="00F55F21" w:rsidRPr="00B57C32" w:rsidRDefault="00F55F21" w:rsidP="00F55F21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Program Requirements</w:t>
            </w:r>
          </w:p>
        </w:tc>
      </w:tr>
      <w:tr w:rsidR="00F55F21" w:rsidRPr="00236C29" w14:paraId="3F779FCA" w14:textId="77777777" w:rsidTr="00101B20">
        <w:trPr>
          <w:trHeight w:val="257"/>
        </w:trPr>
        <w:tc>
          <w:tcPr>
            <w:tcW w:w="2516" w:type="dxa"/>
            <w:vMerge w:val="restart"/>
          </w:tcPr>
          <w:p w14:paraId="4C3C10B0" w14:textId="77777777" w:rsidR="00F55F21" w:rsidRPr="006615D3" w:rsidRDefault="00F55F21" w:rsidP="00F55F21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  <w:p w14:paraId="37591AB6" w14:textId="77777777" w:rsidR="00F55F21" w:rsidRPr="006615D3" w:rsidRDefault="00F55F21" w:rsidP="00F55F21">
            <w:pPr>
              <w:rPr>
                <w:i/>
                <w:sz w:val="18"/>
                <w:szCs w:val="18"/>
              </w:rPr>
            </w:pPr>
          </w:p>
          <w:p w14:paraId="70628BBC" w14:textId="77777777" w:rsidR="00F55F21" w:rsidRPr="006615D3" w:rsidRDefault="00F55F21" w:rsidP="00F55F21">
            <w:pPr>
              <w:rPr>
                <w:i/>
                <w:sz w:val="18"/>
                <w:szCs w:val="18"/>
              </w:rPr>
            </w:pPr>
          </w:p>
        </w:tc>
        <w:tc>
          <w:tcPr>
            <w:tcW w:w="2812" w:type="dxa"/>
          </w:tcPr>
          <w:p w14:paraId="0F97A06A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ART101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Two-Dimensional Design (3)</w:t>
            </w:r>
          </w:p>
        </w:tc>
        <w:tc>
          <w:tcPr>
            <w:tcW w:w="3330" w:type="dxa"/>
          </w:tcPr>
          <w:p w14:paraId="46F1B263" w14:textId="77777777" w:rsidR="00F55F21" w:rsidRPr="00F07CE0" w:rsidRDefault="00F55F21" w:rsidP="00F55F21">
            <w:pPr>
              <w:jc w:val="both"/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 101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Color Rendering and Theory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41555C6D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ART100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Introduction to </w:t>
            </w:r>
            <w:proofErr w:type="gramStart"/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Computer 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G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raphic</w:t>
            </w:r>
            <w:proofErr w:type="gramEnd"/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Art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( 1)</w:t>
            </w:r>
          </w:p>
        </w:tc>
        <w:tc>
          <w:tcPr>
            <w:tcW w:w="3025" w:type="dxa"/>
          </w:tcPr>
          <w:p w14:paraId="02C7A0FC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ART101</w:t>
            </w:r>
            <w:r w:rsidRPr="00503F82">
              <w:rPr>
                <w:color w:val="660066"/>
                <w:sz w:val="16"/>
                <w:szCs w:val="16"/>
              </w:rPr>
              <w:t xml:space="preserve"> Fundamentals of Design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7DFE1062" w14:textId="77777777" w:rsidTr="00101B20">
        <w:trPr>
          <w:trHeight w:val="242"/>
        </w:trPr>
        <w:tc>
          <w:tcPr>
            <w:tcW w:w="2516" w:type="dxa"/>
            <w:vMerge/>
          </w:tcPr>
          <w:p w14:paraId="6B39E3B8" w14:textId="77777777" w:rsidR="00F55F21" w:rsidRPr="006615D3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26E20ACC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ART102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Three-Dimensional Design (3)</w:t>
            </w:r>
          </w:p>
        </w:tc>
        <w:tc>
          <w:tcPr>
            <w:tcW w:w="3330" w:type="dxa"/>
          </w:tcPr>
          <w:p w14:paraId="48C4FED0" w14:textId="77777777" w:rsidR="00F55F21" w:rsidRPr="00F07CE0" w:rsidRDefault="00F55F21" w:rsidP="00F55F21">
            <w:pPr>
              <w:jc w:val="both"/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> 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111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Typography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48704F13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ART111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proofErr w:type="gramStart"/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Drawing 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I</w:t>
            </w:r>
            <w:proofErr w:type="gramEnd"/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179659C1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ART102</w:t>
            </w:r>
            <w:r w:rsidRPr="00503F82">
              <w:rPr>
                <w:color w:val="660066"/>
                <w:sz w:val="16"/>
                <w:szCs w:val="16"/>
              </w:rPr>
              <w:t xml:space="preserve"> Color and Design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1C80EBAB" w14:textId="77777777" w:rsidTr="00101B20">
        <w:trPr>
          <w:trHeight w:val="260"/>
        </w:trPr>
        <w:tc>
          <w:tcPr>
            <w:tcW w:w="2516" w:type="dxa"/>
            <w:vMerge/>
          </w:tcPr>
          <w:p w14:paraId="16C7868D" w14:textId="77777777" w:rsidR="00F55F21" w:rsidRPr="006615D3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7F8187F1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ART107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Drawing I (3)</w:t>
            </w:r>
          </w:p>
        </w:tc>
        <w:tc>
          <w:tcPr>
            <w:tcW w:w="3330" w:type="dxa"/>
          </w:tcPr>
          <w:p w14:paraId="274915A6" w14:textId="77777777" w:rsidR="00F55F21" w:rsidRPr="00F07CE0" w:rsidRDefault="00F55F21" w:rsidP="00F55F21">
            <w:pPr>
              <w:jc w:val="both"/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> 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112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Graphic Design I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39D046C4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ADA/ART112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Two-Dimensional Design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="00ED61D2">
              <w:rPr>
                <w:color w:val="E36C0A" w:themeColor="accent6" w:themeShade="BF"/>
                <w:sz w:val="16"/>
                <w:szCs w:val="16"/>
              </w:rPr>
              <w:t>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06378F4B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ART111</w:t>
            </w:r>
            <w:r w:rsidRPr="00503F82">
              <w:rPr>
                <w:color w:val="660066"/>
                <w:sz w:val="16"/>
                <w:szCs w:val="16"/>
              </w:rPr>
              <w:t xml:space="preserve"> Drawing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5F2425AF" w14:textId="77777777" w:rsidTr="00101B20">
        <w:trPr>
          <w:trHeight w:val="242"/>
        </w:trPr>
        <w:tc>
          <w:tcPr>
            <w:tcW w:w="2516" w:type="dxa"/>
            <w:vMerge/>
          </w:tcPr>
          <w:p w14:paraId="18DDB42C" w14:textId="77777777" w:rsidR="00F55F21" w:rsidRPr="006615D3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0C55C68B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ART109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Color Theory (3)</w:t>
            </w:r>
          </w:p>
        </w:tc>
        <w:tc>
          <w:tcPr>
            <w:tcW w:w="3330" w:type="dxa"/>
          </w:tcPr>
          <w:p w14:paraId="51AE6BB5" w14:textId="77777777" w:rsidR="00F55F21" w:rsidRPr="00F07CE0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> 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122</w:t>
            </w:r>
            <w:r>
              <w:rPr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F07CE0">
              <w:rPr>
                <w:bCs/>
                <w:color w:val="008000"/>
                <w:sz w:val="16"/>
                <w:szCs w:val="16"/>
              </w:rPr>
              <w:t>DeskTop</w:t>
            </w:r>
            <w:proofErr w:type="spellEnd"/>
            <w:r w:rsidRPr="00F07CE0">
              <w:rPr>
                <w:bCs/>
                <w:color w:val="008000"/>
                <w:sz w:val="16"/>
                <w:szCs w:val="16"/>
              </w:rPr>
              <w:t xml:space="preserve"> Graphics: Adobe Illustrator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2B66D4D9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ART113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Color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2300575C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ART114</w:t>
            </w:r>
            <w:r w:rsidRPr="00503F82">
              <w:rPr>
                <w:color w:val="660066"/>
                <w:sz w:val="16"/>
                <w:szCs w:val="16"/>
              </w:rPr>
              <w:t xml:space="preserve"> Figure Drawing for Art Majors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732C5A20" w14:textId="77777777" w:rsidTr="00101B20">
        <w:trPr>
          <w:trHeight w:val="242"/>
        </w:trPr>
        <w:tc>
          <w:tcPr>
            <w:tcW w:w="2516" w:type="dxa"/>
            <w:vMerge/>
          </w:tcPr>
          <w:p w14:paraId="08C68C6F" w14:textId="77777777" w:rsidR="00F55F21" w:rsidRPr="006615D3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44063A58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MSC101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Media &amp; Society (3)</w:t>
            </w:r>
          </w:p>
        </w:tc>
        <w:tc>
          <w:tcPr>
            <w:tcW w:w="3330" w:type="dxa"/>
          </w:tcPr>
          <w:p w14:paraId="3DF90867" w14:textId="77777777" w:rsidR="00F55F21" w:rsidRPr="00F07CE0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> 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221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Photo Image Editing: Adobe Photoshop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15C4275F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ADA/ART169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Two-Dimensional Computer Design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212713B9" w14:textId="77777777" w:rsidR="00F55F21" w:rsidRPr="00503F82" w:rsidRDefault="00503F82" w:rsidP="00101B20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ART128</w:t>
            </w:r>
            <w:r w:rsidRPr="00503F82">
              <w:rPr>
                <w:color w:val="660066"/>
                <w:sz w:val="16"/>
                <w:szCs w:val="16"/>
              </w:rPr>
              <w:t xml:space="preserve"> Beginning Digital Photography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  <w:r w:rsidRPr="00503F82">
              <w:rPr>
                <w:color w:val="660066"/>
                <w:sz w:val="16"/>
                <w:szCs w:val="16"/>
              </w:rPr>
              <w:t xml:space="preserve"> </w:t>
            </w:r>
          </w:p>
        </w:tc>
      </w:tr>
      <w:tr w:rsidR="00F55F21" w:rsidRPr="00236C29" w14:paraId="36090002" w14:textId="77777777" w:rsidTr="00101B20">
        <w:trPr>
          <w:trHeight w:val="242"/>
        </w:trPr>
        <w:tc>
          <w:tcPr>
            <w:tcW w:w="2516" w:type="dxa"/>
            <w:vMerge/>
          </w:tcPr>
          <w:p w14:paraId="078A6721" w14:textId="77777777" w:rsidR="00F55F21" w:rsidRPr="006615D3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63A306DF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MSC120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Graphic Design and Adobe InDesign (3)</w:t>
            </w:r>
          </w:p>
        </w:tc>
        <w:tc>
          <w:tcPr>
            <w:tcW w:w="3330" w:type="dxa"/>
          </w:tcPr>
          <w:p w14:paraId="004B8776" w14:textId="77777777" w:rsidR="00F55F21" w:rsidRPr="00F07CE0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> 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226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F07CE0">
              <w:rPr>
                <w:bCs/>
                <w:color w:val="008000"/>
                <w:sz w:val="16"/>
                <w:szCs w:val="16"/>
              </w:rPr>
              <w:t>DeskTop</w:t>
            </w:r>
            <w:proofErr w:type="spellEnd"/>
            <w:r w:rsidRPr="00F07CE0">
              <w:rPr>
                <w:bCs/>
                <w:color w:val="008000"/>
                <w:sz w:val="16"/>
                <w:szCs w:val="16"/>
              </w:rPr>
              <w:t xml:space="preserve"> Publishing for Digital Arts: Adobe InDesign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6C98634D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ADA/ART175</w:t>
            </w:r>
            <w:r w:rsid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Electronic Publishing Design I</w:t>
            </w:r>
            <w:r w:rsid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2D266BF9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ART181</w:t>
            </w:r>
            <w:r w:rsidRPr="00503F82">
              <w:rPr>
                <w:color w:val="660066"/>
                <w:sz w:val="16"/>
                <w:szCs w:val="16"/>
              </w:rPr>
              <w:t xml:space="preserve"> Graphic Design I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2BFE6E4B" w14:textId="77777777" w:rsidTr="00101B20">
        <w:trPr>
          <w:trHeight w:val="242"/>
        </w:trPr>
        <w:tc>
          <w:tcPr>
            <w:tcW w:w="2516" w:type="dxa"/>
            <w:vMerge/>
          </w:tcPr>
          <w:p w14:paraId="12520A52" w14:textId="77777777" w:rsidR="00F55F21" w:rsidRPr="006615D3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7062AB1A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MSC122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Introduction to Web Design (3)</w:t>
            </w:r>
          </w:p>
        </w:tc>
        <w:tc>
          <w:tcPr>
            <w:tcW w:w="3330" w:type="dxa"/>
          </w:tcPr>
          <w:p w14:paraId="144AF0F2" w14:textId="77777777" w:rsidR="00F55F21" w:rsidRPr="00F07CE0" w:rsidRDefault="00F55F21" w:rsidP="00F55F21">
            <w:pPr>
              <w:jc w:val="both"/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256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Web Design I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1A0A27FE" w14:textId="77777777" w:rsidR="00BC06AF" w:rsidRPr="00ED61D2" w:rsidRDefault="00BC06AF" w:rsidP="00BC06AF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ADA/ART177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Computer-Photographic Imaging (3)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OR</w:t>
            </w:r>
          </w:p>
          <w:p w14:paraId="12ACF7F8" w14:textId="77777777" w:rsidR="00BC06AF" w:rsidRPr="00ED61D2" w:rsidRDefault="00BC06AF" w:rsidP="00BC06AF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ADA/ART177AA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Computer-Photographic Imaging Part I (1) </w:t>
            </w:r>
            <w:r w:rsidRPr="00797C4C">
              <w:rPr>
                <w:b/>
                <w:color w:val="E36C0A" w:themeColor="accent6" w:themeShade="BF"/>
                <w:sz w:val="16"/>
                <w:szCs w:val="16"/>
              </w:rPr>
              <w:t>AND</w:t>
            </w:r>
          </w:p>
          <w:p w14:paraId="10B19D85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ADA/ART177AB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Computer-Photographic Imaging Part II (2)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ab/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08F4A22E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ART182</w:t>
            </w:r>
            <w:r w:rsidRPr="00503F82">
              <w:rPr>
                <w:color w:val="660066"/>
                <w:sz w:val="16"/>
                <w:szCs w:val="16"/>
              </w:rPr>
              <w:t xml:space="preserve"> Graphic Design II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472C270D" w14:textId="77777777" w:rsidTr="00101B20">
        <w:trPr>
          <w:trHeight w:val="242"/>
        </w:trPr>
        <w:tc>
          <w:tcPr>
            <w:tcW w:w="2516" w:type="dxa"/>
            <w:vMerge/>
          </w:tcPr>
          <w:p w14:paraId="5AD9F3D5" w14:textId="77777777" w:rsidR="00F55F21" w:rsidRPr="006615D3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766C223E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MSC123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Designing with Type (3)</w:t>
            </w:r>
          </w:p>
        </w:tc>
        <w:tc>
          <w:tcPr>
            <w:tcW w:w="3330" w:type="dxa"/>
          </w:tcPr>
          <w:p w14:paraId="2D6AABFF" w14:textId="77777777" w:rsidR="00F55F21" w:rsidRPr="00F07CE0" w:rsidRDefault="00F55F21" w:rsidP="00F55F21">
            <w:pPr>
              <w:tabs>
                <w:tab w:val="left" w:pos="518"/>
              </w:tabs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> 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288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Digital Arts Business and Portfolio Capstone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2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705518B2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ART181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Graphic Design I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0BA15450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ART186</w:t>
            </w:r>
            <w:r w:rsidRPr="00503F82">
              <w:rPr>
                <w:color w:val="660066"/>
                <w:sz w:val="16"/>
                <w:szCs w:val="16"/>
              </w:rPr>
              <w:t xml:space="preserve"> Digital Illustration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55D4AB9A" w14:textId="77777777" w:rsidTr="00101B20">
        <w:trPr>
          <w:trHeight w:val="242"/>
        </w:trPr>
        <w:tc>
          <w:tcPr>
            <w:tcW w:w="2516" w:type="dxa"/>
            <w:vMerge/>
          </w:tcPr>
          <w:p w14:paraId="03E2FB16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35C73AE8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MSC125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Introduction to Illustrator (3)</w:t>
            </w:r>
          </w:p>
        </w:tc>
        <w:tc>
          <w:tcPr>
            <w:tcW w:w="3330" w:type="dxa"/>
          </w:tcPr>
          <w:p w14:paraId="372BADCC" w14:textId="77777777" w:rsidR="00F55F21" w:rsidRPr="00E64DAA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ART</w:t>
            </w:r>
            <w:r w:rsidRPr="00E64DAA">
              <w:rPr>
                <w:bCs/>
                <w:color w:val="008000"/>
                <w:sz w:val="16"/>
                <w:szCs w:val="16"/>
              </w:rPr>
              <w:t xml:space="preserve"> 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 xml:space="preserve">105 </w:t>
            </w:r>
            <w:r w:rsidRPr="00E64DAA">
              <w:rPr>
                <w:bCs/>
                <w:color w:val="008000"/>
                <w:sz w:val="16"/>
                <w:szCs w:val="16"/>
              </w:rPr>
              <w:t>Exploring Art and Visual Studies (3)</w:t>
            </w:r>
          </w:p>
          <w:p w14:paraId="21B74AF2" w14:textId="77777777" w:rsidR="00F55F21" w:rsidRPr="00E64DAA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E64DAA">
              <w:rPr>
                <w:bCs/>
                <w:color w:val="008000"/>
                <w:sz w:val="16"/>
                <w:szCs w:val="16"/>
              </w:rPr>
              <w:t xml:space="preserve"> </w:t>
            </w:r>
            <w:proofErr w:type="gramStart"/>
            <w:r w:rsidRPr="00E64DAA">
              <w:rPr>
                <w:b/>
                <w:bCs/>
                <w:color w:val="008000"/>
                <w:sz w:val="16"/>
                <w:szCs w:val="16"/>
              </w:rPr>
              <w:t>or</w:t>
            </w:r>
            <w:proofErr w:type="gramEnd"/>
            <w:r w:rsidRPr="00E64DAA">
              <w:rPr>
                <w:b/>
                <w:bCs/>
                <w:color w:val="008000"/>
                <w:sz w:val="16"/>
                <w:szCs w:val="16"/>
              </w:rPr>
              <w:t xml:space="preserve"> 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ART 130</w:t>
            </w:r>
            <w:r w:rsidRPr="00E64DAA">
              <w:rPr>
                <w:bCs/>
                <w:color w:val="008000"/>
                <w:sz w:val="16"/>
                <w:szCs w:val="16"/>
              </w:rPr>
              <w:t xml:space="preserve">  Art and Culture: Prehistoric Through Gothic</w:t>
            </w:r>
          </w:p>
          <w:p w14:paraId="0FC2E59B" w14:textId="77777777" w:rsidR="00F55F21" w:rsidRPr="00B57C32" w:rsidRDefault="00F55F21" w:rsidP="00F55F21">
            <w:pPr>
              <w:rPr>
                <w:b/>
                <w:bCs/>
                <w:sz w:val="18"/>
                <w:szCs w:val="18"/>
              </w:rPr>
            </w:pPr>
            <w:r w:rsidRPr="00E64DAA">
              <w:rPr>
                <w:bCs/>
                <w:color w:val="008000"/>
                <w:sz w:val="16"/>
                <w:szCs w:val="16"/>
              </w:rPr>
              <w:t xml:space="preserve"> </w:t>
            </w:r>
            <w:proofErr w:type="gramStart"/>
            <w:r w:rsidRPr="00E64DAA">
              <w:rPr>
                <w:b/>
                <w:bCs/>
                <w:color w:val="008000"/>
                <w:sz w:val="16"/>
                <w:szCs w:val="16"/>
              </w:rPr>
              <w:t>or</w:t>
            </w:r>
            <w:proofErr w:type="gramEnd"/>
            <w:r w:rsidRPr="00E64DAA">
              <w:rPr>
                <w:bCs/>
                <w:color w:val="008000"/>
                <w:sz w:val="16"/>
                <w:szCs w:val="16"/>
              </w:rPr>
              <w:t xml:space="preserve"> 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ART 131</w:t>
            </w:r>
            <w:r w:rsidRPr="00E64DAA">
              <w:rPr>
                <w:bCs/>
                <w:color w:val="008000"/>
                <w:sz w:val="16"/>
                <w:szCs w:val="16"/>
              </w:rPr>
              <w:t xml:space="preserve"> Art and Culture: Late Gothic Through Modern Periods</w:t>
            </w:r>
          </w:p>
        </w:tc>
        <w:tc>
          <w:tcPr>
            <w:tcW w:w="2933" w:type="dxa"/>
          </w:tcPr>
          <w:p w14:paraId="42EF2DEC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ADA/ART183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Computer Aided Graphic Arts I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6CC17C91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ART187</w:t>
            </w:r>
            <w:r w:rsidRPr="00503F82">
              <w:rPr>
                <w:color w:val="660066"/>
                <w:sz w:val="16"/>
                <w:szCs w:val="16"/>
              </w:rPr>
              <w:t xml:space="preserve"> Beginning Photoshop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54FB4EE7" w14:textId="77777777" w:rsidTr="00101B20">
        <w:trPr>
          <w:trHeight w:val="387"/>
        </w:trPr>
        <w:tc>
          <w:tcPr>
            <w:tcW w:w="2516" w:type="dxa"/>
            <w:vMerge/>
          </w:tcPr>
          <w:p w14:paraId="5AC8268F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4B7C2034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MSC220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Advanced Graphic Design (3)</w:t>
            </w:r>
          </w:p>
        </w:tc>
        <w:tc>
          <w:tcPr>
            <w:tcW w:w="3330" w:type="dxa"/>
          </w:tcPr>
          <w:p w14:paraId="73EC4613" w14:textId="77777777" w:rsidR="00F55F21" w:rsidRPr="00E64DAA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 128</w:t>
            </w:r>
            <w:r w:rsidRPr="00E64DAA">
              <w:rPr>
                <w:bCs/>
                <w:color w:val="008000"/>
                <w:sz w:val="16"/>
                <w:szCs w:val="16"/>
              </w:rPr>
              <w:t xml:space="preserve"> Digital Photography I  (4)</w:t>
            </w:r>
          </w:p>
        </w:tc>
        <w:tc>
          <w:tcPr>
            <w:tcW w:w="2933" w:type="dxa"/>
          </w:tcPr>
          <w:p w14:paraId="4A494947" w14:textId="77777777" w:rsidR="00F55F21" w:rsidRPr="00ED61D2" w:rsidRDefault="00BC06AF" w:rsidP="00AA2B0D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ADA/ART283</w:t>
            </w:r>
            <w:r w:rsidR="00ED61D2" w:rsidRPr="00ED61D2">
              <w:rPr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Computer Aided Graphic Arts II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  <w:r w:rsidR="00AA2B0D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</w:p>
        </w:tc>
        <w:tc>
          <w:tcPr>
            <w:tcW w:w="3025" w:type="dxa"/>
          </w:tcPr>
          <w:p w14:paraId="788D04BA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ART188</w:t>
            </w:r>
            <w:r w:rsidRPr="00503F82">
              <w:rPr>
                <w:color w:val="660066"/>
                <w:sz w:val="16"/>
                <w:szCs w:val="16"/>
              </w:rPr>
              <w:t xml:space="preserve"> Digital Publishing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391B3C3F" w14:textId="77777777" w:rsidTr="00101B20">
        <w:trPr>
          <w:trHeight w:val="260"/>
        </w:trPr>
        <w:tc>
          <w:tcPr>
            <w:tcW w:w="2516" w:type="dxa"/>
            <w:vMerge/>
          </w:tcPr>
          <w:p w14:paraId="480ECD28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7AE15E2E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MSC130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Digital Photography and Photoshop (3)</w:t>
            </w:r>
          </w:p>
        </w:tc>
        <w:tc>
          <w:tcPr>
            <w:tcW w:w="3330" w:type="dxa"/>
          </w:tcPr>
          <w:p w14:paraId="32E70512" w14:textId="77777777" w:rsidR="00F55F21" w:rsidRPr="00E64DAA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 210</w:t>
            </w:r>
            <w:r w:rsidRPr="00E64DAA">
              <w:rPr>
                <w:bCs/>
                <w:color w:val="008000"/>
                <w:sz w:val="16"/>
                <w:szCs w:val="16"/>
              </w:rPr>
              <w:t xml:space="preserve"> Digital Arts Design Studio: Advertising Design (4)</w:t>
            </w:r>
          </w:p>
        </w:tc>
        <w:tc>
          <w:tcPr>
            <w:tcW w:w="2933" w:type="dxa"/>
          </w:tcPr>
          <w:p w14:paraId="63BA4ED7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ADA/ART289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Computer Illustration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7D6F7CFF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ART189</w:t>
            </w:r>
            <w:r w:rsidRPr="00503F82">
              <w:rPr>
                <w:color w:val="660066"/>
                <w:sz w:val="16"/>
                <w:szCs w:val="16"/>
              </w:rPr>
              <w:t xml:space="preserve"> Typography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5B08DE72" w14:textId="77777777" w:rsidTr="00101B20">
        <w:trPr>
          <w:trHeight w:val="242"/>
        </w:trPr>
        <w:tc>
          <w:tcPr>
            <w:tcW w:w="2516" w:type="dxa"/>
            <w:vMerge/>
          </w:tcPr>
          <w:p w14:paraId="64E30F3B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75CC3C2C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MSC230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Advanced Digital Photography and Adobe Photoshop (3)</w:t>
            </w:r>
          </w:p>
        </w:tc>
        <w:tc>
          <w:tcPr>
            <w:tcW w:w="3330" w:type="dxa"/>
          </w:tcPr>
          <w:p w14:paraId="372D59D9" w14:textId="77777777" w:rsidR="00F55F21" w:rsidRPr="00E64DAA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 211</w:t>
            </w:r>
            <w:r w:rsidRPr="00E64DAA">
              <w:rPr>
                <w:bCs/>
                <w:color w:val="008000"/>
                <w:sz w:val="16"/>
                <w:szCs w:val="16"/>
              </w:rPr>
              <w:t xml:space="preserve"> Digital Arts Design Studio: Product Design (4)</w:t>
            </w:r>
          </w:p>
        </w:tc>
        <w:tc>
          <w:tcPr>
            <w:tcW w:w="2933" w:type="dxa"/>
          </w:tcPr>
          <w:p w14:paraId="61DCA908" w14:textId="77777777" w:rsidR="00F55F21" w:rsidRPr="00ED61D2" w:rsidRDefault="00BC06AF" w:rsidP="00ED61D2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 xml:space="preserve">ART291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Digital Prepress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 xml:space="preserve"> 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</w:t>
            </w:r>
            <w:r w:rsidR="00ED61D2" w:rsidRPr="00ED61D2">
              <w:rPr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3025" w:type="dxa"/>
          </w:tcPr>
          <w:p w14:paraId="694D7185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ART287</w:t>
            </w:r>
            <w:r w:rsidRPr="00503F82">
              <w:rPr>
                <w:color w:val="660066"/>
                <w:sz w:val="16"/>
                <w:szCs w:val="16"/>
              </w:rPr>
              <w:t xml:space="preserve"> Advanced Photoshop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7C01BC81" w14:textId="77777777" w:rsidTr="00101B20">
        <w:trPr>
          <w:trHeight w:val="333"/>
        </w:trPr>
        <w:tc>
          <w:tcPr>
            <w:tcW w:w="2516" w:type="dxa"/>
            <w:vMerge/>
          </w:tcPr>
          <w:p w14:paraId="7E4AA12A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1015BBBA" w14:textId="77777777" w:rsidR="00F55F21" w:rsidRPr="00F07CE0" w:rsidRDefault="00F55F21" w:rsidP="00F55F21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MSC205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Portfolio Development (3)</w:t>
            </w:r>
          </w:p>
        </w:tc>
        <w:tc>
          <w:tcPr>
            <w:tcW w:w="3330" w:type="dxa"/>
          </w:tcPr>
          <w:p w14:paraId="2CCF7E9A" w14:textId="77777777" w:rsidR="00F55F21" w:rsidRPr="00E64DAA" w:rsidRDefault="00F55F21" w:rsidP="00503F82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 212</w:t>
            </w:r>
            <w:r w:rsidRPr="00E64DAA">
              <w:rPr>
                <w:bCs/>
                <w:color w:val="008000"/>
                <w:sz w:val="16"/>
                <w:szCs w:val="16"/>
              </w:rPr>
              <w:t xml:space="preserve"> Digital Arts Design Studio: Package Design (4)</w:t>
            </w:r>
          </w:p>
        </w:tc>
        <w:tc>
          <w:tcPr>
            <w:tcW w:w="2933" w:type="dxa"/>
          </w:tcPr>
          <w:p w14:paraId="2F389DFB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2A117D54" w14:textId="77777777" w:rsidR="00F55F21" w:rsidRPr="00503F82" w:rsidRDefault="00503F82" w:rsidP="00503F82">
            <w:pPr>
              <w:rPr>
                <w:color w:val="660066"/>
                <w:sz w:val="16"/>
                <w:szCs w:val="16"/>
              </w:rPr>
            </w:pPr>
            <w:bookmarkStart w:id="0" w:name="_GoBack"/>
            <w:r w:rsidRPr="00503F82">
              <w:rPr>
                <w:b/>
                <w:color w:val="660066"/>
                <w:sz w:val="16"/>
                <w:szCs w:val="16"/>
              </w:rPr>
              <w:t>ART289</w:t>
            </w:r>
            <w:r w:rsidRPr="00503F82">
              <w:rPr>
                <w:color w:val="660066"/>
                <w:sz w:val="16"/>
                <w:szCs w:val="16"/>
              </w:rPr>
              <w:t xml:space="preserve"> Portfolio Development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1</w:t>
            </w:r>
            <w:r w:rsidR="00101B20">
              <w:rPr>
                <w:color w:val="660066"/>
                <w:sz w:val="16"/>
                <w:szCs w:val="16"/>
              </w:rPr>
              <w:t>)</w:t>
            </w:r>
            <w:bookmarkEnd w:id="0"/>
          </w:p>
        </w:tc>
      </w:tr>
      <w:tr w:rsidR="00F55F21" w:rsidRPr="00236C29" w14:paraId="254E0E30" w14:textId="77777777" w:rsidTr="00101B20">
        <w:trPr>
          <w:trHeight w:val="260"/>
        </w:trPr>
        <w:tc>
          <w:tcPr>
            <w:tcW w:w="2516" w:type="dxa"/>
            <w:vMerge/>
          </w:tcPr>
          <w:p w14:paraId="69A99B85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2AC0247F" w14:textId="77777777" w:rsidR="00F55F21" w:rsidRPr="00F07CE0" w:rsidRDefault="00F55F21" w:rsidP="00F55F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</w:tcPr>
          <w:p w14:paraId="2844D42F" w14:textId="77777777" w:rsidR="00F55F21" w:rsidRPr="00E64DAA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 230</w:t>
            </w:r>
            <w:r w:rsidRPr="00E64DAA">
              <w:rPr>
                <w:bCs/>
                <w:color w:val="008000"/>
                <w:sz w:val="16"/>
                <w:szCs w:val="16"/>
              </w:rPr>
              <w:t xml:space="preserve"> Production Techniques for Print (4)</w:t>
            </w:r>
          </w:p>
        </w:tc>
        <w:tc>
          <w:tcPr>
            <w:tcW w:w="2933" w:type="dxa"/>
          </w:tcPr>
          <w:p w14:paraId="738CE3D1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7F0CB378" w14:textId="77777777" w:rsidR="00F55F21" w:rsidRPr="00503F82" w:rsidRDefault="00503F82" w:rsidP="00AA2B0D">
            <w:pPr>
              <w:rPr>
                <w:color w:val="660066"/>
                <w:sz w:val="16"/>
                <w:szCs w:val="16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CMP272</w:t>
            </w:r>
            <w:r w:rsidRPr="00503F82">
              <w:rPr>
                <w:color w:val="660066"/>
                <w:sz w:val="16"/>
                <w:szCs w:val="16"/>
              </w:rPr>
              <w:t xml:space="preserve"> Website Development I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136B688E" w14:textId="77777777" w:rsidTr="00101B20">
        <w:trPr>
          <w:trHeight w:val="242"/>
        </w:trPr>
        <w:tc>
          <w:tcPr>
            <w:tcW w:w="2516" w:type="dxa"/>
            <w:vMerge/>
          </w:tcPr>
          <w:p w14:paraId="3E830A33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442B1A4C" w14:textId="77777777" w:rsidR="00F55F21" w:rsidRPr="00F07CE0" w:rsidRDefault="00F55F21" w:rsidP="00F55F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</w:tcPr>
          <w:p w14:paraId="449CB24C" w14:textId="77777777" w:rsidR="00F55F21" w:rsidRPr="00F55F21" w:rsidRDefault="00F55F21" w:rsidP="00F55F21">
            <w:pPr>
              <w:rPr>
                <w:b/>
                <w:bCs/>
                <w:sz w:val="16"/>
                <w:szCs w:val="16"/>
              </w:rPr>
            </w:pPr>
            <w:r w:rsidRPr="00F55F21">
              <w:rPr>
                <w:b/>
                <w:bCs/>
                <w:sz w:val="16"/>
                <w:szCs w:val="16"/>
              </w:rPr>
              <w:t>Program Prerequisites</w:t>
            </w:r>
          </w:p>
        </w:tc>
        <w:tc>
          <w:tcPr>
            <w:tcW w:w="2933" w:type="dxa"/>
          </w:tcPr>
          <w:p w14:paraId="4A70DB89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66A2ED03" w14:textId="77777777" w:rsidR="00F55F21" w:rsidRPr="00AA2B0D" w:rsidRDefault="00AA2B0D" w:rsidP="00F55F21">
            <w:pPr>
              <w:rPr>
                <w:b/>
                <w:sz w:val="16"/>
                <w:szCs w:val="16"/>
              </w:rPr>
            </w:pPr>
            <w:r w:rsidRPr="00AA2B0D">
              <w:rPr>
                <w:b/>
                <w:sz w:val="16"/>
                <w:szCs w:val="16"/>
              </w:rPr>
              <w:t>Choose at least 5 additional credits from the following:</w:t>
            </w:r>
          </w:p>
        </w:tc>
      </w:tr>
      <w:tr w:rsidR="00F55F21" w:rsidRPr="00236C29" w14:paraId="6E58A03C" w14:textId="77777777" w:rsidTr="00101B20">
        <w:trPr>
          <w:trHeight w:val="242"/>
        </w:trPr>
        <w:tc>
          <w:tcPr>
            <w:tcW w:w="2516" w:type="dxa"/>
            <w:vMerge/>
          </w:tcPr>
          <w:p w14:paraId="1A96C89C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259AC4EB" w14:textId="77777777" w:rsidR="00F55F21" w:rsidRPr="00F07CE0" w:rsidRDefault="00F55F21" w:rsidP="00F55F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</w:tcPr>
          <w:p w14:paraId="3D812059" w14:textId="77777777" w:rsidR="00F55F21" w:rsidRPr="00F55F21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 xml:space="preserve">DAR </w:t>
            </w:r>
            <w:proofErr w:type="gramStart"/>
            <w:r w:rsidRPr="00F55F21">
              <w:rPr>
                <w:b/>
                <w:bCs/>
                <w:color w:val="008000"/>
                <w:sz w:val="16"/>
                <w:szCs w:val="16"/>
              </w:rPr>
              <w:t>100</w:t>
            </w:r>
            <w:r w:rsidRPr="00F55F21">
              <w:rPr>
                <w:bCs/>
                <w:color w:val="008000"/>
                <w:sz w:val="16"/>
                <w:szCs w:val="16"/>
              </w:rPr>
              <w:t xml:space="preserve">  Fundamentals</w:t>
            </w:r>
            <w:proofErr w:type="gramEnd"/>
            <w:r w:rsidRPr="00F55F21">
              <w:rPr>
                <w:bCs/>
                <w:color w:val="008000"/>
                <w:sz w:val="16"/>
                <w:szCs w:val="16"/>
              </w:rPr>
              <w:t xml:space="preserve"> of Rendering</w:t>
            </w:r>
          </w:p>
          <w:p w14:paraId="1DC2B9EB" w14:textId="77777777" w:rsidR="00F55F21" w:rsidRPr="00F55F21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Cs/>
                <w:color w:val="008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F55F21">
              <w:rPr>
                <w:bCs/>
                <w:color w:val="008000"/>
                <w:sz w:val="16"/>
                <w:szCs w:val="16"/>
              </w:rPr>
              <w:t>or</w:t>
            </w:r>
            <w:proofErr w:type="gramEnd"/>
            <w:r w:rsidRPr="00F55F21">
              <w:rPr>
                <w:bCs/>
                <w:color w:val="008000"/>
                <w:sz w:val="16"/>
                <w:szCs w:val="16"/>
              </w:rPr>
              <w:t xml:space="preserve"> 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DAR 102</w:t>
            </w:r>
            <w:r w:rsidRPr="00F55F21">
              <w:rPr>
                <w:bCs/>
                <w:color w:val="008000"/>
                <w:sz w:val="16"/>
                <w:szCs w:val="16"/>
              </w:rPr>
              <w:t xml:space="preserve"> Fundamentals of Digital Design </w:t>
            </w:r>
            <w:r>
              <w:rPr>
                <w:bCs/>
                <w:color w:val="008000"/>
                <w:sz w:val="16"/>
                <w:szCs w:val="16"/>
              </w:rPr>
              <w:t>(4)</w:t>
            </w:r>
          </w:p>
        </w:tc>
        <w:tc>
          <w:tcPr>
            <w:tcW w:w="2933" w:type="dxa"/>
          </w:tcPr>
          <w:p w14:paraId="52634011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449DA1E5" w14:textId="77777777" w:rsidR="00F55F21" w:rsidRPr="00AA2B0D" w:rsidRDefault="00AA2B0D" w:rsidP="00AA2B0D">
            <w:pPr>
              <w:rPr>
                <w:color w:val="660066"/>
                <w:sz w:val="16"/>
                <w:szCs w:val="16"/>
              </w:rPr>
            </w:pPr>
            <w:r w:rsidRPr="00AA2B0D">
              <w:rPr>
                <w:b/>
                <w:color w:val="660066"/>
                <w:sz w:val="16"/>
                <w:szCs w:val="16"/>
              </w:rPr>
              <w:t>CMP273</w:t>
            </w:r>
            <w:r w:rsidRPr="00AA2B0D">
              <w:rPr>
                <w:color w:val="660066"/>
                <w:sz w:val="16"/>
                <w:szCs w:val="16"/>
              </w:rPr>
              <w:t xml:space="preserve"> Website Development II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AA2B0D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33FD8FB4" w14:textId="77777777" w:rsidTr="00101B20">
        <w:trPr>
          <w:trHeight w:val="260"/>
        </w:trPr>
        <w:tc>
          <w:tcPr>
            <w:tcW w:w="2516" w:type="dxa"/>
            <w:vMerge/>
          </w:tcPr>
          <w:p w14:paraId="59081A07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26DB5EAE" w14:textId="77777777" w:rsidR="00F55F21" w:rsidRPr="00F07CE0" w:rsidRDefault="00F55F21" w:rsidP="00F55F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</w:tcPr>
          <w:p w14:paraId="48CBEE69" w14:textId="09E1472C" w:rsidR="00F55F21" w:rsidRPr="00F55F21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 xml:space="preserve">DAR </w:t>
            </w:r>
            <w:proofErr w:type="gramStart"/>
            <w:r w:rsidRPr="00F55F21">
              <w:rPr>
                <w:b/>
                <w:bCs/>
                <w:color w:val="008000"/>
                <w:sz w:val="16"/>
                <w:szCs w:val="16"/>
              </w:rPr>
              <w:t>103</w:t>
            </w:r>
            <w:r w:rsidRPr="00F55F21">
              <w:rPr>
                <w:bCs/>
                <w:color w:val="008000"/>
                <w:sz w:val="16"/>
                <w:szCs w:val="16"/>
              </w:rPr>
              <w:t xml:space="preserve">  Introduction</w:t>
            </w:r>
            <w:proofErr w:type="gramEnd"/>
            <w:r w:rsidRPr="00F55F21">
              <w:rPr>
                <w:bCs/>
                <w:color w:val="008000"/>
                <w:sz w:val="16"/>
                <w:szCs w:val="16"/>
              </w:rPr>
              <w:t xml:space="preserve"> to Digital Arts </w:t>
            </w:r>
            <w:r w:rsidR="00CF5ADF">
              <w:rPr>
                <w:bCs/>
                <w:color w:val="008000"/>
                <w:sz w:val="16"/>
                <w:szCs w:val="16"/>
              </w:rPr>
              <w:t>(</w:t>
            </w:r>
            <w:r w:rsidRPr="00F55F21">
              <w:rPr>
                <w:bCs/>
                <w:color w:val="008000"/>
                <w:sz w:val="16"/>
                <w:szCs w:val="16"/>
              </w:rPr>
              <w:t>3</w:t>
            </w:r>
            <w:r w:rsidR="00CF5ADF"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52860AA2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7B52D68B" w14:textId="77777777" w:rsidR="00F55F21" w:rsidRPr="00101B20" w:rsidRDefault="00AA2B0D" w:rsidP="00AA2B0D">
            <w:pPr>
              <w:rPr>
                <w:color w:val="660066"/>
                <w:sz w:val="16"/>
                <w:szCs w:val="16"/>
              </w:rPr>
            </w:pPr>
            <w:r w:rsidRPr="00101B20">
              <w:rPr>
                <w:b/>
                <w:color w:val="660066"/>
                <w:sz w:val="16"/>
                <w:szCs w:val="16"/>
              </w:rPr>
              <w:t>COE101</w:t>
            </w:r>
            <w:r w:rsidRPr="00101B20">
              <w:rPr>
                <w:color w:val="660066"/>
                <w:sz w:val="16"/>
                <w:szCs w:val="16"/>
              </w:rPr>
              <w:t xml:space="preserve"> Job Seeking Strategies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101B20">
              <w:rPr>
                <w:color w:val="660066"/>
                <w:sz w:val="16"/>
                <w:szCs w:val="16"/>
              </w:rPr>
              <w:t>1 to 2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2EEF0875" w14:textId="77777777" w:rsidTr="00101B20">
        <w:trPr>
          <w:trHeight w:val="242"/>
        </w:trPr>
        <w:tc>
          <w:tcPr>
            <w:tcW w:w="2516" w:type="dxa"/>
            <w:vMerge/>
          </w:tcPr>
          <w:p w14:paraId="217EB3F3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14CA36AA" w14:textId="77777777" w:rsidR="00F55F21" w:rsidRPr="00F07CE0" w:rsidRDefault="00F55F21" w:rsidP="00F55F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</w:tcPr>
          <w:p w14:paraId="2C9FD2E1" w14:textId="5B2C976D" w:rsidR="00F55F21" w:rsidRPr="00F55F21" w:rsidRDefault="00F55F21" w:rsidP="00F55F21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 xml:space="preserve">DAR </w:t>
            </w:r>
            <w:proofErr w:type="gramStart"/>
            <w:r w:rsidRPr="00F55F21">
              <w:rPr>
                <w:b/>
                <w:bCs/>
                <w:color w:val="008000"/>
                <w:sz w:val="16"/>
                <w:szCs w:val="16"/>
              </w:rPr>
              <w:t>120</w:t>
            </w:r>
            <w:r w:rsidRPr="00F55F21">
              <w:rPr>
                <w:bCs/>
                <w:color w:val="008000"/>
                <w:sz w:val="16"/>
                <w:szCs w:val="16"/>
              </w:rPr>
              <w:t xml:space="preserve">  Applied</w:t>
            </w:r>
            <w:proofErr w:type="gramEnd"/>
            <w:r w:rsidRPr="00F55F21">
              <w:rPr>
                <w:bCs/>
                <w:color w:val="008000"/>
                <w:sz w:val="16"/>
                <w:szCs w:val="16"/>
              </w:rPr>
              <w:t xml:space="preserve"> Computer Graphics </w:t>
            </w:r>
            <w:r w:rsidR="00CF5ADF">
              <w:rPr>
                <w:bCs/>
                <w:color w:val="008000"/>
                <w:sz w:val="16"/>
                <w:szCs w:val="16"/>
              </w:rPr>
              <w:t>(</w:t>
            </w:r>
            <w:r w:rsidRPr="00F55F21">
              <w:rPr>
                <w:bCs/>
                <w:color w:val="008000"/>
                <w:sz w:val="16"/>
                <w:szCs w:val="16"/>
              </w:rPr>
              <w:t>4</w:t>
            </w:r>
            <w:r w:rsidR="00CF5ADF"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933" w:type="dxa"/>
          </w:tcPr>
          <w:p w14:paraId="0A69C148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16289BD5" w14:textId="77777777" w:rsidR="00F55F21" w:rsidRPr="00101B20" w:rsidRDefault="00AA2B0D" w:rsidP="00AA2B0D">
            <w:pPr>
              <w:rPr>
                <w:color w:val="660066"/>
                <w:sz w:val="16"/>
                <w:szCs w:val="16"/>
              </w:rPr>
            </w:pPr>
            <w:r w:rsidRPr="00101B20">
              <w:rPr>
                <w:b/>
                <w:color w:val="660066"/>
                <w:sz w:val="16"/>
                <w:szCs w:val="16"/>
              </w:rPr>
              <w:t>MDC102</w:t>
            </w:r>
            <w:r w:rsidRPr="00101B20">
              <w:rPr>
                <w:color w:val="660066"/>
                <w:sz w:val="16"/>
                <w:szCs w:val="16"/>
              </w:rPr>
              <w:t xml:space="preserve"> Introduction to Media Communications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Pr="00101B20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26F7A98B" w14:textId="77777777" w:rsidTr="00101B20">
        <w:trPr>
          <w:trHeight w:val="659"/>
        </w:trPr>
        <w:tc>
          <w:tcPr>
            <w:tcW w:w="2516" w:type="dxa"/>
            <w:vMerge/>
          </w:tcPr>
          <w:p w14:paraId="23242E52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3E11D402" w14:textId="77777777" w:rsidR="00F55F21" w:rsidRPr="00F07CE0" w:rsidRDefault="00F55F21" w:rsidP="00F55F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</w:tcPr>
          <w:p w14:paraId="4CFF30DC" w14:textId="77777777" w:rsidR="00F55F21" w:rsidRPr="00B57C32" w:rsidRDefault="00F55F21" w:rsidP="00F55F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3" w:type="dxa"/>
          </w:tcPr>
          <w:p w14:paraId="7502437B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14:paraId="72E3C489" w14:textId="77777777" w:rsidR="00F55F21" w:rsidRPr="00101B20" w:rsidRDefault="00AA2B0D" w:rsidP="00101B20">
            <w:pPr>
              <w:rPr>
                <w:color w:val="660066"/>
                <w:sz w:val="16"/>
                <w:szCs w:val="16"/>
              </w:rPr>
            </w:pPr>
            <w:proofErr w:type="gramStart"/>
            <w:r w:rsidRPr="00101B20">
              <w:rPr>
                <w:b/>
                <w:color w:val="660066"/>
                <w:sz w:val="16"/>
                <w:szCs w:val="16"/>
              </w:rPr>
              <w:t>SBM110</w:t>
            </w:r>
            <w:r w:rsidR="00101B20" w:rsidRPr="00101B20">
              <w:rPr>
                <w:color w:val="660066"/>
                <w:sz w:val="16"/>
                <w:szCs w:val="16"/>
              </w:rPr>
              <w:t xml:space="preserve"> </w:t>
            </w:r>
            <w:r w:rsidR="00101B20" w:rsidRPr="00101B20">
              <w:rPr>
                <w:sz w:val="16"/>
                <w:szCs w:val="16"/>
              </w:rPr>
              <w:t xml:space="preserve"> </w:t>
            </w:r>
            <w:r w:rsidR="00101B20" w:rsidRPr="00101B20">
              <w:rPr>
                <w:color w:val="660066"/>
                <w:sz w:val="16"/>
                <w:szCs w:val="16"/>
              </w:rPr>
              <w:t>Introduction</w:t>
            </w:r>
            <w:proofErr w:type="gramEnd"/>
            <w:r w:rsidR="00101B20" w:rsidRPr="00101B20">
              <w:rPr>
                <w:color w:val="660066"/>
                <w:sz w:val="16"/>
                <w:szCs w:val="16"/>
              </w:rPr>
              <w:t xml:space="preserve"> to Entrepreneurship </w:t>
            </w:r>
            <w:r w:rsidR="00101B20">
              <w:rPr>
                <w:color w:val="660066"/>
                <w:sz w:val="16"/>
                <w:szCs w:val="16"/>
              </w:rPr>
              <w:t>(</w:t>
            </w:r>
            <w:r w:rsidR="00101B20" w:rsidRPr="00101B20">
              <w:rPr>
                <w:color w:val="660066"/>
                <w:sz w:val="16"/>
                <w:szCs w:val="16"/>
              </w:rPr>
              <w:t>3</w:t>
            </w:r>
            <w:r w:rsidR="00101B20">
              <w:rPr>
                <w:color w:val="660066"/>
                <w:sz w:val="16"/>
                <w:szCs w:val="16"/>
              </w:rPr>
              <w:t>)</w:t>
            </w:r>
          </w:p>
        </w:tc>
      </w:tr>
      <w:tr w:rsidR="00F55F21" w:rsidRPr="00236C29" w14:paraId="47D7C5DD" w14:textId="77777777" w:rsidTr="00101B20">
        <w:trPr>
          <w:trHeight w:val="479"/>
        </w:trPr>
        <w:tc>
          <w:tcPr>
            <w:tcW w:w="2516" w:type="dxa"/>
            <w:vMerge/>
          </w:tcPr>
          <w:p w14:paraId="062FF106" w14:textId="77777777" w:rsidR="00F55F21" w:rsidRPr="00B57C32" w:rsidRDefault="00F55F21" w:rsidP="00F55F21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14:paraId="783E1724" w14:textId="77777777" w:rsidR="00F55F21" w:rsidRPr="00B57C32" w:rsidRDefault="00F55F21" w:rsidP="00F55F21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55F21">
              <w:rPr>
                <w:b/>
                <w:color w:val="0000FF"/>
                <w:sz w:val="18"/>
                <w:szCs w:val="18"/>
              </w:rPr>
              <w:t>65</w:t>
            </w:r>
          </w:p>
        </w:tc>
        <w:tc>
          <w:tcPr>
            <w:tcW w:w="3330" w:type="dxa"/>
          </w:tcPr>
          <w:p w14:paraId="010AC77A" w14:textId="77777777" w:rsidR="00F55F21" w:rsidRPr="00B57C32" w:rsidRDefault="00F55F21" w:rsidP="00F55F21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55F21">
              <w:rPr>
                <w:b/>
                <w:bCs/>
                <w:color w:val="008000"/>
                <w:sz w:val="18"/>
                <w:szCs w:val="18"/>
              </w:rPr>
              <w:t>79</w:t>
            </w:r>
          </w:p>
        </w:tc>
        <w:tc>
          <w:tcPr>
            <w:tcW w:w="2933" w:type="dxa"/>
          </w:tcPr>
          <w:p w14:paraId="15934F7E" w14:textId="77777777" w:rsidR="00F55F21" w:rsidRPr="00B57C32" w:rsidRDefault="00F55F21" w:rsidP="00F55F21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 w:rsidR="00ED61D2">
              <w:rPr>
                <w:rFonts w:cs="FrutigerLTStd-Bold"/>
                <w:b/>
                <w:bCs/>
                <w:sz w:val="18"/>
                <w:szCs w:val="18"/>
              </w:rPr>
              <w:t xml:space="preserve"> </w:t>
            </w:r>
            <w:r w:rsidR="00ED61D2" w:rsidRPr="00ED61D2">
              <w:rPr>
                <w:rFonts w:cs="FrutigerLTStd-Bold"/>
                <w:b/>
                <w:bCs/>
                <w:color w:val="E36C0A" w:themeColor="accent6" w:themeShade="BF"/>
                <w:sz w:val="18"/>
                <w:szCs w:val="18"/>
              </w:rPr>
              <w:t>60-63</w:t>
            </w:r>
          </w:p>
        </w:tc>
        <w:tc>
          <w:tcPr>
            <w:tcW w:w="3025" w:type="dxa"/>
          </w:tcPr>
          <w:p w14:paraId="4F5D42C8" w14:textId="77777777" w:rsidR="00F55F21" w:rsidRPr="00B57C32" w:rsidRDefault="00F55F21" w:rsidP="00F55F21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  <w:r w:rsidR="00AA2B0D">
              <w:rPr>
                <w:rFonts w:cs="Arial-Black"/>
                <w:b/>
                <w:sz w:val="18"/>
                <w:szCs w:val="18"/>
              </w:rPr>
              <w:t xml:space="preserve"> </w:t>
            </w:r>
            <w:r w:rsidR="00AA2B0D" w:rsidRPr="00AA2B0D">
              <w:rPr>
                <w:rFonts w:cs="Arial-Black"/>
                <w:b/>
                <w:color w:val="660066"/>
                <w:sz w:val="18"/>
                <w:szCs w:val="18"/>
              </w:rPr>
              <w:t>64</w:t>
            </w:r>
          </w:p>
        </w:tc>
      </w:tr>
    </w:tbl>
    <w:p w14:paraId="3BCE914B" w14:textId="77777777" w:rsidR="00B57C32" w:rsidRDefault="00B57C32" w:rsidP="00790C8B"/>
    <w:sectPr w:rsidR="00B57C32" w:rsidSect="0084373A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BB836" w14:textId="77777777" w:rsidR="00CF5ADF" w:rsidRDefault="00CF5ADF" w:rsidP="00790C8B">
      <w:r>
        <w:separator/>
      </w:r>
    </w:p>
  </w:endnote>
  <w:endnote w:type="continuationSeparator" w:id="0">
    <w:p w14:paraId="31209C63" w14:textId="77777777" w:rsidR="00CF5ADF" w:rsidRDefault="00CF5ADF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4B94E" w14:textId="77777777" w:rsidR="00CF5ADF" w:rsidRPr="00790C8B" w:rsidRDefault="00CF5ADF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14:paraId="70C5925D" w14:textId="77777777" w:rsidR="00CF5ADF" w:rsidRDefault="00CF5ADF" w:rsidP="00790C8B">
    <w:pPr>
      <w:pStyle w:val="Footer"/>
      <w:jc w:val="right"/>
    </w:pPr>
  </w:p>
  <w:p w14:paraId="668D005B" w14:textId="77777777" w:rsidR="00CF5ADF" w:rsidRDefault="00CF5A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8B432" w14:textId="77777777" w:rsidR="00CF5ADF" w:rsidRDefault="00CF5ADF" w:rsidP="00790C8B">
      <w:r>
        <w:separator/>
      </w:r>
    </w:p>
  </w:footnote>
  <w:footnote w:type="continuationSeparator" w:id="0">
    <w:p w14:paraId="49350F7A" w14:textId="77777777" w:rsidR="00CF5ADF" w:rsidRDefault="00CF5ADF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101B20"/>
    <w:rsid w:val="001572FD"/>
    <w:rsid w:val="003B6F49"/>
    <w:rsid w:val="004D49F6"/>
    <w:rsid w:val="00503F82"/>
    <w:rsid w:val="006615D3"/>
    <w:rsid w:val="00671E00"/>
    <w:rsid w:val="00760104"/>
    <w:rsid w:val="00790C8B"/>
    <w:rsid w:val="007978BC"/>
    <w:rsid w:val="00797C4C"/>
    <w:rsid w:val="007A09E3"/>
    <w:rsid w:val="0082140D"/>
    <w:rsid w:val="0084373A"/>
    <w:rsid w:val="0085731E"/>
    <w:rsid w:val="00886C5D"/>
    <w:rsid w:val="008A414A"/>
    <w:rsid w:val="008D7F85"/>
    <w:rsid w:val="00A0634E"/>
    <w:rsid w:val="00AA2B0D"/>
    <w:rsid w:val="00B57C32"/>
    <w:rsid w:val="00BC06AF"/>
    <w:rsid w:val="00BD1889"/>
    <w:rsid w:val="00C10401"/>
    <w:rsid w:val="00C828BB"/>
    <w:rsid w:val="00CF5ADF"/>
    <w:rsid w:val="00E64DAA"/>
    <w:rsid w:val="00ED61D2"/>
    <w:rsid w:val="00F07CE0"/>
    <w:rsid w:val="00F55F21"/>
    <w:rsid w:val="00F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88B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CC7DA-6106-4621-9EDD-1F1585EFE63F}"/>
</file>

<file path=customXml/itemProps2.xml><?xml version="1.0" encoding="utf-8"?>
<ds:datastoreItem xmlns:ds="http://schemas.openxmlformats.org/officeDocument/2006/customXml" ds:itemID="{DBBFD8C4-D5E4-4645-9FFA-FF99842FD536}"/>
</file>

<file path=customXml/itemProps3.xml><?xml version="1.0" encoding="utf-8"?>
<ds:datastoreItem xmlns:ds="http://schemas.openxmlformats.org/officeDocument/2006/customXml" ds:itemID="{DA5EC409-5169-4A7E-8C7F-F4F913AA7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565</Words>
  <Characters>3222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Susan Tatterson</cp:lastModifiedBy>
  <cp:revision>5</cp:revision>
  <cp:lastPrinted>2015-09-05T21:07:00Z</cp:lastPrinted>
  <dcterms:created xsi:type="dcterms:W3CDTF">2015-09-05T20:46:00Z</dcterms:created>
  <dcterms:modified xsi:type="dcterms:W3CDTF">2015-09-07T19:13:00Z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