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49" w:rsidRPr="00B57C32" w:rsidRDefault="003B6F49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 w:rsidR="00B57C32">
        <w:rPr>
          <w:rFonts w:ascii="Calibri" w:hAnsi="Calibri" w:cs="Calibri"/>
          <w:b/>
          <w:sz w:val="40"/>
          <w:szCs w:val="40"/>
        </w:rPr>
        <w:t>Comparison Chart (Certificate)</w:t>
      </w:r>
    </w:p>
    <w:p w:rsidR="003B6F49" w:rsidRDefault="003B6F49" w:rsidP="003B6F49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:rsidR="003B6F49" w:rsidRPr="00503A64" w:rsidRDefault="003B6F49" w:rsidP="00B57C32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 w:rsidR="00B57C32"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 w:rsidR="00B57C32">
        <w:rPr>
          <w:i/>
          <w:sz w:val="20"/>
          <w:szCs w:val="20"/>
        </w:rPr>
        <w:t xml:space="preserve"> (or category of course) required by the certificate curriculum. </w:t>
      </w:r>
    </w:p>
    <w:tbl>
      <w:tblPr>
        <w:tblStyle w:val="TableGrid"/>
        <w:tblpPr w:leftFromText="180" w:rightFromText="180" w:vertAnchor="page" w:horzAnchor="margin" w:tblpXSpec="center" w:tblpY="2392"/>
        <w:tblW w:w="0" w:type="auto"/>
        <w:tblLook w:val="04A0" w:firstRow="1" w:lastRow="0" w:firstColumn="1" w:lastColumn="0" w:noHBand="0" w:noVBand="1"/>
      </w:tblPr>
      <w:tblGrid>
        <w:gridCol w:w="2718"/>
        <w:gridCol w:w="2466"/>
        <w:gridCol w:w="2754"/>
        <w:gridCol w:w="2520"/>
      </w:tblGrid>
      <w:tr w:rsidR="00B57C32" w:rsidTr="005C67F8">
        <w:tc>
          <w:tcPr>
            <w:tcW w:w="10458" w:type="dxa"/>
            <w:gridSpan w:val="4"/>
            <w:shd w:val="clear" w:color="auto" w:fill="D9D9D9" w:themeFill="background1" w:themeFillShade="D9"/>
          </w:tcPr>
          <w:p w:rsidR="00B57C32" w:rsidRPr="00F054B3" w:rsidRDefault="00B57C32" w:rsidP="00B57C32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 w:rsidRPr="00B57C32">
              <w:rPr>
                <w:b/>
                <w:sz w:val="18"/>
                <w:szCs w:val="18"/>
              </w:rPr>
              <w:t xml:space="preserve">Certificate: </w:t>
            </w:r>
          </w:p>
        </w:tc>
      </w:tr>
      <w:tr w:rsidR="00B57C32" w:rsidTr="005C67F8">
        <w:tc>
          <w:tcPr>
            <w:tcW w:w="2718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CAC</w:t>
            </w:r>
          </w:p>
        </w:tc>
        <w:tc>
          <w:tcPr>
            <w:tcW w:w="2466" w:type="dxa"/>
          </w:tcPr>
          <w:p w:rsidR="00B57C32" w:rsidRPr="00B57C32" w:rsidRDefault="00C974E0" w:rsidP="00B57C32">
            <w:pPr>
              <w:rPr>
                <w:b/>
                <w:sz w:val="18"/>
                <w:szCs w:val="18"/>
              </w:rPr>
            </w:pPr>
            <w:r w:rsidRPr="00F07CE0">
              <w:rPr>
                <w:b/>
                <w:color w:val="008000"/>
                <w:sz w:val="18"/>
                <w:szCs w:val="18"/>
              </w:rPr>
              <w:t>Pima Community College</w:t>
            </w:r>
          </w:p>
        </w:tc>
        <w:tc>
          <w:tcPr>
            <w:tcW w:w="2754" w:type="dxa"/>
          </w:tcPr>
          <w:p w:rsidR="00B57C32" w:rsidRPr="00B57C32" w:rsidRDefault="00C974E0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8"/>
                <w:szCs w:val="18"/>
              </w:rPr>
              <w:t>Phoenix College</w:t>
            </w:r>
          </w:p>
        </w:tc>
        <w:tc>
          <w:tcPr>
            <w:tcW w:w="2520" w:type="dxa"/>
          </w:tcPr>
          <w:p w:rsidR="00B57C32" w:rsidRPr="00B57C32" w:rsidRDefault="00C974E0" w:rsidP="00B57C32">
            <w:pPr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8"/>
                <w:szCs w:val="18"/>
              </w:rPr>
              <w:t>Eastern Arizona</w:t>
            </w: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ART101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Two-Dimensional Design (3)</w:t>
            </w:r>
          </w:p>
        </w:tc>
        <w:tc>
          <w:tcPr>
            <w:tcW w:w="2466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F55F21">
              <w:rPr>
                <w:b/>
                <w:bCs/>
                <w:sz w:val="16"/>
                <w:szCs w:val="16"/>
              </w:rPr>
              <w:t>Program Prerequisites</w:t>
            </w:r>
          </w:p>
        </w:tc>
        <w:tc>
          <w:tcPr>
            <w:tcW w:w="2754" w:type="dxa"/>
          </w:tcPr>
          <w:p w:rsidR="00B57C32" w:rsidRPr="00B57C32" w:rsidRDefault="00C974E0" w:rsidP="00B57C32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ART100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Introduction to </w:t>
            </w:r>
            <w:proofErr w:type="gramStart"/>
            <w:r w:rsidRPr="00ED61D2">
              <w:rPr>
                <w:color w:val="E36C0A" w:themeColor="accent6" w:themeShade="BF"/>
                <w:sz w:val="16"/>
                <w:szCs w:val="16"/>
              </w:rPr>
              <w:t>Computer  Graphic</w:t>
            </w:r>
            <w:proofErr w:type="gramEnd"/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Art ( 1)</w:t>
            </w:r>
          </w:p>
        </w:tc>
        <w:tc>
          <w:tcPr>
            <w:tcW w:w="2520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ART187</w:t>
            </w:r>
            <w:r w:rsidRPr="00503F82">
              <w:rPr>
                <w:color w:val="660066"/>
                <w:sz w:val="16"/>
                <w:szCs w:val="16"/>
              </w:rPr>
              <w:t xml:space="preserve"> Beginning Photoshop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ART107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Drawing I (3)</w:t>
            </w:r>
          </w:p>
        </w:tc>
        <w:tc>
          <w:tcPr>
            <w:tcW w:w="2466" w:type="dxa"/>
          </w:tcPr>
          <w:p w:rsidR="0052418E" w:rsidRPr="00F55F21" w:rsidRDefault="0052418E" w:rsidP="0052418E">
            <w:pPr>
              <w:rPr>
                <w:bCs/>
                <w:color w:val="008000"/>
                <w:sz w:val="16"/>
                <w:szCs w:val="16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 xml:space="preserve">DAR </w:t>
            </w:r>
            <w:proofErr w:type="gramStart"/>
            <w:r w:rsidRPr="00F55F21">
              <w:rPr>
                <w:b/>
                <w:bCs/>
                <w:color w:val="008000"/>
                <w:sz w:val="16"/>
                <w:szCs w:val="16"/>
              </w:rPr>
              <w:t>100</w:t>
            </w:r>
            <w:r w:rsidRPr="00F55F21">
              <w:rPr>
                <w:bCs/>
                <w:color w:val="008000"/>
                <w:sz w:val="16"/>
                <w:szCs w:val="16"/>
              </w:rPr>
              <w:t xml:space="preserve">  Fundamentals</w:t>
            </w:r>
            <w:proofErr w:type="gramEnd"/>
            <w:r w:rsidRPr="00F55F21">
              <w:rPr>
                <w:bCs/>
                <w:color w:val="008000"/>
                <w:sz w:val="16"/>
                <w:szCs w:val="16"/>
              </w:rPr>
              <w:t xml:space="preserve"> of Rendering</w:t>
            </w:r>
          </w:p>
          <w:p w:rsidR="00B57C32" w:rsidRPr="00B57C32" w:rsidRDefault="0052418E" w:rsidP="0052418E">
            <w:pPr>
              <w:rPr>
                <w:b/>
                <w:sz w:val="18"/>
                <w:szCs w:val="18"/>
              </w:rPr>
            </w:pPr>
            <w:r w:rsidRPr="00F55F21">
              <w:rPr>
                <w:bCs/>
                <w:color w:val="008000"/>
                <w:sz w:val="16"/>
                <w:szCs w:val="16"/>
              </w:rPr>
              <w:t xml:space="preserve">  </w:t>
            </w:r>
            <w:proofErr w:type="gramStart"/>
            <w:r w:rsidRPr="00F55F21">
              <w:rPr>
                <w:bCs/>
                <w:color w:val="008000"/>
                <w:sz w:val="16"/>
                <w:szCs w:val="16"/>
              </w:rPr>
              <w:t>or</w:t>
            </w:r>
            <w:proofErr w:type="gramEnd"/>
            <w:r w:rsidRPr="00F55F21">
              <w:rPr>
                <w:bCs/>
                <w:color w:val="008000"/>
                <w:sz w:val="16"/>
                <w:szCs w:val="16"/>
              </w:rPr>
              <w:t xml:space="preserve"> 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DAR 102</w:t>
            </w:r>
            <w:r w:rsidRPr="00F55F21">
              <w:rPr>
                <w:bCs/>
                <w:color w:val="008000"/>
                <w:sz w:val="16"/>
                <w:szCs w:val="16"/>
              </w:rPr>
              <w:t xml:space="preserve"> Fundamentals of Digital Design </w:t>
            </w:r>
            <w:r>
              <w:rPr>
                <w:bCs/>
                <w:color w:val="008000"/>
                <w:sz w:val="16"/>
                <w:szCs w:val="16"/>
              </w:rPr>
              <w:t>(4)</w:t>
            </w:r>
          </w:p>
        </w:tc>
        <w:tc>
          <w:tcPr>
            <w:tcW w:w="2754" w:type="dxa"/>
          </w:tcPr>
          <w:p w:rsidR="00B57C32" w:rsidRPr="00B57C32" w:rsidRDefault="00C974E0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ART111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proofErr w:type="gramStart"/>
            <w:r w:rsidRPr="00ED61D2">
              <w:rPr>
                <w:color w:val="E36C0A" w:themeColor="accent6" w:themeShade="BF"/>
                <w:sz w:val="16"/>
                <w:szCs w:val="16"/>
              </w:rPr>
              <w:t>Drawing  I</w:t>
            </w:r>
            <w:proofErr w:type="gramEnd"/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(3)</w:t>
            </w:r>
          </w:p>
        </w:tc>
        <w:tc>
          <w:tcPr>
            <w:tcW w:w="2520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ART181</w:t>
            </w:r>
            <w:r w:rsidRPr="00503F82">
              <w:rPr>
                <w:color w:val="660066"/>
                <w:sz w:val="16"/>
                <w:szCs w:val="16"/>
              </w:rPr>
              <w:t xml:space="preserve"> Graphic Design I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MSC120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Graphic Design and Adobe InDesign (3)</w:t>
            </w:r>
          </w:p>
        </w:tc>
        <w:tc>
          <w:tcPr>
            <w:tcW w:w="2466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 xml:space="preserve">DAR </w:t>
            </w:r>
            <w:proofErr w:type="gramStart"/>
            <w:r w:rsidRPr="00F55F21">
              <w:rPr>
                <w:b/>
                <w:bCs/>
                <w:color w:val="008000"/>
                <w:sz w:val="16"/>
                <w:szCs w:val="16"/>
              </w:rPr>
              <w:t>103</w:t>
            </w:r>
            <w:r w:rsidRPr="00F55F21">
              <w:rPr>
                <w:bCs/>
                <w:color w:val="008000"/>
                <w:sz w:val="16"/>
                <w:szCs w:val="16"/>
              </w:rPr>
              <w:t xml:space="preserve">  Introduction</w:t>
            </w:r>
            <w:proofErr w:type="gramEnd"/>
            <w:r w:rsidRPr="00F55F21">
              <w:rPr>
                <w:bCs/>
                <w:color w:val="008000"/>
                <w:sz w:val="16"/>
                <w:szCs w:val="16"/>
              </w:rPr>
              <w:t xml:space="preserve"> to Digital Arts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55F21">
              <w:rPr>
                <w:bCs/>
                <w:color w:val="008000"/>
                <w:sz w:val="16"/>
                <w:szCs w:val="16"/>
              </w:rPr>
              <w:t>3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ADA/ART112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Two-Dimensional Design </w:t>
            </w:r>
            <w:r>
              <w:rPr>
                <w:color w:val="E36C0A" w:themeColor="accent6" w:themeShade="BF"/>
                <w:sz w:val="16"/>
                <w:szCs w:val="16"/>
              </w:rPr>
              <w:t>(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3)</w:t>
            </w:r>
          </w:p>
        </w:tc>
        <w:tc>
          <w:tcPr>
            <w:tcW w:w="2520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ART189</w:t>
            </w:r>
            <w:r w:rsidRPr="00503F82">
              <w:rPr>
                <w:color w:val="660066"/>
                <w:sz w:val="16"/>
                <w:szCs w:val="16"/>
              </w:rPr>
              <w:t xml:space="preserve"> Typography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MSC122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Introduction to Web Design (3)</w:t>
            </w:r>
          </w:p>
        </w:tc>
        <w:tc>
          <w:tcPr>
            <w:tcW w:w="2466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 xml:space="preserve">DAR </w:t>
            </w:r>
            <w:proofErr w:type="gramStart"/>
            <w:r w:rsidRPr="00F55F21">
              <w:rPr>
                <w:b/>
                <w:bCs/>
                <w:color w:val="008000"/>
                <w:sz w:val="16"/>
                <w:szCs w:val="16"/>
              </w:rPr>
              <w:t>120</w:t>
            </w:r>
            <w:r w:rsidRPr="00F55F21">
              <w:rPr>
                <w:bCs/>
                <w:color w:val="008000"/>
                <w:sz w:val="16"/>
                <w:szCs w:val="16"/>
              </w:rPr>
              <w:t xml:space="preserve">  Applied</w:t>
            </w:r>
            <w:proofErr w:type="gramEnd"/>
            <w:r w:rsidRPr="00F55F21">
              <w:rPr>
                <w:bCs/>
                <w:color w:val="008000"/>
                <w:sz w:val="16"/>
                <w:szCs w:val="16"/>
              </w:rPr>
              <w:t xml:space="preserve"> Computer Graphics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55F21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ART113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Color (3)</w:t>
            </w:r>
          </w:p>
        </w:tc>
        <w:tc>
          <w:tcPr>
            <w:tcW w:w="2520" w:type="dxa"/>
          </w:tcPr>
          <w:p w:rsidR="00B57C32" w:rsidRPr="00B57C32" w:rsidRDefault="005C67F8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ART186</w:t>
            </w:r>
            <w:r w:rsidRPr="00503F82">
              <w:rPr>
                <w:color w:val="660066"/>
                <w:sz w:val="16"/>
                <w:szCs w:val="16"/>
              </w:rPr>
              <w:t xml:space="preserve"> Digital Illustration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MSC123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Designing with Type (3)</w:t>
            </w:r>
          </w:p>
        </w:tc>
        <w:tc>
          <w:tcPr>
            <w:tcW w:w="2466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Gen Ed. (6)</w:t>
            </w: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ADA/ART169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Two-Dimensional Computer Design (3)</w:t>
            </w:r>
          </w:p>
        </w:tc>
        <w:tc>
          <w:tcPr>
            <w:tcW w:w="2520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ART182</w:t>
            </w:r>
            <w:r w:rsidRPr="00503F82">
              <w:rPr>
                <w:color w:val="660066"/>
                <w:sz w:val="16"/>
                <w:szCs w:val="16"/>
              </w:rPr>
              <w:t xml:space="preserve"> Graphic Design II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MSC125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Introduction to Illustrator (3)</w:t>
            </w:r>
          </w:p>
        </w:tc>
        <w:tc>
          <w:tcPr>
            <w:tcW w:w="2466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ADA/ART175</w:t>
            </w:r>
            <w:r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Electronic Publishing Design I</w:t>
            </w:r>
            <w:r>
              <w:rPr>
                <w:color w:val="E36C0A" w:themeColor="accent6" w:themeShade="BF"/>
                <w:sz w:val="16"/>
                <w:szCs w:val="16"/>
              </w:rPr>
              <w:t xml:space="preserve">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(3)</w:t>
            </w:r>
          </w:p>
        </w:tc>
        <w:tc>
          <w:tcPr>
            <w:tcW w:w="2520" w:type="dxa"/>
          </w:tcPr>
          <w:p w:rsidR="00B57C32" w:rsidRPr="00B57C32" w:rsidRDefault="005C67F8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ART188</w:t>
            </w:r>
            <w:r w:rsidRPr="00503F82">
              <w:rPr>
                <w:color w:val="660066"/>
                <w:sz w:val="16"/>
                <w:szCs w:val="16"/>
              </w:rPr>
              <w:t xml:space="preserve"> Digital Publishing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B57C32" w:rsidRPr="00236C29" w:rsidTr="005C67F8">
        <w:trPr>
          <w:trHeight w:val="79"/>
        </w:trPr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MSC220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Advanced Graphic Design (3)</w:t>
            </w:r>
          </w:p>
        </w:tc>
        <w:tc>
          <w:tcPr>
            <w:tcW w:w="2466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 101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Color Rendering and Theory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754" w:type="dxa"/>
          </w:tcPr>
          <w:p w:rsidR="005C67F8" w:rsidRPr="00ED61D2" w:rsidRDefault="005C67F8" w:rsidP="005C67F8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ADA/ART177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Computer-Photographic Imaging (3) </w:t>
            </w: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OR</w:t>
            </w:r>
          </w:p>
          <w:p w:rsidR="005C67F8" w:rsidRPr="00ED61D2" w:rsidRDefault="005C67F8" w:rsidP="005C67F8">
            <w:pPr>
              <w:rPr>
                <w:color w:val="E36C0A" w:themeColor="accent6" w:themeShade="BF"/>
                <w:sz w:val="16"/>
                <w:szCs w:val="16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ADA/ART177AA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Computer-Photographic Imaging Part I (1) </w:t>
            </w:r>
            <w:r w:rsidRPr="00797C4C">
              <w:rPr>
                <w:b/>
                <w:color w:val="E36C0A" w:themeColor="accent6" w:themeShade="BF"/>
                <w:sz w:val="16"/>
                <w:szCs w:val="16"/>
              </w:rPr>
              <w:t>AND</w:t>
            </w:r>
          </w:p>
          <w:p w:rsidR="00B57C32" w:rsidRPr="00B57C32" w:rsidRDefault="005C67F8" w:rsidP="005C67F8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ADA/ART177AB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Computer-Photographic Imaging Part II (2)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ab/>
              <w:t>(3)</w:t>
            </w:r>
          </w:p>
        </w:tc>
        <w:tc>
          <w:tcPr>
            <w:tcW w:w="2520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ART287</w:t>
            </w:r>
            <w:r w:rsidRPr="00503F82">
              <w:rPr>
                <w:color w:val="660066"/>
                <w:sz w:val="16"/>
                <w:szCs w:val="16"/>
              </w:rPr>
              <w:t xml:space="preserve"> Advanced Photoshop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MSC130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Digital Photography and Photoshop (3)</w:t>
            </w:r>
          </w:p>
        </w:tc>
        <w:tc>
          <w:tcPr>
            <w:tcW w:w="2466" w:type="dxa"/>
          </w:tcPr>
          <w:p w:rsidR="00B57C32" w:rsidRPr="00B57C32" w:rsidRDefault="0052418E" w:rsidP="0052418E">
            <w:pPr>
              <w:tabs>
                <w:tab w:val="left" w:pos="472"/>
              </w:tabs>
              <w:jc w:val="both"/>
              <w:rPr>
                <w:b/>
                <w:sz w:val="18"/>
                <w:szCs w:val="18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> 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111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Typography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ART181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Graphic Design I (3)</w:t>
            </w:r>
          </w:p>
        </w:tc>
        <w:tc>
          <w:tcPr>
            <w:tcW w:w="2520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CMP272</w:t>
            </w:r>
            <w:r w:rsidRPr="00503F82">
              <w:rPr>
                <w:color w:val="660066"/>
                <w:sz w:val="16"/>
                <w:szCs w:val="16"/>
              </w:rPr>
              <w:t xml:space="preserve"> Website Development I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3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MSC230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Advanced Digital Photography and Adobe Photoshop (3)</w:t>
            </w:r>
          </w:p>
        </w:tc>
        <w:tc>
          <w:tcPr>
            <w:tcW w:w="2466" w:type="dxa"/>
          </w:tcPr>
          <w:p w:rsidR="00B57C32" w:rsidRPr="00B57C32" w:rsidRDefault="0052418E" w:rsidP="00B57C32">
            <w:pPr>
              <w:rPr>
                <w:b/>
                <w:bCs/>
                <w:sz w:val="18"/>
                <w:szCs w:val="18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> 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112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Graphic Design I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ADA/ART183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Computer Aided Graphic Arts I (3)</w:t>
            </w:r>
          </w:p>
        </w:tc>
        <w:tc>
          <w:tcPr>
            <w:tcW w:w="2520" w:type="dxa"/>
          </w:tcPr>
          <w:p w:rsidR="00B57C32" w:rsidRPr="00B57C32" w:rsidRDefault="005C67F8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03F82">
              <w:rPr>
                <w:b/>
                <w:color w:val="660066"/>
                <w:sz w:val="16"/>
                <w:szCs w:val="16"/>
              </w:rPr>
              <w:t>ART289</w:t>
            </w:r>
            <w:r w:rsidRPr="00503F82">
              <w:rPr>
                <w:color w:val="660066"/>
                <w:sz w:val="16"/>
                <w:szCs w:val="16"/>
              </w:rPr>
              <w:t xml:space="preserve"> Portfolio Development </w:t>
            </w:r>
            <w:r>
              <w:rPr>
                <w:color w:val="660066"/>
                <w:sz w:val="16"/>
                <w:szCs w:val="16"/>
              </w:rPr>
              <w:t>(</w:t>
            </w:r>
            <w:r w:rsidRPr="00503F82">
              <w:rPr>
                <w:color w:val="660066"/>
                <w:sz w:val="16"/>
                <w:szCs w:val="16"/>
              </w:rPr>
              <w:t>1</w:t>
            </w:r>
            <w:r>
              <w:rPr>
                <w:color w:val="660066"/>
                <w:sz w:val="16"/>
                <w:szCs w:val="16"/>
              </w:rPr>
              <w:t>)</w:t>
            </w: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52418E" w:rsidP="00B57C32">
            <w:pPr>
              <w:rPr>
                <w:b/>
                <w:sz w:val="18"/>
                <w:szCs w:val="18"/>
              </w:rPr>
            </w:pPr>
            <w:r w:rsidRPr="00E64DAA">
              <w:rPr>
                <w:rFonts w:cs="Times New Roman"/>
                <w:b/>
                <w:color w:val="0000FF"/>
                <w:sz w:val="16"/>
                <w:szCs w:val="16"/>
              </w:rPr>
              <w:t>MSC205</w:t>
            </w:r>
            <w:r w:rsidRPr="00F07CE0">
              <w:rPr>
                <w:rFonts w:cs="Times New Roman"/>
                <w:color w:val="0000FF"/>
                <w:sz w:val="16"/>
                <w:szCs w:val="16"/>
              </w:rPr>
              <w:t xml:space="preserve"> Portfolio Development (3)</w:t>
            </w:r>
          </w:p>
        </w:tc>
        <w:tc>
          <w:tcPr>
            <w:tcW w:w="2466" w:type="dxa"/>
          </w:tcPr>
          <w:p w:rsidR="00B57C32" w:rsidRPr="00B57C32" w:rsidRDefault="0052418E" w:rsidP="00B57C32">
            <w:pPr>
              <w:rPr>
                <w:b/>
                <w:bCs/>
                <w:sz w:val="18"/>
                <w:szCs w:val="18"/>
              </w:rPr>
            </w:pPr>
            <w:r w:rsidRPr="00F55F21">
              <w:rPr>
                <w:b/>
                <w:bCs/>
                <w:color w:val="008000"/>
                <w:sz w:val="16"/>
                <w:szCs w:val="16"/>
              </w:rPr>
              <w:t>DAR</w:t>
            </w:r>
            <w:r w:rsidRPr="00F07CE0">
              <w:rPr>
                <w:bCs/>
                <w:color w:val="008000"/>
                <w:sz w:val="16"/>
                <w:szCs w:val="16"/>
              </w:rPr>
              <w:t> </w:t>
            </w:r>
            <w:r w:rsidRPr="00F55F21">
              <w:rPr>
                <w:b/>
                <w:bCs/>
                <w:color w:val="008000"/>
                <w:sz w:val="16"/>
                <w:szCs w:val="16"/>
              </w:rPr>
              <w:t>226</w:t>
            </w:r>
            <w:r w:rsidRPr="00F07CE0">
              <w:rPr>
                <w:bCs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F07CE0">
              <w:rPr>
                <w:bCs/>
                <w:color w:val="008000"/>
                <w:sz w:val="16"/>
                <w:szCs w:val="16"/>
              </w:rPr>
              <w:t>DeskTop</w:t>
            </w:r>
            <w:proofErr w:type="spellEnd"/>
            <w:r w:rsidRPr="00F07CE0">
              <w:rPr>
                <w:bCs/>
                <w:color w:val="008000"/>
                <w:sz w:val="16"/>
                <w:szCs w:val="16"/>
              </w:rPr>
              <w:t xml:space="preserve"> Publishing for Digital Arts: Adobe InDesign </w:t>
            </w:r>
            <w:r>
              <w:rPr>
                <w:bCs/>
                <w:color w:val="008000"/>
                <w:sz w:val="16"/>
                <w:szCs w:val="16"/>
              </w:rPr>
              <w:t>(</w:t>
            </w:r>
            <w:r w:rsidRPr="00F07CE0">
              <w:rPr>
                <w:bCs/>
                <w:color w:val="008000"/>
                <w:sz w:val="16"/>
                <w:szCs w:val="16"/>
              </w:rPr>
              <w:t>4</w:t>
            </w:r>
            <w:r>
              <w:rPr>
                <w:bCs/>
                <w:color w:val="008000"/>
                <w:sz w:val="16"/>
                <w:szCs w:val="16"/>
              </w:rPr>
              <w:t>)</w:t>
            </w: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 xml:space="preserve">ADA/ART283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Computer Aided Graphic Arts II (3)</w:t>
            </w:r>
          </w:p>
        </w:tc>
        <w:tc>
          <w:tcPr>
            <w:tcW w:w="2520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466" w:type="dxa"/>
          </w:tcPr>
          <w:p w:rsidR="00B57C32" w:rsidRPr="00B57C32" w:rsidRDefault="0052418E" w:rsidP="005241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Support Courses (12)</w:t>
            </w: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>ADA/ART289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 xml:space="preserve"> Computer Illustration (3)</w:t>
            </w:r>
          </w:p>
        </w:tc>
        <w:tc>
          <w:tcPr>
            <w:tcW w:w="2520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466" w:type="dxa"/>
          </w:tcPr>
          <w:p w:rsidR="00B57C32" w:rsidRPr="0052418E" w:rsidRDefault="0052418E" w:rsidP="00B57C32">
            <w:pPr>
              <w:rPr>
                <w:b/>
                <w:bCs/>
                <w:color w:val="008000"/>
                <w:sz w:val="16"/>
                <w:szCs w:val="16"/>
              </w:rPr>
            </w:pPr>
            <w:r w:rsidRPr="0052418E">
              <w:rPr>
                <w:rFonts w:cs="Times New Roman"/>
                <w:color w:val="008000"/>
                <w:sz w:val="16"/>
                <w:szCs w:val="16"/>
              </w:rPr>
              <w:t xml:space="preserve">Complete 12 credit hours in </w:t>
            </w:r>
            <w:r w:rsidRPr="0052418E">
              <w:rPr>
                <w:rFonts w:cs="Times New Roman"/>
                <w:b/>
                <w:color w:val="008000"/>
                <w:sz w:val="16"/>
                <w:szCs w:val="16"/>
              </w:rPr>
              <w:t>DAR</w:t>
            </w:r>
            <w:r w:rsidRPr="0052418E">
              <w:rPr>
                <w:rFonts w:cs="Times New Roman"/>
                <w:color w:val="008000"/>
                <w:sz w:val="16"/>
                <w:szCs w:val="16"/>
              </w:rPr>
              <w:t xml:space="preserve"> courses above the </w:t>
            </w:r>
            <w:r w:rsidRPr="0052418E">
              <w:rPr>
                <w:rFonts w:cs="Times New Roman"/>
                <w:b/>
                <w:color w:val="008000"/>
                <w:sz w:val="16"/>
                <w:szCs w:val="16"/>
              </w:rPr>
              <w:t>100</w:t>
            </w:r>
            <w:r w:rsidRPr="0052418E">
              <w:rPr>
                <w:rFonts w:cs="Times New Roman"/>
                <w:color w:val="008000"/>
                <w:sz w:val="16"/>
                <w:szCs w:val="16"/>
              </w:rPr>
              <w:t xml:space="preserve"> level</w:t>
            </w: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 w:rsidRPr="00ED61D2">
              <w:rPr>
                <w:b/>
                <w:color w:val="E36C0A" w:themeColor="accent6" w:themeShade="BF"/>
                <w:sz w:val="16"/>
                <w:szCs w:val="16"/>
              </w:rPr>
              <w:t xml:space="preserve">ART291 </w:t>
            </w:r>
            <w:r w:rsidRPr="00ED61D2">
              <w:rPr>
                <w:color w:val="E36C0A" w:themeColor="accent6" w:themeShade="BF"/>
                <w:sz w:val="16"/>
                <w:szCs w:val="16"/>
              </w:rPr>
              <w:t>Digital Prepress (3)</w:t>
            </w:r>
          </w:p>
        </w:tc>
        <w:tc>
          <w:tcPr>
            <w:tcW w:w="2520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466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4" w:type="dxa"/>
          </w:tcPr>
          <w:p w:rsidR="00B57C32" w:rsidRPr="00B57C32" w:rsidRDefault="005C67F8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Restricted Electives (4)</w:t>
            </w:r>
          </w:p>
        </w:tc>
        <w:tc>
          <w:tcPr>
            <w:tcW w:w="2520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466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4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466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4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466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4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466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4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</w:tr>
      <w:tr w:rsidR="00B57C32" w:rsidRPr="00236C29" w:rsidTr="005C67F8">
        <w:tc>
          <w:tcPr>
            <w:tcW w:w="2718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  <w:r w:rsidR="0052418E">
              <w:rPr>
                <w:b/>
                <w:sz w:val="18"/>
                <w:szCs w:val="18"/>
              </w:rPr>
              <w:t xml:space="preserve"> </w:t>
            </w:r>
            <w:r w:rsidR="0052418E" w:rsidRPr="0052418E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2466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 w:rsidR="0052418E">
              <w:rPr>
                <w:b/>
                <w:bCs/>
                <w:sz w:val="18"/>
                <w:szCs w:val="18"/>
              </w:rPr>
              <w:t xml:space="preserve"> </w:t>
            </w:r>
            <w:r w:rsidR="0052418E" w:rsidRPr="005C67F8">
              <w:rPr>
                <w:b/>
                <w:bCs/>
                <w:color w:val="008000"/>
                <w:sz w:val="18"/>
                <w:szCs w:val="18"/>
              </w:rPr>
              <w:t>45</w:t>
            </w:r>
          </w:p>
        </w:tc>
        <w:tc>
          <w:tcPr>
            <w:tcW w:w="2754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 w:rsidR="005C67F8">
              <w:rPr>
                <w:rFonts w:cs="FrutigerLTStd-Bold"/>
                <w:b/>
                <w:bCs/>
                <w:sz w:val="18"/>
                <w:szCs w:val="18"/>
              </w:rPr>
              <w:t xml:space="preserve"> </w:t>
            </w:r>
            <w:r w:rsidR="005C67F8" w:rsidRPr="005C67F8">
              <w:rPr>
                <w:rFonts w:cs="FrutigerLTStd-Bold"/>
                <w:b/>
                <w:bCs/>
                <w:color w:val="F79646" w:themeColor="accent6"/>
                <w:sz w:val="18"/>
                <w:szCs w:val="18"/>
              </w:rPr>
              <w:t>38</w:t>
            </w:r>
          </w:p>
        </w:tc>
        <w:tc>
          <w:tcPr>
            <w:tcW w:w="2520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  <w:r w:rsidR="005C67F8">
              <w:rPr>
                <w:rFonts w:cs="Arial-Black"/>
                <w:b/>
                <w:sz w:val="18"/>
                <w:szCs w:val="18"/>
              </w:rPr>
              <w:t xml:space="preserve"> </w:t>
            </w:r>
            <w:r w:rsidR="005C67F8" w:rsidRPr="005C67F8">
              <w:rPr>
                <w:rFonts w:cs="Arial-Black"/>
                <w:b/>
                <w:color w:val="660066"/>
                <w:sz w:val="18"/>
                <w:szCs w:val="18"/>
              </w:rPr>
              <w:t>25</w:t>
            </w:r>
          </w:p>
        </w:tc>
      </w:tr>
    </w:tbl>
    <w:p w:rsidR="001572FD" w:rsidRDefault="001572FD" w:rsidP="00B57C32"/>
    <w:p w:rsidR="00B57C32" w:rsidRDefault="00B57C32" w:rsidP="00B57C32"/>
    <w:p w:rsidR="00B57C32" w:rsidRDefault="00B57C32" w:rsidP="00B57C32"/>
    <w:p w:rsidR="00B57C32" w:rsidRDefault="00B57C32" w:rsidP="00B57C32"/>
    <w:p w:rsidR="00B57C32" w:rsidRDefault="00B57C32" w:rsidP="00B57C32">
      <w:bookmarkStart w:id="0" w:name="_GoBack"/>
      <w:bookmarkEnd w:id="0"/>
    </w:p>
    <w:p w:rsidR="00B57C32" w:rsidRDefault="00B57C32" w:rsidP="00B57C32"/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84373A" w:rsidRDefault="0084373A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84373A" w:rsidRDefault="0084373A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84373A" w:rsidRDefault="0084373A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sectPr w:rsidR="00B57C32" w:rsidSect="0084373A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E0" w:rsidRDefault="00C974E0" w:rsidP="00790C8B">
      <w:r>
        <w:separator/>
      </w:r>
    </w:p>
  </w:endnote>
  <w:endnote w:type="continuationSeparator" w:id="0">
    <w:p w:rsidR="00C974E0" w:rsidRDefault="00C974E0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E0" w:rsidRPr="00790C8B" w:rsidRDefault="00C974E0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:rsidR="00C974E0" w:rsidRDefault="00C974E0" w:rsidP="00790C8B">
    <w:pPr>
      <w:pStyle w:val="Footer"/>
      <w:jc w:val="right"/>
    </w:pPr>
  </w:p>
  <w:p w:rsidR="00C974E0" w:rsidRDefault="00C974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E0" w:rsidRDefault="00C974E0" w:rsidP="00790C8B">
      <w:r>
        <w:separator/>
      </w:r>
    </w:p>
  </w:footnote>
  <w:footnote w:type="continuationSeparator" w:id="0">
    <w:p w:rsidR="00C974E0" w:rsidRDefault="00C974E0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1572FD"/>
    <w:rsid w:val="003B6F49"/>
    <w:rsid w:val="004D49F6"/>
    <w:rsid w:val="0052418E"/>
    <w:rsid w:val="005C67F8"/>
    <w:rsid w:val="006615D3"/>
    <w:rsid w:val="00671E00"/>
    <w:rsid w:val="00760104"/>
    <w:rsid w:val="00790C8B"/>
    <w:rsid w:val="007978BC"/>
    <w:rsid w:val="007A09E3"/>
    <w:rsid w:val="00820C56"/>
    <w:rsid w:val="0082140D"/>
    <w:rsid w:val="0084373A"/>
    <w:rsid w:val="0085731E"/>
    <w:rsid w:val="00886C5D"/>
    <w:rsid w:val="008D7F85"/>
    <w:rsid w:val="00A0634E"/>
    <w:rsid w:val="00B57C32"/>
    <w:rsid w:val="00C828BB"/>
    <w:rsid w:val="00C974E0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AC955-9AE1-4C43-86AC-A701D0D9CDEA}"/>
</file>

<file path=customXml/itemProps2.xml><?xml version="1.0" encoding="utf-8"?>
<ds:datastoreItem xmlns:ds="http://schemas.openxmlformats.org/officeDocument/2006/customXml" ds:itemID="{18AD3A84-D051-406C-8C5B-50ADA3216188}"/>
</file>

<file path=customXml/itemProps3.xml><?xml version="1.0" encoding="utf-8"?>
<ds:datastoreItem xmlns:ds="http://schemas.openxmlformats.org/officeDocument/2006/customXml" ds:itemID="{B66D8922-8008-4548-AB8C-E7981CC43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Susan Tatterson</cp:lastModifiedBy>
  <cp:revision>2</cp:revision>
  <cp:lastPrinted>2015-02-23T18:23:00Z</cp:lastPrinted>
  <dcterms:created xsi:type="dcterms:W3CDTF">2015-09-07T19:12:00Z</dcterms:created>
  <dcterms:modified xsi:type="dcterms:W3CDTF">2015-09-07T19:12:00Z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